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715B" w:rsidRDefault="00E9715B" w:rsidP="00E9715B">
      <w:pPr>
        <w:spacing w:after="240"/>
        <w:jc w:val="center"/>
        <w:rPr>
          <w:spacing w:val="10"/>
          <w:sz w:val="32"/>
        </w:rPr>
      </w:pPr>
      <w:r>
        <w:rPr>
          <w:spacing w:val="-4"/>
          <w:sz w:val="32"/>
        </w:rPr>
        <w:t>Министерство сельского хозяйства РФ</w:t>
      </w:r>
      <w:r>
        <w:rPr>
          <w:spacing w:val="-4"/>
          <w:sz w:val="32"/>
        </w:rPr>
        <w:br/>
      </w:r>
      <w:r>
        <w:rPr>
          <w:spacing w:val="10"/>
          <w:sz w:val="32"/>
        </w:rPr>
        <w:t>ФГБОУ ВПО «КУБАНСКИЙ ГОСУДАРСТВЕННЫЙ</w:t>
      </w:r>
      <w:r>
        <w:rPr>
          <w:spacing w:val="10"/>
          <w:sz w:val="32"/>
        </w:rPr>
        <w:br/>
        <w:t>АГРАРНЫЙ УНИВЕРСИТЕТ»</w:t>
      </w:r>
    </w:p>
    <w:p w:rsidR="00E9715B" w:rsidRDefault="00E9715B" w:rsidP="00E9715B">
      <w:pPr>
        <w:jc w:val="center"/>
        <w:rPr>
          <w:spacing w:val="10"/>
          <w:sz w:val="32"/>
        </w:rPr>
      </w:pPr>
    </w:p>
    <w:p w:rsidR="00E9715B" w:rsidRDefault="00E9715B" w:rsidP="00E9715B">
      <w:pPr>
        <w:jc w:val="center"/>
        <w:rPr>
          <w:spacing w:val="10"/>
          <w:sz w:val="32"/>
        </w:rPr>
      </w:pPr>
      <w:r>
        <w:rPr>
          <w:spacing w:val="10"/>
          <w:sz w:val="32"/>
        </w:rPr>
        <w:t xml:space="preserve">Юридический факультет </w:t>
      </w:r>
    </w:p>
    <w:p w:rsidR="00E9715B" w:rsidRDefault="00E9715B" w:rsidP="00E9715B">
      <w:pPr>
        <w:jc w:val="center"/>
        <w:rPr>
          <w:spacing w:val="10"/>
          <w:sz w:val="32"/>
        </w:rPr>
      </w:pPr>
      <w:r>
        <w:rPr>
          <w:spacing w:val="10"/>
          <w:sz w:val="32"/>
        </w:rPr>
        <w:t>кафедра земельного, трудового и экологического права</w:t>
      </w:r>
    </w:p>
    <w:p w:rsidR="00E9715B" w:rsidRDefault="00E9715B" w:rsidP="00E9715B">
      <w:pPr>
        <w:jc w:val="center"/>
        <w:rPr>
          <w:b/>
          <w:bCs/>
          <w:sz w:val="36"/>
          <w:szCs w:val="28"/>
        </w:rPr>
      </w:pPr>
    </w:p>
    <w:p w:rsidR="00E9715B" w:rsidRDefault="00E9715B" w:rsidP="00E9715B">
      <w:pPr>
        <w:jc w:val="center"/>
        <w:rPr>
          <w:b/>
          <w:bCs/>
          <w:sz w:val="36"/>
          <w:szCs w:val="28"/>
        </w:rPr>
      </w:pPr>
    </w:p>
    <w:p w:rsidR="00E9715B" w:rsidRDefault="00E9715B" w:rsidP="00E9715B">
      <w:pPr>
        <w:jc w:val="center"/>
        <w:rPr>
          <w:b/>
          <w:bCs/>
          <w:sz w:val="72"/>
          <w:szCs w:val="72"/>
        </w:rPr>
      </w:pPr>
    </w:p>
    <w:p w:rsidR="00E9715B" w:rsidRDefault="00E9715B" w:rsidP="00E9715B">
      <w:pPr>
        <w:jc w:val="center"/>
        <w:rPr>
          <w:b/>
          <w:bCs/>
          <w:sz w:val="48"/>
          <w:szCs w:val="48"/>
        </w:rPr>
      </w:pPr>
      <w:r>
        <w:rPr>
          <w:b/>
          <w:bCs/>
          <w:sz w:val="48"/>
          <w:szCs w:val="48"/>
        </w:rPr>
        <w:t>ЗЕМЕЛЬНЫЕ СПОРЫ</w:t>
      </w:r>
    </w:p>
    <w:p w:rsidR="00E9715B" w:rsidRDefault="00E9715B" w:rsidP="00E9715B">
      <w:pPr>
        <w:jc w:val="center"/>
        <w:rPr>
          <w:b/>
          <w:bCs/>
          <w:sz w:val="72"/>
          <w:szCs w:val="72"/>
        </w:rPr>
      </w:pPr>
    </w:p>
    <w:p w:rsidR="00E9715B" w:rsidRPr="009C22EA" w:rsidRDefault="00E9715B" w:rsidP="00E9715B">
      <w:pPr>
        <w:jc w:val="center"/>
        <w:rPr>
          <w:b/>
          <w:bCs/>
          <w:szCs w:val="28"/>
        </w:rPr>
      </w:pPr>
      <w:r w:rsidRPr="009C22EA">
        <w:rPr>
          <w:b/>
          <w:szCs w:val="28"/>
        </w:rPr>
        <w:t xml:space="preserve">Методические указания </w:t>
      </w:r>
      <w:r w:rsidRPr="00BF505F">
        <w:rPr>
          <w:b/>
          <w:szCs w:val="28"/>
        </w:rPr>
        <w:t xml:space="preserve">по проведению практических  занятий </w:t>
      </w:r>
      <w:r w:rsidRPr="009C22EA">
        <w:rPr>
          <w:b/>
          <w:szCs w:val="28"/>
        </w:rPr>
        <w:t xml:space="preserve">обучающихся </w:t>
      </w:r>
      <w:r w:rsidRPr="009C22EA">
        <w:rPr>
          <w:b/>
          <w:bCs/>
          <w:szCs w:val="28"/>
        </w:rPr>
        <w:t xml:space="preserve">по направлению подготовки </w:t>
      </w:r>
      <w:r>
        <w:rPr>
          <w:b/>
          <w:bCs/>
          <w:szCs w:val="28"/>
        </w:rPr>
        <w:t xml:space="preserve">40.03.01 </w:t>
      </w:r>
      <w:r w:rsidRPr="009C22EA">
        <w:rPr>
          <w:b/>
          <w:bCs/>
          <w:szCs w:val="28"/>
        </w:rPr>
        <w:t xml:space="preserve">«Юриспруденция» </w:t>
      </w:r>
    </w:p>
    <w:p w:rsidR="00E9715B" w:rsidRDefault="00E9715B" w:rsidP="00E9715B">
      <w:pPr>
        <w:jc w:val="center"/>
        <w:rPr>
          <w:b/>
          <w:bCs/>
          <w:szCs w:val="28"/>
        </w:rPr>
      </w:pPr>
      <w:r w:rsidRPr="009C22EA">
        <w:rPr>
          <w:b/>
          <w:bCs/>
          <w:szCs w:val="28"/>
        </w:rPr>
        <w:t>(квалификация (степень) бакалавр)</w:t>
      </w:r>
    </w:p>
    <w:p w:rsidR="00E9715B" w:rsidRDefault="00E9715B" w:rsidP="00E9715B">
      <w:pPr>
        <w:jc w:val="center"/>
        <w:rPr>
          <w:b/>
          <w:bCs/>
          <w:szCs w:val="28"/>
        </w:rPr>
      </w:pPr>
    </w:p>
    <w:p w:rsidR="00E9715B" w:rsidRPr="009C22EA" w:rsidRDefault="00E9715B" w:rsidP="00E9715B">
      <w:pPr>
        <w:jc w:val="center"/>
        <w:rPr>
          <w:b/>
          <w:bCs/>
          <w:szCs w:val="28"/>
        </w:rPr>
      </w:pPr>
      <w:r w:rsidRPr="009C22EA">
        <w:rPr>
          <w:b/>
          <w:iCs/>
          <w:color w:val="000000"/>
          <w:szCs w:val="28"/>
          <w:lang w:eastAsia="en-US"/>
        </w:rPr>
        <w:t>форма обучения (очная, заочная)</w:t>
      </w:r>
    </w:p>
    <w:p w:rsidR="00E9715B" w:rsidRPr="009C22EA" w:rsidRDefault="00E9715B" w:rsidP="00E9715B">
      <w:pPr>
        <w:jc w:val="center"/>
        <w:rPr>
          <w:b/>
          <w:bCs/>
          <w:sz w:val="32"/>
          <w:szCs w:val="32"/>
        </w:rPr>
      </w:pPr>
      <w:r w:rsidRPr="009C22EA">
        <w:rPr>
          <w:b/>
          <w:bCs/>
          <w:sz w:val="32"/>
          <w:szCs w:val="32"/>
        </w:rPr>
        <w:t xml:space="preserve"> </w:t>
      </w:r>
    </w:p>
    <w:p w:rsidR="00E9715B" w:rsidRDefault="00E9715B" w:rsidP="00E9715B">
      <w:pPr>
        <w:jc w:val="center"/>
        <w:rPr>
          <w:bCs/>
          <w:sz w:val="36"/>
          <w:szCs w:val="28"/>
        </w:rPr>
      </w:pPr>
    </w:p>
    <w:p w:rsidR="00E9715B" w:rsidRDefault="00E9715B" w:rsidP="00E9715B">
      <w:pPr>
        <w:jc w:val="center"/>
        <w:rPr>
          <w:bCs/>
          <w:szCs w:val="28"/>
        </w:rPr>
      </w:pPr>
    </w:p>
    <w:p w:rsidR="00E9715B" w:rsidRDefault="00E9715B" w:rsidP="00E9715B">
      <w:pPr>
        <w:autoSpaceDE w:val="0"/>
        <w:autoSpaceDN w:val="0"/>
        <w:adjustRightInd w:val="0"/>
        <w:jc w:val="right"/>
        <w:rPr>
          <w:bCs/>
          <w:szCs w:val="28"/>
        </w:rPr>
      </w:pPr>
      <w:r>
        <w:rPr>
          <w:bCs/>
          <w:szCs w:val="28"/>
        </w:rPr>
        <w:t xml:space="preserve"> </w:t>
      </w:r>
    </w:p>
    <w:p w:rsidR="00E9715B" w:rsidRDefault="00E9715B" w:rsidP="00E9715B">
      <w:pPr>
        <w:autoSpaceDE w:val="0"/>
        <w:autoSpaceDN w:val="0"/>
        <w:adjustRightInd w:val="0"/>
        <w:jc w:val="right"/>
        <w:rPr>
          <w:bCs/>
          <w:szCs w:val="28"/>
        </w:rPr>
      </w:pPr>
    </w:p>
    <w:p w:rsidR="00E9715B" w:rsidRDefault="00E9715B" w:rsidP="00E9715B">
      <w:pPr>
        <w:autoSpaceDE w:val="0"/>
        <w:autoSpaceDN w:val="0"/>
        <w:adjustRightInd w:val="0"/>
        <w:jc w:val="right"/>
        <w:rPr>
          <w:bCs/>
          <w:szCs w:val="28"/>
        </w:rPr>
      </w:pPr>
    </w:p>
    <w:p w:rsidR="00E9715B" w:rsidRDefault="00E9715B" w:rsidP="00E9715B">
      <w:pPr>
        <w:rPr>
          <w:bCs/>
          <w:szCs w:val="28"/>
        </w:rPr>
      </w:pPr>
    </w:p>
    <w:p w:rsidR="00E9715B" w:rsidRDefault="00E9715B" w:rsidP="00E9715B">
      <w:pPr>
        <w:rPr>
          <w:bCs/>
          <w:szCs w:val="28"/>
        </w:rPr>
      </w:pPr>
    </w:p>
    <w:p w:rsidR="00E9715B" w:rsidRDefault="00E9715B" w:rsidP="00E9715B">
      <w:pPr>
        <w:rPr>
          <w:bCs/>
          <w:szCs w:val="28"/>
        </w:rPr>
      </w:pPr>
    </w:p>
    <w:p w:rsidR="00E9715B" w:rsidRDefault="00E9715B" w:rsidP="00E9715B">
      <w:pPr>
        <w:rPr>
          <w:bCs/>
          <w:szCs w:val="28"/>
        </w:rPr>
      </w:pPr>
    </w:p>
    <w:p w:rsidR="00E9715B" w:rsidRDefault="00E9715B" w:rsidP="00E9715B">
      <w:pPr>
        <w:rPr>
          <w:bCs/>
          <w:szCs w:val="28"/>
        </w:rPr>
      </w:pPr>
    </w:p>
    <w:p w:rsidR="00E9715B" w:rsidRDefault="00E9715B" w:rsidP="00E9715B">
      <w:pPr>
        <w:rPr>
          <w:bCs/>
          <w:szCs w:val="28"/>
        </w:rPr>
      </w:pPr>
    </w:p>
    <w:p w:rsidR="00E9715B" w:rsidRDefault="00E9715B" w:rsidP="00E9715B">
      <w:pPr>
        <w:rPr>
          <w:bCs/>
          <w:szCs w:val="28"/>
        </w:rPr>
      </w:pPr>
    </w:p>
    <w:p w:rsidR="00E9715B" w:rsidRDefault="00E9715B" w:rsidP="00E9715B">
      <w:pPr>
        <w:rPr>
          <w:bCs/>
          <w:szCs w:val="28"/>
        </w:rPr>
      </w:pPr>
    </w:p>
    <w:p w:rsidR="00E9715B" w:rsidRDefault="00E9715B" w:rsidP="00E9715B">
      <w:pPr>
        <w:rPr>
          <w:bCs/>
          <w:szCs w:val="28"/>
        </w:rPr>
      </w:pPr>
    </w:p>
    <w:p w:rsidR="00E9715B" w:rsidRDefault="00E9715B" w:rsidP="00E9715B">
      <w:pPr>
        <w:jc w:val="center"/>
        <w:rPr>
          <w:bCs/>
          <w:sz w:val="32"/>
          <w:szCs w:val="32"/>
        </w:rPr>
      </w:pPr>
      <w:r>
        <w:rPr>
          <w:bCs/>
          <w:sz w:val="32"/>
          <w:szCs w:val="32"/>
        </w:rPr>
        <w:t>Краснодар</w:t>
      </w:r>
    </w:p>
    <w:p w:rsidR="00E9715B" w:rsidRDefault="00E9715B" w:rsidP="00E9715B">
      <w:pPr>
        <w:jc w:val="center"/>
        <w:rPr>
          <w:bCs/>
          <w:sz w:val="32"/>
          <w:szCs w:val="32"/>
        </w:rPr>
      </w:pPr>
      <w:proofErr w:type="spellStart"/>
      <w:r>
        <w:rPr>
          <w:bCs/>
          <w:sz w:val="32"/>
          <w:szCs w:val="32"/>
        </w:rPr>
        <w:t>КубГАУ</w:t>
      </w:r>
      <w:proofErr w:type="spellEnd"/>
    </w:p>
    <w:p w:rsidR="00E9715B" w:rsidRDefault="00E9715B" w:rsidP="00E9715B">
      <w:pPr>
        <w:jc w:val="center"/>
        <w:rPr>
          <w:bCs/>
          <w:sz w:val="32"/>
          <w:szCs w:val="32"/>
        </w:rPr>
      </w:pPr>
      <w:r>
        <w:rPr>
          <w:bCs/>
          <w:sz w:val="32"/>
          <w:szCs w:val="32"/>
        </w:rPr>
        <w:t>2016</w:t>
      </w:r>
    </w:p>
    <w:p w:rsidR="00E9715B" w:rsidRDefault="00E9715B" w:rsidP="00E9715B"/>
    <w:p w:rsidR="00E9715B" w:rsidRDefault="00E9715B" w:rsidP="00E9715B">
      <w:pPr>
        <w:jc w:val="center"/>
        <w:rPr>
          <w:b/>
          <w:spacing w:val="-4"/>
          <w:szCs w:val="28"/>
        </w:rPr>
        <w:sectPr w:rsidR="00E9715B" w:rsidSect="00152E09">
          <w:footerReference w:type="even" r:id="rId8"/>
          <w:footerReference w:type="default" r:id="rId9"/>
          <w:footerReference w:type="first" r:id="rId10"/>
          <w:pgSz w:w="11906" w:h="16838"/>
          <w:pgMar w:top="1418" w:right="567" w:bottom="1134" w:left="1701" w:header="709" w:footer="709" w:gutter="0"/>
          <w:pgNumType w:start="2"/>
          <w:cols w:space="708"/>
          <w:titlePg/>
          <w:docGrid w:linePitch="381"/>
        </w:sectPr>
      </w:pPr>
      <w:r>
        <w:rPr>
          <w:b/>
          <w:spacing w:val="-4"/>
          <w:szCs w:val="28"/>
        </w:rPr>
        <w:t xml:space="preserve"> </w:t>
      </w:r>
    </w:p>
    <w:p w:rsidR="00E9715B" w:rsidRDefault="00E9715B" w:rsidP="00E9715B">
      <w:pPr>
        <w:jc w:val="center"/>
        <w:rPr>
          <w:szCs w:val="28"/>
        </w:rPr>
      </w:pPr>
    </w:p>
    <w:p w:rsidR="00E9715B" w:rsidRPr="003465CF" w:rsidRDefault="00E9715B" w:rsidP="00E9715B">
      <w:pPr>
        <w:pStyle w:val="Default"/>
        <w:rPr>
          <w:sz w:val="28"/>
          <w:szCs w:val="28"/>
        </w:rPr>
      </w:pPr>
      <w:r w:rsidRPr="003465CF">
        <w:rPr>
          <w:b/>
          <w:bCs/>
          <w:sz w:val="28"/>
          <w:szCs w:val="28"/>
        </w:rPr>
        <w:t xml:space="preserve">Составитель: </w:t>
      </w:r>
      <w:r w:rsidR="001C78F0">
        <w:rPr>
          <w:bCs/>
          <w:sz w:val="28"/>
          <w:szCs w:val="28"/>
        </w:rPr>
        <w:t>Э</w:t>
      </w:r>
      <w:r w:rsidRPr="003465CF">
        <w:rPr>
          <w:bCs/>
          <w:sz w:val="28"/>
          <w:szCs w:val="28"/>
        </w:rPr>
        <w:t xml:space="preserve">.А. </w:t>
      </w:r>
      <w:r w:rsidR="001C78F0">
        <w:rPr>
          <w:bCs/>
          <w:sz w:val="28"/>
          <w:szCs w:val="28"/>
        </w:rPr>
        <w:t>Гряда</w:t>
      </w:r>
    </w:p>
    <w:p w:rsidR="00E9715B" w:rsidRDefault="00E9715B" w:rsidP="00E9715B">
      <w:pPr>
        <w:pStyle w:val="Default"/>
        <w:rPr>
          <w:sz w:val="32"/>
          <w:szCs w:val="32"/>
        </w:rPr>
      </w:pPr>
    </w:p>
    <w:p w:rsidR="00E9715B" w:rsidRDefault="00E9715B" w:rsidP="00E9715B">
      <w:pPr>
        <w:pStyle w:val="Default"/>
        <w:rPr>
          <w:sz w:val="32"/>
          <w:szCs w:val="32"/>
        </w:rPr>
      </w:pPr>
    </w:p>
    <w:p w:rsidR="00E9715B" w:rsidRDefault="00E9715B" w:rsidP="00E9715B">
      <w:pPr>
        <w:pStyle w:val="Default"/>
        <w:rPr>
          <w:sz w:val="32"/>
          <w:szCs w:val="32"/>
        </w:rPr>
      </w:pPr>
    </w:p>
    <w:p w:rsidR="00E9715B" w:rsidRPr="003465CF" w:rsidRDefault="00E9715B" w:rsidP="00E9715B">
      <w:pPr>
        <w:jc w:val="both"/>
        <w:rPr>
          <w:szCs w:val="28"/>
        </w:rPr>
      </w:pPr>
      <w:r>
        <w:rPr>
          <w:b/>
          <w:bCs/>
          <w:szCs w:val="28"/>
        </w:rPr>
        <w:t xml:space="preserve">Методические указания </w:t>
      </w:r>
      <w:r w:rsidR="001C78F0" w:rsidRPr="00BF505F">
        <w:rPr>
          <w:b/>
          <w:szCs w:val="28"/>
        </w:rPr>
        <w:t xml:space="preserve">по проведению практических занятий </w:t>
      </w:r>
      <w:r w:rsidRPr="003465CF">
        <w:rPr>
          <w:b/>
          <w:szCs w:val="28"/>
        </w:rPr>
        <w:t xml:space="preserve">обучающихся </w:t>
      </w:r>
      <w:r w:rsidRPr="003465CF">
        <w:rPr>
          <w:b/>
          <w:bCs/>
          <w:szCs w:val="28"/>
        </w:rPr>
        <w:t xml:space="preserve">по направлению подготовки </w:t>
      </w:r>
      <w:r>
        <w:rPr>
          <w:b/>
          <w:bCs/>
          <w:szCs w:val="28"/>
        </w:rPr>
        <w:t xml:space="preserve">40.03.01 </w:t>
      </w:r>
      <w:r w:rsidRPr="003465CF">
        <w:rPr>
          <w:b/>
          <w:bCs/>
          <w:szCs w:val="28"/>
        </w:rPr>
        <w:t xml:space="preserve">«Юриспруденция» (квалификация (степень) бакалавр) по дисциплине </w:t>
      </w:r>
      <w:r w:rsidRPr="002B3A06">
        <w:rPr>
          <w:b/>
          <w:szCs w:val="28"/>
        </w:rPr>
        <w:t>«</w:t>
      </w:r>
      <w:r w:rsidR="001C78F0">
        <w:rPr>
          <w:b/>
          <w:szCs w:val="28"/>
        </w:rPr>
        <w:t>Земельные споры</w:t>
      </w:r>
      <w:r>
        <w:rPr>
          <w:b/>
          <w:szCs w:val="28"/>
        </w:rPr>
        <w:t>»</w:t>
      </w:r>
      <w:r w:rsidRPr="003465CF">
        <w:rPr>
          <w:szCs w:val="28"/>
        </w:rPr>
        <w:t xml:space="preserve"> / сост. </w:t>
      </w:r>
      <w:r w:rsidR="001C78F0">
        <w:rPr>
          <w:szCs w:val="28"/>
        </w:rPr>
        <w:t>Э</w:t>
      </w:r>
      <w:r w:rsidRPr="003465CF">
        <w:rPr>
          <w:szCs w:val="28"/>
        </w:rPr>
        <w:t>.А.</w:t>
      </w:r>
      <w:r w:rsidR="001C78F0">
        <w:rPr>
          <w:szCs w:val="28"/>
        </w:rPr>
        <w:t>Гряда</w:t>
      </w:r>
      <w:r w:rsidRPr="003465CF">
        <w:rPr>
          <w:szCs w:val="28"/>
        </w:rPr>
        <w:t xml:space="preserve">. – </w:t>
      </w:r>
      <w:r w:rsidR="00BF2FC7">
        <w:rPr>
          <w:szCs w:val="28"/>
        </w:rPr>
        <w:t>Электронный ресурс</w:t>
      </w:r>
      <w:r w:rsidRPr="002E5761">
        <w:rPr>
          <w:szCs w:val="28"/>
        </w:rPr>
        <w:t xml:space="preserve">, 2016. – </w:t>
      </w:r>
      <w:r w:rsidR="00BE2A86">
        <w:rPr>
          <w:szCs w:val="28"/>
        </w:rPr>
        <w:t>6</w:t>
      </w:r>
      <w:r w:rsidR="00722CBF">
        <w:rPr>
          <w:szCs w:val="28"/>
        </w:rPr>
        <w:t>4</w:t>
      </w:r>
      <w:r w:rsidRPr="002E5761">
        <w:rPr>
          <w:szCs w:val="28"/>
        </w:rPr>
        <w:t xml:space="preserve"> с.</w:t>
      </w:r>
      <w:r w:rsidRPr="003465CF">
        <w:rPr>
          <w:szCs w:val="28"/>
        </w:rPr>
        <w:t xml:space="preserve"> </w:t>
      </w:r>
    </w:p>
    <w:p w:rsidR="00E9715B" w:rsidRPr="003465CF" w:rsidRDefault="00E9715B" w:rsidP="00E9715B">
      <w:pPr>
        <w:rPr>
          <w:szCs w:val="28"/>
        </w:rPr>
      </w:pPr>
    </w:p>
    <w:p w:rsidR="00E9715B" w:rsidRDefault="00E9715B" w:rsidP="00E9715B">
      <w:pPr>
        <w:rPr>
          <w:szCs w:val="28"/>
        </w:rPr>
      </w:pPr>
    </w:p>
    <w:p w:rsidR="00E9715B" w:rsidRDefault="00E9715B" w:rsidP="00E9715B">
      <w:pPr>
        <w:rPr>
          <w:szCs w:val="28"/>
        </w:rPr>
      </w:pPr>
    </w:p>
    <w:p w:rsidR="00E9715B" w:rsidRDefault="00E9715B" w:rsidP="00E9715B">
      <w:pPr>
        <w:rPr>
          <w:szCs w:val="28"/>
        </w:rPr>
      </w:pPr>
    </w:p>
    <w:p w:rsidR="00E9715B" w:rsidRDefault="00E9715B" w:rsidP="00E9715B">
      <w:pPr>
        <w:rPr>
          <w:szCs w:val="28"/>
        </w:rPr>
      </w:pPr>
    </w:p>
    <w:p w:rsidR="00E9715B" w:rsidRDefault="00E9715B" w:rsidP="00E9715B">
      <w:pPr>
        <w:rPr>
          <w:szCs w:val="28"/>
        </w:rPr>
      </w:pPr>
    </w:p>
    <w:p w:rsidR="00E9715B" w:rsidRDefault="00E9715B" w:rsidP="00E9715B">
      <w:pPr>
        <w:ind w:firstLine="708"/>
        <w:jc w:val="both"/>
        <w:rPr>
          <w:szCs w:val="28"/>
        </w:rPr>
      </w:pPr>
      <w:r>
        <w:rPr>
          <w:szCs w:val="28"/>
        </w:rPr>
        <w:t xml:space="preserve">Методические рекомендации содержат </w:t>
      </w:r>
      <w:r w:rsidR="001C78F0">
        <w:rPr>
          <w:spacing w:val="-1"/>
          <w:szCs w:val="28"/>
        </w:rPr>
        <w:t xml:space="preserve">задания к практическим занятиям по дисциплине «Земельные споры» </w:t>
      </w:r>
      <w:r w:rsidRPr="00525F6A">
        <w:rPr>
          <w:szCs w:val="28"/>
        </w:rPr>
        <w:t xml:space="preserve">и </w:t>
      </w:r>
      <w:r w:rsidR="001C78F0">
        <w:rPr>
          <w:spacing w:val="-1"/>
          <w:szCs w:val="28"/>
        </w:rPr>
        <w:t>необходимые рекомендация для их выполнения</w:t>
      </w:r>
      <w:r>
        <w:rPr>
          <w:szCs w:val="28"/>
        </w:rPr>
        <w:t xml:space="preserve">. </w:t>
      </w:r>
    </w:p>
    <w:p w:rsidR="00E9715B" w:rsidRDefault="00E9715B" w:rsidP="00E9715B">
      <w:pPr>
        <w:ind w:firstLine="708"/>
        <w:jc w:val="both"/>
        <w:rPr>
          <w:szCs w:val="28"/>
        </w:rPr>
      </w:pPr>
      <w:r>
        <w:rPr>
          <w:szCs w:val="28"/>
        </w:rPr>
        <w:t xml:space="preserve">Предназначено для </w:t>
      </w:r>
      <w:r w:rsidRPr="00525F6A">
        <w:rPr>
          <w:szCs w:val="28"/>
        </w:rPr>
        <w:t xml:space="preserve">обучающихся </w:t>
      </w:r>
      <w:r>
        <w:rPr>
          <w:szCs w:val="28"/>
        </w:rPr>
        <w:t>п</w:t>
      </w:r>
      <w:r w:rsidRPr="00525F6A">
        <w:rPr>
          <w:bCs/>
          <w:szCs w:val="28"/>
        </w:rPr>
        <w:t xml:space="preserve">о направлению подготовки </w:t>
      </w:r>
      <w:r>
        <w:rPr>
          <w:bCs/>
          <w:szCs w:val="28"/>
        </w:rPr>
        <w:t xml:space="preserve">40.03.01 </w:t>
      </w:r>
      <w:r w:rsidRPr="00525F6A">
        <w:rPr>
          <w:bCs/>
          <w:szCs w:val="28"/>
        </w:rPr>
        <w:t>«Юриспруденция» (квалификация (степень) бакалавр)</w:t>
      </w:r>
      <w:r>
        <w:rPr>
          <w:szCs w:val="28"/>
        </w:rPr>
        <w:t xml:space="preserve"> юридического факультета. </w:t>
      </w:r>
    </w:p>
    <w:p w:rsidR="00E9715B" w:rsidRDefault="00E9715B" w:rsidP="00E9715B">
      <w:pPr>
        <w:pStyle w:val="Default"/>
        <w:ind w:firstLine="708"/>
        <w:rPr>
          <w:sz w:val="32"/>
          <w:szCs w:val="32"/>
        </w:rPr>
      </w:pPr>
    </w:p>
    <w:p w:rsidR="00E9715B" w:rsidRDefault="00E9715B" w:rsidP="00E9715B">
      <w:pPr>
        <w:pStyle w:val="Default"/>
        <w:ind w:firstLine="708"/>
        <w:rPr>
          <w:spacing w:val="-1"/>
          <w:szCs w:val="28"/>
        </w:rPr>
      </w:pPr>
    </w:p>
    <w:p w:rsidR="001C78F0" w:rsidRDefault="001C78F0" w:rsidP="00E9715B">
      <w:pPr>
        <w:pStyle w:val="Default"/>
        <w:ind w:firstLine="708"/>
        <w:rPr>
          <w:spacing w:val="-1"/>
          <w:szCs w:val="28"/>
        </w:rPr>
      </w:pPr>
    </w:p>
    <w:p w:rsidR="001C78F0" w:rsidRDefault="001C78F0" w:rsidP="00E9715B">
      <w:pPr>
        <w:pStyle w:val="Default"/>
        <w:ind w:firstLine="708"/>
        <w:rPr>
          <w:sz w:val="32"/>
          <w:szCs w:val="32"/>
        </w:rPr>
      </w:pPr>
    </w:p>
    <w:p w:rsidR="00E9715B" w:rsidRPr="003465CF" w:rsidRDefault="00E9715B" w:rsidP="00E9715B">
      <w:pPr>
        <w:pStyle w:val="Default"/>
        <w:ind w:firstLine="708"/>
        <w:jc w:val="both"/>
        <w:rPr>
          <w:sz w:val="28"/>
          <w:szCs w:val="28"/>
        </w:rPr>
      </w:pPr>
      <w:r w:rsidRPr="003465CF">
        <w:rPr>
          <w:sz w:val="28"/>
          <w:szCs w:val="28"/>
        </w:rPr>
        <w:t xml:space="preserve">Рассмотрено и одобрено методической комиссией юридического факультета Кубанского государственного агарного университета, протокол № </w:t>
      </w:r>
      <w:r w:rsidR="001C78F0">
        <w:rPr>
          <w:sz w:val="28"/>
          <w:szCs w:val="28"/>
        </w:rPr>
        <w:t>8</w:t>
      </w:r>
      <w:r w:rsidRPr="003465CF">
        <w:rPr>
          <w:sz w:val="28"/>
          <w:szCs w:val="28"/>
        </w:rPr>
        <w:t xml:space="preserve"> от </w:t>
      </w:r>
      <w:r w:rsidR="001C78F0">
        <w:rPr>
          <w:sz w:val="28"/>
          <w:szCs w:val="28"/>
        </w:rPr>
        <w:t>18.04.2016 года</w:t>
      </w:r>
      <w:r w:rsidRPr="003465CF">
        <w:rPr>
          <w:sz w:val="28"/>
          <w:szCs w:val="28"/>
        </w:rPr>
        <w:t xml:space="preserve">. </w:t>
      </w:r>
    </w:p>
    <w:p w:rsidR="00E9715B" w:rsidRDefault="00E9715B" w:rsidP="00E9715B">
      <w:pPr>
        <w:pStyle w:val="Default"/>
        <w:rPr>
          <w:sz w:val="28"/>
          <w:szCs w:val="28"/>
        </w:rPr>
      </w:pPr>
    </w:p>
    <w:p w:rsidR="00E9715B" w:rsidRDefault="00E9715B" w:rsidP="00E9715B">
      <w:pPr>
        <w:pStyle w:val="Default"/>
        <w:rPr>
          <w:sz w:val="28"/>
          <w:szCs w:val="28"/>
        </w:rPr>
      </w:pPr>
    </w:p>
    <w:p w:rsidR="00E9715B" w:rsidRDefault="00E9715B" w:rsidP="00E9715B">
      <w:pPr>
        <w:pStyle w:val="Default"/>
        <w:rPr>
          <w:sz w:val="28"/>
          <w:szCs w:val="28"/>
        </w:rPr>
      </w:pPr>
    </w:p>
    <w:p w:rsidR="00E9715B" w:rsidRDefault="00A0723B" w:rsidP="00E9715B">
      <w:pPr>
        <w:pStyle w:val="Default"/>
        <w:rPr>
          <w:sz w:val="28"/>
          <w:szCs w:val="28"/>
        </w:rPr>
      </w:pPr>
      <w:r>
        <w:rPr>
          <w:sz w:val="28"/>
          <w:szCs w:val="28"/>
        </w:rPr>
        <w:t xml:space="preserve"> </w:t>
      </w:r>
    </w:p>
    <w:p w:rsidR="00A0723B" w:rsidRPr="003465CF" w:rsidRDefault="00A0723B" w:rsidP="00E9715B">
      <w:pPr>
        <w:pStyle w:val="Default"/>
        <w:rPr>
          <w:sz w:val="28"/>
          <w:szCs w:val="28"/>
        </w:rPr>
      </w:pPr>
    </w:p>
    <w:p w:rsidR="00E9715B" w:rsidRDefault="00E9715B" w:rsidP="00E9715B">
      <w:pPr>
        <w:pStyle w:val="Default"/>
        <w:rPr>
          <w:sz w:val="32"/>
          <w:szCs w:val="32"/>
        </w:rPr>
      </w:pPr>
      <w:r>
        <w:rPr>
          <w:sz w:val="32"/>
          <w:szCs w:val="32"/>
        </w:rPr>
        <w:t xml:space="preserve"> </w:t>
      </w:r>
    </w:p>
    <w:p w:rsidR="00E9715B" w:rsidRDefault="00E9715B" w:rsidP="00E9715B">
      <w:pPr>
        <w:pStyle w:val="Default"/>
        <w:rPr>
          <w:sz w:val="32"/>
          <w:szCs w:val="32"/>
        </w:rPr>
      </w:pPr>
    </w:p>
    <w:p w:rsidR="00E9715B" w:rsidRDefault="00E9715B" w:rsidP="00E9715B">
      <w:pPr>
        <w:pStyle w:val="Default"/>
        <w:rPr>
          <w:sz w:val="32"/>
          <w:szCs w:val="32"/>
        </w:rPr>
      </w:pPr>
    </w:p>
    <w:tbl>
      <w:tblPr>
        <w:tblW w:w="0" w:type="auto"/>
        <w:tblInd w:w="5920" w:type="dxa"/>
        <w:tblBorders>
          <w:top w:val="nil"/>
          <w:left w:val="nil"/>
          <w:bottom w:val="nil"/>
          <w:right w:val="nil"/>
        </w:tblBorders>
        <w:tblLayout w:type="fixed"/>
        <w:tblLook w:val="0000"/>
      </w:tblPr>
      <w:tblGrid>
        <w:gridCol w:w="3546"/>
      </w:tblGrid>
      <w:tr w:rsidR="00E9715B" w:rsidTr="00152E09">
        <w:trPr>
          <w:trHeight w:val="288"/>
        </w:trPr>
        <w:tc>
          <w:tcPr>
            <w:tcW w:w="3546" w:type="dxa"/>
          </w:tcPr>
          <w:p w:rsidR="00E9715B" w:rsidRDefault="00E9715B" w:rsidP="001C78F0">
            <w:pPr>
              <w:pStyle w:val="Default"/>
              <w:rPr>
                <w:sz w:val="28"/>
                <w:szCs w:val="28"/>
              </w:rPr>
            </w:pPr>
            <w:r>
              <w:rPr>
                <w:sz w:val="28"/>
                <w:szCs w:val="28"/>
              </w:rPr>
              <w:t xml:space="preserve">© </w:t>
            </w:r>
            <w:r w:rsidR="001C78F0">
              <w:rPr>
                <w:sz w:val="28"/>
                <w:szCs w:val="28"/>
              </w:rPr>
              <w:t>Э</w:t>
            </w:r>
            <w:r>
              <w:rPr>
                <w:sz w:val="28"/>
                <w:szCs w:val="28"/>
              </w:rPr>
              <w:t xml:space="preserve">.А. </w:t>
            </w:r>
            <w:r w:rsidR="001C78F0">
              <w:rPr>
                <w:sz w:val="28"/>
                <w:szCs w:val="28"/>
              </w:rPr>
              <w:t xml:space="preserve">Гряда, </w:t>
            </w:r>
            <w:r>
              <w:rPr>
                <w:sz w:val="28"/>
                <w:szCs w:val="28"/>
              </w:rPr>
              <w:t>сост., 2016</w:t>
            </w:r>
          </w:p>
        </w:tc>
      </w:tr>
      <w:tr w:rsidR="00E9715B" w:rsidTr="00152E09">
        <w:trPr>
          <w:trHeight w:val="450"/>
        </w:trPr>
        <w:tc>
          <w:tcPr>
            <w:tcW w:w="3546" w:type="dxa"/>
          </w:tcPr>
          <w:p w:rsidR="00E9715B" w:rsidRDefault="00E9715B" w:rsidP="00152E09">
            <w:pPr>
              <w:pStyle w:val="Default"/>
              <w:rPr>
                <w:sz w:val="28"/>
                <w:szCs w:val="28"/>
              </w:rPr>
            </w:pPr>
            <w:r>
              <w:rPr>
                <w:sz w:val="28"/>
                <w:szCs w:val="28"/>
              </w:rPr>
              <w:t xml:space="preserve">© ФГБОУ ВПО «Кубанский </w:t>
            </w:r>
          </w:p>
          <w:p w:rsidR="00E9715B" w:rsidRDefault="00E9715B" w:rsidP="00152E09">
            <w:pPr>
              <w:pStyle w:val="Default"/>
              <w:rPr>
                <w:sz w:val="28"/>
                <w:szCs w:val="28"/>
              </w:rPr>
            </w:pPr>
            <w:r>
              <w:rPr>
                <w:sz w:val="28"/>
                <w:szCs w:val="28"/>
              </w:rPr>
              <w:t xml:space="preserve">государственный аграрный </w:t>
            </w:r>
          </w:p>
          <w:p w:rsidR="00E9715B" w:rsidRDefault="00E9715B" w:rsidP="00152E09">
            <w:pPr>
              <w:pStyle w:val="Default"/>
              <w:rPr>
                <w:sz w:val="28"/>
                <w:szCs w:val="28"/>
              </w:rPr>
            </w:pPr>
            <w:r>
              <w:rPr>
                <w:sz w:val="28"/>
                <w:szCs w:val="28"/>
              </w:rPr>
              <w:t xml:space="preserve">университет», 2016 </w:t>
            </w:r>
          </w:p>
        </w:tc>
      </w:tr>
    </w:tbl>
    <w:p w:rsidR="00E9715B" w:rsidRDefault="00E9715B" w:rsidP="001D290B">
      <w:pPr>
        <w:spacing w:after="240"/>
        <w:jc w:val="center"/>
        <w:rPr>
          <w:spacing w:val="-4"/>
          <w:sz w:val="32"/>
        </w:rPr>
      </w:pPr>
    </w:p>
    <w:p w:rsidR="001D290B" w:rsidRPr="005B5244" w:rsidRDefault="00421B7A" w:rsidP="001D290B">
      <w:pPr>
        <w:ind w:right="140" w:firstLine="425"/>
        <w:jc w:val="center"/>
        <w:rPr>
          <w:b/>
          <w:szCs w:val="28"/>
        </w:rPr>
      </w:pPr>
      <w:r>
        <w:rPr>
          <w:b/>
          <w:szCs w:val="28"/>
        </w:rPr>
        <w:lastRenderedPageBreak/>
        <w:t>СОДЕР</w:t>
      </w:r>
      <w:r w:rsidRPr="005B5244">
        <w:rPr>
          <w:b/>
          <w:szCs w:val="28"/>
        </w:rPr>
        <w:t>ЖАНИЕ</w:t>
      </w:r>
    </w:p>
    <w:p w:rsidR="001D290B" w:rsidRPr="005B5244" w:rsidRDefault="00421B7A" w:rsidP="001D290B">
      <w:pPr>
        <w:jc w:val="center"/>
        <w:rPr>
          <w:szCs w:val="28"/>
        </w:rPr>
      </w:pPr>
      <w:r>
        <w:rPr>
          <w:szCs w:val="28"/>
        </w:rPr>
        <w:t xml:space="preserve"> </w:t>
      </w:r>
    </w:p>
    <w:p w:rsidR="001D290B" w:rsidRDefault="001D290B" w:rsidP="001D290B">
      <w:pPr>
        <w:jc w:val="center"/>
        <w:rPr>
          <w:b/>
          <w:szCs w:val="28"/>
        </w:rPr>
      </w:pPr>
    </w:p>
    <w:p w:rsidR="001D290B" w:rsidRDefault="001D290B" w:rsidP="001D290B">
      <w:pPr>
        <w:jc w:val="center"/>
        <w:rPr>
          <w:b/>
          <w:szCs w:val="28"/>
        </w:rPr>
      </w:pPr>
    </w:p>
    <w:p w:rsidR="001D290B" w:rsidRDefault="001D290B" w:rsidP="001D290B">
      <w:pPr>
        <w:jc w:val="center"/>
        <w:rPr>
          <w:b/>
          <w:szCs w:val="28"/>
        </w:rPr>
      </w:pPr>
    </w:p>
    <w:p w:rsidR="001D290B" w:rsidRDefault="001D290B" w:rsidP="001D290B">
      <w:pPr>
        <w:jc w:val="center"/>
        <w:rPr>
          <w:b/>
          <w:szCs w:val="28"/>
        </w:rPr>
      </w:pPr>
    </w:p>
    <w:p w:rsidR="001D290B" w:rsidRDefault="001D290B" w:rsidP="001D290B">
      <w:pPr>
        <w:jc w:val="both"/>
        <w:rPr>
          <w:szCs w:val="28"/>
        </w:rPr>
      </w:pPr>
      <w:r>
        <w:rPr>
          <w:b/>
          <w:szCs w:val="28"/>
        </w:rPr>
        <w:t xml:space="preserve"> </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79"/>
        <w:gridCol w:w="889"/>
      </w:tblGrid>
      <w:tr w:rsidR="001D290B" w:rsidTr="00152E09">
        <w:tc>
          <w:tcPr>
            <w:tcW w:w="8647" w:type="dxa"/>
            <w:tcBorders>
              <w:top w:val="nil"/>
              <w:left w:val="nil"/>
              <w:bottom w:val="nil"/>
              <w:right w:val="nil"/>
            </w:tcBorders>
          </w:tcPr>
          <w:p w:rsidR="001D290B" w:rsidRPr="00BA6EAF" w:rsidRDefault="001D290B" w:rsidP="00152E09">
            <w:pPr>
              <w:tabs>
                <w:tab w:val="left" w:pos="284"/>
              </w:tabs>
              <w:rPr>
                <w:rFonts w:eastAsia="Times New Roman"/>
                <w:b/>
                <w:szCs w:val="28"/>
              </w:rPr>
            </w:pPr>
            <w:r w:rsidRPr="00BA6EAF">
              <w:rPr>
                <w:b/>
                <w:szCs w:val="28"/>
              </w:rPr>
              <w:t>ВВЕДЕНИЕ</w:t>
            </w:r>
            <w:r w:rsidRPr="00BA6EAF">
              <w:rPr>
                <w:szCs w:val="28"/>
              </w:rPr>
              <w:t>……………………………………………………………</w:t>
            </w:r>
            <w:r>
              <w:rPr>
                <w:szCs w:val="28"/>
              </w:rPr>
              <w:t>…..</w:t>
            </w:r>
            <w:r w:rsidRPr="00BA6EAF">
              <w:rPr>
                <w:szCs w:val="28"/>
              </w:rPr>
              <w:t xml:space="preserve">.. </w:t>
            </w:r>
          </w:p>
          <w:p w:rsidR="001D290B" w:rsidRPr="00BA6EAF" w:rsidRDefault="001D290B" w:rsidP="00152E09">
            <w:pPr>
              <w:pStyle w:val="110"/>
              <w:tabs>
                <w:tab w:val="left" w:pos="284"/>
                <w:tab w:val="left" w:pos="832"/>
              </w:tabs>
              <w:ind w:left="0"/>
              <w:contextualSpacing/>
              <w:rPr>
                <w:lang w:val="ru-RU"/>
              </w:rPr>
            </w:pPr>
          </w:p>
          <w:p w:rsidR="001D290B" w:rsidRDefault="001D290B" w:rsidP="00152E09">
            <w:pPr>
              <w:pStyle w:val="af2"/>
              <w:spacing w:after="0" w:line="240" w:lineRule="auto"/>
              <w:ind w:left="0"/>
            </w:pPr>
          </w:p>
          <w:p w:rsidR="001D290B" w:rsidRPr="00BA6EAF" w:rsidRDefault="00650BC8" w:rsidP="00650BC8">
            <w:pPr>
              <w:pStyle w:val="110"/>
              <w:numPr>
                <w:ilvl w:val="0"/>
                <w:numId w:val="18"/>
              </w:numPr>
              <w:tabs>
                <w:tab w:val="left" w:pos="284"/>
                <w:tab w:val="left" w:pos="832"/>
              </w:tabs>
              <w:ind w:left="0" w:firstLine="0"/>
              <w:contextualSpacing/>
              <w:jc w:val="both"/>
              <w:rPr>
                <w:lang w:val="ru-RU"/>
              </w:rPr>
            </w:pPr>
            <w:r w:rsidRPr="00650BC8">
              <w:rPr>
                <w:lang w:val="ru-RU"/>
              </w:rPr>
              <w:t>МЕТОДИЧЕСКИЕ УКАЗАНИЯ И ЗАДАНИЯ</w:t>
            </w:r>
            <w:r w:rsidR="001D290B" w:rsidRPr="00BA6EAF">
              <w:rPr>
                <w:lang w:val="ru-RU"/>
              </w:rPr>
              <w:t xml:space="preserve"> </w:t>
            </w:r>
            <w:r w:rsidR="008955EF">
              <w:rPr>
                <w:lang w:val="ru-RU"/>
              </w:rPr>
              <w:t>ДЛЯ ПРОВЕДЕНИЯ</w:t>
            </w:r>
            <w:r w:rsidR="001D290B" w:rsidRPr="00BA6EAF">
              <w:rPr>
                <w:lang w:val="ru-RU"/>
              </w:rPr>
              <w:t xml:space="preserve"> ПРАКТИЧЕСКИ</w:t>
            </w:r>
            <w:r w:rsidR="008955EF">
              <w:rPr>
                <w:lang w:val="ru-RU"/>
              </w:rPr>
              <w:t>Х</w:t>
            </w:r>
            <w:r w:rsidR="001D290B" w:rsidRPr="00BA6EAF">
              <w:rPr>
                <w:lang w:val="ru-RU"/>
              </w:rPr>
              <w:t xml:space="preserve"> ЗАНЯТИ</w:t>
            </w:r>
            <w:r w:rsidR="008955EF">
              <w:rPr>
                <w:lang w:val="ru-RU"/>
              </w:rPr>
              <w:t>Й</w:t>
            </w:r>
            <w:r w:rsidR="001D290B" w:rsidRPr="00BA6EAF">
              <w:rPr>
                <w:lang w:val="ru-RU"/>
              </w:rPr>
              <w:t xml:space="preserve"> ПО </w:t>
            </w:r>
            <w:r w:rsidR="00421B7A">
              <w:rPr>
                <w:lang w:val="ru-RU"/>
              </w:rPr>
              <w:t xml:space="preserve">ДИСЦИПЛИНЕ </w:t>
            </w:r>
            <w:r w:rsidR="001D290B" w:rsidRPr="00BA6EAF">
              <w:rPr>
                <w:lang w:val="ru-RU"/>
              </w:rPr>
              <w:t xml:space="preserve"> </w:t>
            </w:r>
            <w:r w:rsidR="001D290B" w:rsidRPr="00BA6EAF">
              <w:rPr>
                <w:spacing w:val="-1"/>
                <w:lang w:val="ru-RU"/>
              </w:rPr>
              <w:t>«ЗЕМЕЛЬНЫЕ СПОРЫ»</w:t>
            </w:r>
            <w:r w:rsidR="001D290B">
              <w:rPr>
                <w:spacing w:val="-1"/>
                <w:lang w:val="ru-RU"/>
              </w:rPr>
              <w:t xml:space="preserve"> </w:t>
            </w:r>
            <w:r w:rsidR="008955EF">
              <w:rPr>
                <w:b w:val="0"/>
                <w:spacing w:val="-1"/>
                <w:lang w:val="ru-RU"/>
              </w:rPr>
              <w:t>…</w:t>
            </w:r>
            <w:r>
              <w:rPr>
                <w:b w:val="0"/>
                <w:spacing w:val="-1"/>
                <w:lang w:val="ru-RU"/>
              </w:rPr>
              <w:t>….</w:t>
            </w:r>
            <w:r w:rsidR="00421B7A">
              <w:rPr>
                <w:b w:val="0"/>
                <w:spacing w:val="-1"/>
                <w:lang w:val="ru-RU"/>
              </w:rPr>
              <w:t>………………….</w:t>
            </w:r>
            <w:r w:rsidR="001D290B">
              <w:rPr>
                <w:b w:val="0"/>
                <w:spacing w:val="-1"/>
                <w:lang w:val="ru-RU"/>
              </w:rPr>
              <w:t>.</w:t>
            </w:r>
          </w:p>
          <w:p w:rsidR="001D290B" w:rsidRDefault="001D290B" w:rsidP="00152E09">
            <w:pPr>
              <w:pStyle w:val="110"/>
              <w:tabs>
                <w:tab w:val="left" w:pos="284"/>
                <w:tab w:val="left" w:pos="832"/>
              </w:tabs>
              <w:ind w:left="0"/>
              <w:contextualSpacing/>
              <w:rPr>
                <w:lang w:val="ru-RU"/>
              </w:rPr>
            </w:pPr>
          </w:p>
          <w:p w:rsidR="00132A6E" w:rsidRPr="00132A6E" w:rsidRDefault="00132A6E" w:rsidP="00132A6E">
            <w:pPr>
              <w:rPr>
                <w:rFonts w:eastAsia="Times New Roman"/>
                <w:b/>
                <w:szCs w:val="28"/>
              </w:rPr>
            </w:pPr>
            <w:r>
              <w:rPr>
                <w:rFonts w:eastAsia="Times New Roman"/>
                <w:b/>
                <w:szCs w:val="28"/>
              </w:rPr>
              <w:t xml:space="preserve">2. </w:t>
            </w:r>
            <w:r w:rsidRPr="00132A6E">
              <w:rPr>
                <w:rFonts w:eastAsia="Times New Roman"/>
                <w:b/>
                <w:szCs w:val="28"/>
              </w:rPr>
              <w:t>ВОПРОСЫ К ЗАЧЕТУ</w:t>
            </w:r>
            <w:r>
              <w:rPr>
                <w:rFonts w:eastAsia="Times New Roman"/>
                <w:b/>
                <w:szCs w:val="28"/>
              </w:rPr>
              <w:t xml:space="preserve"> ………………………………………………..</w:t>
            </w:r>
          </w:p>
          <w:p w:rsidR="00132A6E" w:rsidRPr="00BA6EAF" w:rsidRDefault="00132A6E" w:rsidP="00152E09">
            <w:pPr>
              <w:pStyle w:val="110"/>
              <w:tabs>
                <w:tab w:val="left" w:pos="284"/>
                <w:tab w:val="left" w:pos="832"/>
              </w:tabs>
              <w:ind w:left="0"/>
              <w:contextualSpacing/>
              <w:rPr>
                <w:lang w:val="ru-RU"/>
              </w:rPr>
            </w:pPr>
          </w:p>
          <w:p w:rsidR="001D290B" w:rsidRDefault="001862E4" w:rsidP="001862E4">
            <w:pPr>
              <w:pStyle w:val="110"/>
              <w:tabs>
                <w:tab w:val="left" w:pos="34"/>
                <w:tab w:val="left" w:pos="284"/>
                <w:tab w:val="left" w:pos="318"/>
                <w:tab w:val="left" w:pos="601"/>
              </w:tabs>
              <w:ind w:left="34"/>
              <w:contextualSpacing/>
              <w:jc w:val="both"/>
              <w:rPr>
                <w:lang w:val="ru-RU"/>
              </w:rPr>
            </w:pPr>
            <w:r>
              <w:rPr>
                <w:bCs w:val="0"/>
                <w:lang w:val="ru-RU"/>
              </w:rPr>
              <w:t xml:space="preserve">3. </w:t>
            </w:r>
            <w:r w:rsidR="001D290B" w:rsidRPr="00BA6EAF">
              <w:rPr>
                <w:bCs w:val="0"/>
                <w:lang w:val="ru-RU"/>
              </w:rPr>
              <w:t>ИНФОРМАЦИОННО-ТЕЛЕКОММУНИКАЦИОННЫЕ</w:t>
            </w:r>
            <w:r w:rsidR="00132A6E">
              <w:rPr>
                <w:bCs w:val="0"/>
                <w:lang w:val="ru-RU"/>
              </w:rPr>
              <w:t xml:space="preserve"> </w:t>
            </w:r>
            <w:r w:rsidR="001D290B" w:rsidRPr="00BA6EAF">
              <w:rPr>
                <w:bCs w:val="0"/>
                <w:lang w:val="ru-RU"/>
              </w:rPr>
              <w:t>РЕСУРСЫ СЕТИ «ИНТЕРНЕТ»</w:t>
            </w:r>
            <w:r w:rsidR="001D290B" w:rsidRPr="00BA6EAF">
              <w:rPr>
                <w:lang w:val="ru-RU"/>
              </w:rPr>
              <w:t>, НЕОБХОДИМЫЕ ДЛЯ ОСВОЕНИЯ</w:t>
            </w:r>
            <w:r w:rsidR="00421B7A">
              <w:rPr>
                <w:lang w:val="ru-RU"/>
              </w:rPr>
              <w:t xml:space="preserve"> </w:t>
            </w:r>
            <w:r w:rsidR="001D290B" w:rsidRPr="00BA6EAF">
              <w:rPr>
                <w:lang w:val="ru-RU"/>
              </w:rPr>
              <w:t>ДИСЦИПЛИНЫ</w:t>
            </w:r>
            <w:r w:rsidR="001D290B" w:rsidRPr="00BA6EAF">
              <w:rPr>
                <w:b w:val="0"/>
                <w:lang w:val="ru-RU"/>
              </w:rPr>
              <w:t>…………</w:t>
            </w:r>
            <w:r w:rsidR="00421B7A">
              <w:rPr>
                <w:b w:val="0"/>
                <w:lang w:val="ru-RU"/>
              </w:rPr>
              <w:t>…</w:t>
            </w:r>
            <w:r w:rsidR="001D290B" w:rsidRPr="00BA6EAF">
              <w:rPr>
                <w:b w:val="0"/>
                <w:lang w:val="ru-RU"/>
              </w:rPr>
              <w:t>…………</w:t>
            </w:r>
            <w:r w:rsidR="001D290B">
              <w:rPr>
                <w:b w:val="0"/>
                <w:lang w:val="ru-RU"/>
              </w:rPr>
              <w:t>…........................</w:t>
            </w:r>
            <w:r w:rsidR="00421B7A">
              <w:rPr>
                <w:b w:val="0"/>
                <w:lang w:val="ru-RU"/>
              </w:rPr>
              <w:t>..</w:t>
            </w:r>
          </w:p>
        </w:tc>
        <w:tc>
          <w:tcPr>
            <w:tcW w:w="1021" w:type="dxa"/>
            <w:tcBorders>
              <w:top w:val="nil"/>
              <w:left w:val="nil"/>
              <w:bottom w:val="nil"/>
              <w:right w:val="nil"/>
            </w:tcBorders>
          </w:tcPr>
          <w:p w:rsidR="001D290B" w:rsidRPr="005B5244" w:rsidRDefault="00421B7A" w:rsidP="00152E09">
            <w:pPr>
              <w:tabs>
                <w:tab w:val="left" w:pos="284"/>
                <w:tab w:val="left" w:pos="445"/>
              </w:tabs>
              <w:ind w:firstLine="15"/>
              <w:jc w:val="center"/>
              <w:rPr>
                <w:rFonts w:eastAsia="Times New Roman"/>
                <w:szCs w:val="28"/>
              </w:rPr>
            </w:pPr>
            <w:r>
              <w:rPr>
                <w:szCs w:val="28"/>
              </w:rPr>
              <w:t>4</w:t>
            </w:r>
          </w:p>
          <w:p w:rsidR="001D290B" w:rsidRPr="005B5244" w:rsidRDefault="001D290B" w:rsidP="00152E09">
            <w:pPr>
              <w:tabs>
                <w:tab w:val="left" w:pos="284"/>
              </w:tabs>
              <w:jc w:val="center"/>
              <w:rPr>
                <w:szCs w:val="28"/>
              </w:rPr>
            </w:pPr>
          </w:p>
          <w:p w:rsidR="001D290B" w:rsidRPr="005B5244" w:rsidRDefault="001D290B" w:rsidP="00152E09">
            <w:pPr>
              <w:tabs>
                <w:tab w:val="left" w:pos="284"/>
              </w:tabs>
              <w:jc w:val="center"/>
              <w:rPr>
                <w:szCs w:val="28"/>
              </w:rPr>
            </w:pPr>
          </w:p>
          <w:p w:rsidR="00132A6E" w:rsidRDefault="00132A6E" w:rsidP="00152E09">
            <w:pPr>
              <w:tabs>
                <w:tab w:val="left" w:pos="284"/>
              </w:tabs>
              <w:jc w:val="center"/>
              <w:rPr>
                <w:szCs w:val="28"/>
              </w:rPr>
            </w:pPr>
          </w:p>
          <w:p w:rsidR="001D290B" w:rsidRDefault="002E5761" w:rsidP="00152E09">
            <w:pPr>
              <w:tabs>
                <w:tab w:val="left" w:pos="284"/>
              </w:tabs>
              <w:jc w:val="center"/>
              <w:rPr>
                <w:szCs w:val="28"/>
              </w:rPr>
            </w:pPr>
            <w:r w:rsidRPr="002E5761">
              <w:rPr>
                <w:szCs w:val="28"/>
              </w:rPr>
              <w:t>6</w:t>
            </w:r>
          </w:p>
          <w:p w:rsidR="00132A6E" w:rsidRDefault="00132A6E" w:rsidP="00152E09">
            <w:pPr>
              <w:tabs>
                <w:tab w:val="left" w:pos="284"/>
              </w:tabs>
              <w:jc w:val="center"/>
              <w:rPr>
                <w:szCs w:val="28"/>
              </w:rPr>
            </w:pPr>
          </w:p>
          <w:p w:rsidR="00132A6E" w:rsidRPr="002E5761" w:rsidRDefault="001862E4" w:rsidP="00152E09">
            <w:pPr>
              <w:tabs>
                <w:tab w:val="left" w:pos="284"/>
              </w:tabs>
              <w:jc w:val="center"/>
              <w:rPr>
                <w:szCs w:val="28"/>
              </w:rPr>
            </w:pPr>
            <w:r>
              <w:rPr>
                <w:szCs w:val="28"/>
              </w:rPr>
              <w:t>62</w:t>
            </w:r>
          </w:p>
          <w:p w:rsidR="001D290B" w:rsidRPr="002E5761" w:rsidRDefault="001D290B" w:rsidP="00152E09">
            <w:pPr>
              <w:tabs>
                <w:tab w:val="left" w:pos="284"/>
              </w:tabs>
              <w:rPr>
                <w:szCs w:val="28"/>
              </w:rPr>
            </w:pPr>
            <w:r w:rsidRPr="002E5761">
              <w:rPr>
                <w:szCs w:val="28"/>
              </w:rPr>
              <w:t xml:space="preserve">      </w:t>
            </w:r>
          </w:p>
          <w:p w:rsidR="001D290B" w:rsidRPr="002E5761" w:rsidRDefault="001D290B" w:rsidP="00152E09">
            <w:pPr>
              <w:tabs>
                <w:tab w:val="left" w:pos="284"/>
              </w:tabs>
              <w:rPr>
                <w:szCs w:val="28"/>
              </w:rPr>
            </w:pPr>
          </w:p>
          <w:p w:rsidR="00421B7A" w:rsidRPr="002E5761" w:rsidRDefault="00421B7A" w:rsidP="00152E09">
            <w:pPr>
              <w:tabs>
                <w:tab w:val="left" w:pos="284"/>
              </w:tabs>
              <w:jc w:val="center"/>
              <w:rPr>
                <w:szCs w:val="28"/>
              </w:rPr>
            </w:pPr>
          </w:p>
          <w:p w:rsidR="001D290B" w:rsidRDefault="002E5761" w:rsidP="00421B7A">
            <w:pPr>
              <w:tabs>
                <w:tab w:val="left" w:pos="284"/>
              </w:tabs>
              <w:jc w:val="center"/>
              <w:rPr>
                <w:szCs w:val="28"/>
              </w:rPr>
            </w:pPr>
            <w:r w:rsidRPr="002E5761">
              <w:rPr>
                <w:szCs w:val="28"/>
              </w:rPr>
              <w:t>6</w:t>
            </w:r>
            <w:r w:rsidR="001862E4">
              <w:rPr>
                <w:szCs w:val="28"/>
              </w:rPr>
              <w:t>4</w:t>
            </w:r>
          </w:p>
          <w:p w:rsidR="001D290B" w:rsidRDefault="001D290B" w:rsidP="00152E09">
            <w:pPr>
              <w:tabs>
                <w:tab w:val="left" w:pos="284"/>
              </w:tabs>
              <w:rPr>
                <w:szCs w:val="28"/>
              </w:rPr>
            </w:pPr>
          </w:p>
          <w:p w:rsidR="001D290B" w:rsidRPr="00243644" w:rsidRDefault="001D290B" w:rsidP="00152E09">
            <w:pPr>
              <w:tabs>
                <w:tab w:val="left" w:pos="284"/>
              </w:tabs>
              <w:jc w:val="center"/>
              <w:rPr>
                <w:szCs w:val="28"/>
              </w:rPr>
            </w:pPr>
            <w:r>
              <w:rPr>
                <w:szCs w:val="28"/>
              </w:rPr>
              <w:t xml:space="preserve"> </w:t>
            </w:r>
          </w:p>
        </w:tc>
      </w:tr>
    </w:tbl>
    <w:p w:rsidR="001D290B" w:rsidRDefault="001D290B" w:rsidP="001D290B">
      <w:pPr>
        <w:rPr>
          <w:b/>
          <w:szCs w:val="28"/>
        </w:rPr>
      </w:pPr>
    </w:p>
    <w:p w:rsidR="001D290B" w:rsidRDefault="001D290B" w:rsidP="001D290B">
      <w:pPr>
        <w:rPr>
          <w:b/>
          <w:szCs w:val="28"/>
        </w:rPr>
      </w:pPr>
    </w:p>
    <w:p w:rsidR="001D290B" w:rsidRDefault="001D290B" w:rsidP="001D290B">
      <w:pPr>
        <w:rPr>
          <w:b/>
          <w:szCs w:val="28"/>
        </w:rPr>
      </w:pPr>
    </w:p>
    <w:p w:rsidR="001D290B" w:rsidRDefault="001D290B" w:rsidP="001D290B">
      <w:pPr>
        <w:rPr>
          <w:b/>
          <w:szCs w:val="28"/>
        </w:rPr>
      </w:pPr>
    </w:p>
    <w:p w:rsidR="001D290B" w:rsidRDefault="001D290B" w:rsidP="001D290B">
      <w:pPr>
        <w:rPr>
          <w:b/>
          <w:szCs w:val="28"/>
        </w:rPr>
      </w:pPr>
    </w:p>
    <w:p w:rsidR="001D290B" w:rsidRDefault="001D290B" w:rsidP="001D290B">
      <w:pPr>
        <w:rPr>
          <w:b/>
          <w:szCs w:val="28"/>
        </w:rPr>
      </w:pPr>
    </w:p>
    <w:p w:rsidR="001D290B" w:rsidRDefault="001D290B" w:rsidP="001D290B">
      <w:pPr>
        <w:rPr>
          <w:b/>
          <w:szCs w:val="28"/>
        </w:rPr>
      </w:pPr>
    </w:p>
    <w:p w:rsidR="001D290B" w:rsidRDefault="001D290B" w:rsidP="001D290B">
      <w:pPr>
        <w:rPr>
          <w:b/>
          <w:szCs w:val="28"/>
        </w:rPr>
      </w:pPr>
    </w:p>
    <w:p w:rsidR="001D290B" w:rsidRDefault="001D290B" w:rsidP="001D290B">
      <w:pPr>
        <w:rPr>
          <w:b/>
          <w:szCs w:val="28"/>
        </w:rPr>
      </w:pPr>
    </w:p>
    <w:p w:rsidR="001D290B" w:rsidRDefault="001D290B" w:rsidP="001D290B">
      <w:pPr>
        <w:rPr>
          <w:b/>
          <w:szCs w:val="28"/>
        </w:rPr>
      </w:pPr>
    </w:p>
    <w:p w:rsidR="001D290B" w:rsidRDefault="001D290B" w:rsidP="001D290B">
      <w:pPr>
        <w:rPr>
          <w:b/>
          <w:szCs w:val="28"/>
        </w:rPr>
      </w:pPr>
    </w:p>
    <w:p w:rsidR="001D290B" w:rsidRDefault="001D290B" w:rsidP="001D290B">
      <w:pPr>
        <w:rPr>
          <w:b/>
          <w:szCs w:val="28"/>
        </w:rPr>
      </w:pPr>
    </w:p>
    <w:p w:rsidR="001D290B" w:rsidRDefault="001D290B" w:rsidP="001D290B">
      <w:pPr>
        <w:rPr>
          <w:b/>
          <w:szCs w:val="28"/>
        </w:rPr>
      </w:pPr>
    </w:p>
    <w:p w:rsidR="001D290B" w:rsidRDefault="001D290B" w:rsidP="001D290B">
      <w:pPr>
        <w:rPr>
          <w:b/>
          <w:szCs w:val="28"/>
        </w:rPr>
      </w:pPr>
    </w:p>
    <w:p w:rsidR="001D290B" w:rsidRDefault="001D290B" w:rsidP="001D290B">
      <w:pPr>
        <w:rPr>
          <w:b/>
          <w:szCs w:val="28"/>
        </w:rPr>
      </w:pPr>
    </w:p>
    <w:p w:rsidR="001D290B" w:rsidRDefault="001D290B" w:rsidP="001D290B">
      <w:pPr>
        <w:rPr>
          <w:b/>
          <w:szCs w:val="28"/>
        </w:rPr>
      </w:pPr>
    </w:p>
    <w:p w:rsidR="001D290B" w:rsidRDefault="001D290B" w:rsidP="001D290B">
      <w:pPr>
        <w:rPr>
          <w:b/>
          <w:szCs w:val="28"/>
        </w:rPr>
      </w:pPr>
    </w:p>
    <w:p w:rsidR="001D290B" w:rsidRDefault="001D290B" w:rsidP="001D290B">
      <w:pPr>
        <w:rPr>
          <w:b/>
          <w:szCs w:val="28"/>
        </w:rPr>
      </w:pPr>
    </w:p>
    <w:p w:rsidR="001D290B" w:rsidRDefault="001D290B" w:rsidP="001D290B">
      <w:pPr>
        <w:rPr>
          <w:b/>
          <w:szCs w:val="28"/>
        </w:rPr>
      </w:pPr>
    </w:p>
    <w:p w:rsidR="00421B7A" w:rsidRDefault="00421B7A" w:rsidP="001D290B">
      <w:pPr>
        <w:rPr>
          <w:b/>
          <w:szCs w:val="28"/>
        </w:rPr>
      </w:pPr>
    </w:p>
    <w:p w:rsidR="00421B7A" w:rsidRDefault="00421B7A" w:rsidP="001D290B">
      <w:pPr>
        <w:rPr>
          <w:b/>
          <w:szCs w:val="28"/>
        </w:rPr>
      </w:pPr>
    </w:p>
    <w:p w:rsidR="00421B7A" w:rsidRDefault="00421B7A" w:rsidP="001D290B">
      <w:pPr>
        <w:rPr>
          <w:b/>
          <w:szCs w:val="28"/>
        </w:rPr>
      </w:pPr>
    </w:p>
    <w:p w:rsidR="00421B7A" w:rsidRDefault="00421B7A" w:rsidP="001D290B">
      <w:pPr>
        <w:rPr>
          <w:b/>
          <w:szCs w:val="28"/>
        </w:rPr>
      </w:pPr>
    </w:p>
    <w:p w:rsidR="001D290B" w:rsidRDefault="001D290B" w:rsidP="001D290B">
      <w:pPr>
        <w:rPr>
          <w:b/>
          <w:szCs w:val="28"/>
        </w:rPr>
      </w:pPr>
    </w:p>
    <w:p w:rsidR="001D290B" w:rsidRPr="00EE49C1" w:rsidRDefault="001D290B" w:rsidP="00132A6E">
      <w:pPr>
        <w:pStyle w:val="Style9"/>
        <w:widowControl/>
        <w:tabs>
          <w:tab w:val="left" w:pos="720"/>
        </w:tabs>
        <w:spacing w:before="5" w:line="240" w:lineRule="auto"/>
        <w:ind w:firstLine="0"/>
        <w:rPr>
          <w:szCs w:val="28"/>
        </w:rPr>
      </w:pPr>
      <w:r>
        <w:rPr>
          <w:sz w:val="28"/>
          <w:szCs w:val="28"/>
        </w:rPr>
        <w:lastRenderedPageBreak/>
        <w:t xml:space="preserve"> </w:t>
      </w:r>
    </w:p>
    <w:p w:rsidR="001D290B" w:rsidRDefault="001D290B" w:rsidP="001D290B">
      <w:pPr>
        <w:autoSpaceDE w:val="0"/>
        <w:autoSpaceDN w:val="0"/>
        <w:adjustRightInd w:val="0"/>
        <w:ind w:firstLine="709"/>
        <w:jc w:val="both"/>
        <w:rPr>
          <w:b/>
          <w:bCs/>
          <w:szCs w:val="28"/>
        </w:rPr>
      </w:pPr>
      <w:r w:rsidRPr="00B6573B">
        <w:rPr>
          <w:b/>
          <w:bCs/>
          <w:szCs w:val="28"/>
        </w:rPr>
        <w:t>ВВЕДЕНИЕ</w:t>
      </w:r>
    </w:p>
    <w:p w:rsidR="001D290B" w:rsidRDefault="001D290B" w:rsidP="001D290B">
      <w:pPr>
        <w:autoSpaceDE w:val="0"/>
        <w:autoSpaceDN w:val="0"/>
        <w:adjustRightInd w:val="0"/>
        <w:ind w:firstLine="709"/>
        <w:jc w:val="both"/>
        <w:rPr>
          <w:b/>
          <w:bCs/>
          <w:szCs w:val="28"/>
        </w:rPr>
      </w:pPr>
    </w:p>
    <w:p w:rsidR="001D290B" w:rsidRPr="00B6573B" w:rsidRDefault="001D290B" w:rsidP="0014097C">
      <w:pPr>
        <w:autoSpaceDE w:val="0"/>
        <w:autoSpaceDN w:val="0"/>
        <w:adjustRightInd w:val="0"/>
        <w:spacing w:line="276" w:lineRule="auto"/>
        <w:ind w:firstLine="709"/>
        <w:jc w:val="both"/>
        <w:rPr>
          <w:b/>
          <w:bCs/>
          <w:szCs w:val="28"/>
        </w:rPr>
      </w:pPr>
    </w:p>
    <w:p w:rsidR="00643CE1" w:rsidRPr="00140B55" w:rsidRDefault="00643CE1" w:rsidP="0014097C">
      <w:pPr>
        <w:autoSpaceDE w:val="0"/>
        <w:autoSpaceDN w:val="0"/>
        <w:adjustRightInd w:val="0"/>
        <w:spacing w:line="276" w:lineRule="auto"/>
        <w:ind w:firstLine="709"/>
        <w:jc w:val="both"/>
        <w:outlineLvl w:val="3"/>
        <w:rPr>
          <w:szCs w:val="28"/>
        </w:rPr>
      </w:pPr>
      <w:r w:rsidRPr="00140B55">
        <w:rPr>
          <w:szCs w:val="28"/>
        </w:rPr>
        <w:t xml:space="preserve">Целью освоения дисциплины «Земельные споры» является </w:t>
      </w:r>
      <w:r w:rsidRPr="00140B55">
        <w:rPr>
          <w:rFonts w:eastAsia="Times New Roman"/>
          <w:spacing w:val="-4"/>
          <w:szCs w:val="28"/>
        </w:rPr>
        <w:t xml:space="preserve">формирование комплекса знаний </w:t>
      </w:r>
      <w:r w:rsidRPr="00140B55">
        <w:rPr>
          <w:szCs w:val="28"/>
        </w:rPr>
        <w:t>о  разрешении земельных споров.</w:t>
      </w:r>
    </w:p>
    <w:p w:rsidR="00643CE1" w:rsidRPr="00140B55" w:rsidRDefault="00643CE1" w:rsidP="0014097C">
      <w:pPr>
        <w:pStyle w:val="af7"/>
        <w:spacing w:line="276" w:lineRule="auto"/>
        <w:ind w:firstLine="709"/>
        <w:jc w:val="both"/>
        <w:rPr>
          <w:rFonts w:eastAsia="Calibri"/>
          <w:b w:val="0"/>
          <w:sz w:val="28"/>
          <w:szCs w:val="28"/>
        </w:rPr>
      </w:pPr>
      <w:r w:rsidRPr="00140B55">
        <w:rPr>
          <w:rFonts w:eastAsia="Calibri"/>
          <w:b w:val="0"/>
          <w:sz w:val="28"/>
          <w:szCs w:val="28"/>
        </w:rPr>
        <w:t xml:space="preserve">  Задачи:</w:t>
      </w:r>
    </w:p>
    <w:p w:rsidR="00643CE1" w:rsidRPr="00140B55" w:rsidRDefault="00643CE1" w:rsidP="0014097C">
      <w:pPr>
        <w:pStyle w:val="af7"/>
        <w:spacing w:line="276" w:lineRule="auto"/>
        <w:ind w:firstLine="709"/>
        <w:jc w:val="both"/>
        <w:rPr>
          <w:b w:val="0"/>
          <w:sz w:val="28"/>
          <w:szCs w:val="28"/>
        </w:rPr>
      </w:pPr>
      <w:r w:rsidRPr="00140B55">
        <w:rPr>
          <w:b w:val="0"/>
          <w:sz w:val="28"/>
          <w:szCs w:val="28"/>
        </w:rPr>
        <w:t>- </w:t>
      </w:r>
      <w:r w:rsidRPr="00140B55">
        <w:rPr>
          <w:b w:val="0"/>
          <w:color w:val="000000"/>
          <w:sz w:val="28"/>
          <w:szCs w:val="28"/>
        </w:rPr>
        <w:t xml:space="preserve">формирование, развитие и закрепление у обучаемых </w:t>
      </w:r>
      <w:r w:rsidRPr="00140B55">
        <w:rPr>
          <w:b w:val="0"/>
          <w:sz w:val="28"/>
          <w:szCs w:val="28"/>
        </w:rPr>
        <w:t xml:space="preserve">знания о </w:t>
      </w:r>
      <w:r w:rsidRPr="00140B55">
        <w:rPr>
          <w:b w:val="0"/>
          <w:color w:val="000000"/>
          <w:sz w:val="28"/>
          <w:szCs w:val="28"/>
        </w:rPr>
        <w:t>предмете, методе и принципах правового регулирования рассмотрения земельных споров по законодательству РФ</w:t>
      </w:r>
      <w:r w:rsidRPr="00140B55">
        <w:rPr>
          <w:b w:val="0"/>
          <w:sz w:val="28"/>
          <w:szCs w:val="28"/>
        </w:rPr>
        <w:t>,</w:t>
      </w:r>
    </w:p>
    <w:p w:rsidR="00643CE1" w:rsidRPr="00140B55" w:rsidRDefault="00643CE1" w:rsidP="0014097C">
      <w:pPr>
        <w:pStyle w:val="af7"/>
        <w:spacing w:line="276" w:lineRule="auto"/>
        <w:ind w:firstLine="709"/>
        <w:jc w:val="both"/>
        <w:rPr>
          <w:b w:val="0"/>
          <w:sz w:val="28"/>
          <w:szCs w:val="28"/>
        </w:rPr>
      </w:pPr>
      <w:r w:rsidRPr="00140B55">
        <w:rPr>
          <w:b w:val="0"/>
          <w:sz w:val="28"/>
          <w:szCs w:val="28"/>
        </w:rPr>
        <w:t>- у</w:t>
      </w:r>
      <w:r w:rsidRPr="00140B55">
        <w:rPr>
          <w:b w:val="0"/>
          <w:color w:val="000000"/>
          <w:sz w:val="28"/>
          <w:szCs w:val="28"/>
        </w:rPr>
        <w:t>яснение</w:t>
      </w:r>
      <w:r w:rsidRPr="00140B55">
        <w:rPr>
          <w:b w:val="0"/>
          <w:sz w:val="28"/>
          <w:szCs w:val="28"/>
        </w:rPr>
        <w:t xml:space="preserve"> представлений о специфике рассмотрения земельных споров, их классификации, способах защиты прав участников земельных правоотношений,</w:t>
      </w:r>
    </w:p>
    <w:p w:rsidR="00643CE1" w:rsidRPr="00140B55" w:rsidRDefault="00643CE1" w:rsidP="0014097C">
      <w:pPr>
        <w:pStyle w:val="af7"/>
        <w:spacing w:line="276" w:lineRule="auto"/>
        <w:ind w:firstLine="709"/>
        <w:jc w:val="both"/>
        <w:rPr>
          <w:rFonts w:eastAsia="Calibri"/>
          <w:b w:val="0"/>
          <w:sz w:val="28"/>
          <w:szCs w:val="28"/>
        </w:rPr>
      </w:pPr>
      <w:r w:rsidRPr="00140B55">
        <w:rPr>
          <w:b w:val="0"/>
          <w:sz w:val="28"/>
          <w:szCs w:val="28"/>
        </w:rPr>
        <w:t>- з</w:t>
      </w:r>
      <w:r w:rsidRPr="00140B55">
        <w:rPr>
          <w:b w:val="0"/>
          <w:color w:val="000000"/>
          <w:sz w:val="28"/>
          <w:szCs w:val="28"/>
        </w:rPr>
        <w:t>нание имеющихся научных дискуссий, ведущихся в этой области, а также ознакомление студентов с действующим законодательством согласно программе настоящего курса, материалами судебной практики формирующейся в данной сфере.</w:t>
      </w:r>
    </w:p>
    <w:p w:rsidR="00643CE1" w:rsidRPr="00B26D44" w:rsidRDefault="00643CE1" w:rsidP="0014097C">
      <w:pPr>
        <w:autoSpaceDE w:val="0"/>
        <w:autoSpaceDN w:val="0"/>
        <w:adjustRightInd w:val="0"/>
        <w:spacing w:line="276" w:lineRule="auto"/>
        <w:ind w:firstLine="709"/>
        <w:jc w:val="both"/>
        <w:outlineLvl w:val="3"/>
        <w:rPr>
          <w:b/>
          <w:szCs w:val="28"/>
        </w:rPr>
      </w:pPr>
      <w:r w:rsidRPr="00B26D44">
        <w:rPr>
          <w:szCs w:val="28"/>
        </w:rPr>
        <w:t>Дисциплина «Земельные споры» относится к дисциплинам по выбору вариативной части профессионального цикла ОП подготовки обучающихся по направлению 40.03.01«Юриспруденция</w:t>
      </w:r>
      <w:r>
        <w:rPr>
          <w:szCs w:val="28"/>
        </w:rPr>
        <w:t>»</w:t>
      </w:r>
      <w:r w:rsidR="00FC2C0F">
        <w:rPr>
          <w:szCs w:val="28"/>
        </w:rPr>
        <w:t>, профиль: гражданско-правовой</w:t>
      </w:r>
      <w:r w:rsidRPr="00B26D44">
        <w:rPr>
          <w:szCs w:val="28"/>
        </w:rPr>
        <w:t xml:space="preserve">.  </w:t>
      </w:r>
    </w:p>
    <w:p w:rsidR="00643CE1" w:rsidRPr="00B26D44" w:rsidRDefault="00643CE1" w:rsidP="0014097C">
      <w:pPr>
        <w:pStyle w:val="af7"/>
        <w:spacing w:line="276" w:lineRule="auto"/>
        <w:ind w:firstLine="709"/>
        <w:jc w:val="both"/>
        <w:rPr>
          <w:b w:val="0"/>
          <w:sz w:val="28"/>
          <w:szCs w:val="28"/>
        </w:rPr>
      </w:pPr>
      <w:r w:rsidRPr="00B26D44">
        <w:rPr>
          <w:b w:val="0"/>
          <w:sz w:val="28"/>
          <w:szCs w:val="28"/>
        </w:rPr>
        <w:t>Для успешного освоения дисциплины необходимы знания по предыдущим (смежным) дисциплинам:</w:t>
      </w:r>
    </w:p>
    <w:p w:rsidR="00643CE1" w:rsidRPr="00B26D44" w:rsidRDefault="00643CE1" w:rsidP="0014097C">
      <w:pPr>
        <w:pStyle w:val="af7"/>
        <w:spacing w:line="276" w:lineRule="auto"/>
        <w:ind w:firstLine="709"/>
        <w:jc w:val="both"/>
        <w:rPr>
          <w:b w:val="0"/>
          <w:sz w:val="28"/>
          <w:szCs w:val="28"/>
        </w:rPr>
      </w:pPr>
      <w:r w:rsidRPr="00B26D44">
        <w:rPr>
          <w:b w:val="0"/>
          <w:sz w:val="28"/>
          <w:szCs w:val="28"/>
        </w:rPr>
        <w:t>- административное право,</w:t>
      </w:r>
    </w:p>
    <w:p w:rsidR="00643CE1" w:rsidRPr="00B26D44" w:rsidRDefault="00643CE1" w:rsidP="0014097C">
      <w:pPr>
        <w:spacing w:line="276" w:lineRule="auto"/>
        <w:ind w:firstLine="709"/>
        <w:jc w:val="both"/>
        <w:rPr>
          <w:szCs w:val="28"/>
        </w:rPr>
      </w:pPr>
      <w:r w:rsidRPr="00B26D44">
        <w:rPr>
          <w:szCs w:val="28"/>
        </w:rPr>
        <w:t>- гражданское право,</w:t>
      </w:r>
    </w:p>
    <w:p w:rsidR="00643CE1" w:rsidRPr="00B26D44" w:rsidRDefault="00643CE1" w:rsidP="0014097C">
      <w:pPr>
        <w:spacing w:line="276" w:lineRule="auto"/>
        <w:ind w:firstLine="709"/>
        <w:jc w:val="both"/>
        <w:rPr>
          <w:szCs w:val="28"/>
        </w:rPr>
      </w:pPr>
      <w:r w:rsidRPr="00B26D44">
        <w:rPr>
          <w:szCs w:val="28"/>
        </w:rPr>
        <w:t>- земельное право.</w:t>
      </w:r>
    </w:p>
    <w:p w:rsidR="00643CE1" w:rsidRPr="00B26D44" w:rsidRDefault="00643CE1" w:rsidP="0014097C">
      <w:pPr>
        <w:spacing w:line="276" w:lineRule="auto"/>
        <w:ind w:firstLine="709"/>
        <w:jc w:val="both"/>
        <w:rPr>
          <w:rFonts w:eastAsia="Times New Roman"/>
          <w:szCs w:val="28"/>
        </w:rPr>
      </w:pPr>
      <w:r w:rsidRPr="00B26D44">
        <w:rPr>
          <w:rFonts w:eastAsia="Times New Roman"/>
          <w:szCs w:val="28"/>
        </w:rPr>
        <w:t>Дисциплина может быть использована в НИР, подготовке выпускной квалификационной работы бакалавра.</w:t>
      </w:r>
    </w:p>
    <w:p w:rsidR="00643CE1" w:rsidRPr="00B26D44" w:rsidRDefault="00643CE1" w:rsidP="0014097C">
      <w:pPr>
        <w:tabs>
          <w:tab w:val="left" w:pos="567"/>
        </w:tabs>
        <w:spacing w:line="276" w:lineRule="auto"/>
        <w:ind w:firstLine="709"/>
        <w:jc w:val="both"/>
        <w:rPr>
          <w:szCs w:val="28"/>
        </w:rPr>
      </w:pPr>
    </w:p>
    <w:p w:rsidR="001D290B" w:rsidRPr="00B6573B" w:rsidRDefault="001D290B" w:rsidP="0014097C">
      <w:pPr>
        <w:spacing w:line="276" w:lineRule="auto"/>
        <w:ind w:firstLine="709"/>
        <w:jc w:val="center"/>
        <w:rPr>
          <w:b/>
          <w:bCs/>
          <w:szCs w:val="28"/>
        </w:rPr>
      </w:pPr>
    </w:p>
    <w:p w:rsidR="001D290B" w:rsidRPr="00B6573B" w:rsidRDefault="001D290B" w:rsidP="0014097C">
      <w:pPr>
        <w:spacing w:line="276" w:lineRule="auto"/>
        <w:ind w:firstLine="709"/>
        <w:jc w:val="center"/>
        <w:rPr>
          <w:b/>
          <w:bCs/>
          <w:szCs w:val="28"/>
        </w:rPr>
      </w:pPr>
    </w:p>
    <w:p w:rsidR="001D290B" w:rsidRPr="00B6573B" w:rsidRDefault="001D290B" w:rsidP="0014097C">
      <w:pPr>
        <w:spacing w:line="276" w:lineRule="auto"/>
        <w:ind w:firstLine="709"/>
        <w:jc w:val="center"/>
        <w:rPr>
          <w:b/>
          <w:bCs/>
          <w:szCs w:val="28"/>
        </w:rPr>
      </w:pPr>
    </w:p>
    <w:p w:rsidR="001D290B" w:rsidRPr="00B6573B" w:rsidRDefault="001D290B" w:rsidP="0014097C">
      <w:pPr>
        <w:spacing w:line="276" w:lineRule="auto"/>
        <w:ind w:firstLine="709"/>
        <w:jc w:val="center"/>
        <w:rPr>
          <w:b/>
          <w:bCs/>
          <w:szCs w:val="28"/>
        </w:rPr>
      </w:pPr>
    </w:p>
    <w:p w:rsidR="001D290B" w:rsidRPr="00B6573B" w:rsidRDefault="001D290B" w:rsidP="0014097C">
      <w:pPr>
        <w:spacing w:line="276" w:lineRule="auto"/>
        <w:ind w:firstLine="709"/>
        <w:jc w:val="center"/>
        <w:rPr>
          <w:b/>
          <w:bCs/>
          <w:szCs w:val="28"/>
        </w:rPr>
      </w:pPr>
    </w:p>
    <w:p w:rsidR="001D290B" w:rsidRPr="00B6573B" w:rsidRDefault="001D290B" w:rsidP="0014097C">
      <w:pPr>
        <w:spacing w:line="276" w:lineRule="auto"/>
        <w:ind w:firstLine="709"/>
        <w:jc w:val="center"/>
        <w:rPr>
          <w:b/>
          <w:bCs/>
          <w:szCs w:val="28"/>
        </w:rPr>
      </w:pPr>
    </w:p>
    <w:p w:rsidR="001D290B" w:rsidRPr="00B6573B" w:rsidRDefault="001D290B" w:rsidP="0014097C">
      <w:pPr>
        <w:spacing w:line="276" w:lineRule="auto"/>
        <w:ind w:firstLine="709"/>
        <w:jc w:val="center"/>
        <w:rPr>
          <w:b/>
          <w:bCs/>
          <w:szCs w:val="28"/>
        </w:rPr>
      </w:pPr>
    </w:p>
    <w:p w:rsidR="001D290B" w:rsidRPr="00B6573B" w:rsidRDefault="001D290B" w:rsidP="001D290B">
      <w:pPr>
        <w:ind w:firstLine="709"/>
        <w:jc w:val="center"/>
        <w:rPr>
          <w:b/>
          <w:bCs/>
          <w:szCs w:val="28"/>
        </w:rPr>
      </w:pPr>
    </w:p>
    <w:p w:rsidR="001D290B" w:rsidRPr="00B6573B" w:rsidRDefault="001D290B" w:rsidP="001D290B">
      <w:pPr>
        <w:ind w:firstLine="709"/>
        <w:jc w:val="center"/>
        <w:rPr>
          <w:b/>
          <w:bCs/>
          <w:szCs w:val="28"/>
        </w:rPr>
      </w:pPr>
    </w:p>
    <w:p w:rsidR="001D290B" w:rsidRPr="00B6573B" w:rsidRDefault="001D290B" w:rsidP="001D290B">
      <w:pPr>
        <w:ind w:firstLine="709"/>
        <w:jc w:val="center"/>
        <w:rPr>
          <w:b/>
          <w:bCs/>
          <w:szCs w:val="28"/>
        </w:rPr>
      </w:pPr>
    </w:p>
    <w:p w:rsidR="001D290B" w:rsidRPr="00B6573B" w:rsidRDefault="001D290B" w:rsidP="001D290B">
      <w:pPr>
        <w:ind w:firstLine="709"/>
        <w:jc w:val="center"/>
        <w:rPr>
          <w:b/>
          <w:bCs/>
          <w:szCs w:val="28"/>
        </w:rPr>
      </w:pPr>
    </w:p>
    <w:p w:rsidR="001D290B" w:rsidRPr="00573C33" w:rsidRDefault="00644100" w:rsidP="00B214F7">
      <w:pPr>
        <w:tabs>
          <w:tab w:val="left" w:pos="567"/>
        </w:tabs>
        <w:jc w:val="center"/>
        <w:rPr>
          <w:b/>
          <w:bCs/>
          <w:szCs w:val="28"/>
        </w:rPr>
      </w:pPr>
      <w:r>
        <w:rPr>
          <w:b/>
          <w:szCs w:val="28"/>
        </w:rPr>
        <w:lastRenderedPageBreak/>
        <w:t>1</w:t>
      </w:r>
      <w:r w:rsidR="001D290B">
        <w:rPr>
          <w:b/>
          <w:szCs w:val="28"/>
        </w:rPr>
        <w:t>.</w:t>
      </w:r>
      <w:r w:rsidR="001D290B" w:rsidRPr="00573C33">
        <w:rPr>
          <w:b/>
          <w:bCs/>
          <w:szCs w:val="28"/>
        </w:rPr>
        <w:t xml:space="preserve"> </w:t>
      </w:r>
      <w:r w:rsidR="0001312F">
        <w:rPr>
          <w:b/>
          <w:szCs w:val="28"/>
        </w:rPr>
        <w:t>МЕТОДИЧЕСКИЕ УКАЗАНИЯ И ЗАДАНИЯ</w:t>
      </w:r>
      <w:r w:rsidR="0001312F" w:rsidRPr="00573C33">
        <w:rPr>
          <w:b/>
          <w:szCs w:val="28"/>
        </w:rPr>
        <w:t xml:space="preserve"> </w:t>
      </w:r>
      <w:r w:rsidR="001D290B" w:rsidRPr="00573C33">
        <w:rPr>
          <w:b/>
          <w:szCs w:val="28"/>
        </w:rPr>
        <w:t>К ПРАКТИЧЕСКИМ ЗАНЯТИЯМ</w:t>
      </w:r>
      <w:r w:rsidR="00B214F7">
        <w:rPr>
          <w:b/>
          <w:szCs w:val="28"/>
        </w:rPr>
        <w:t xml:space="preserve"> </w:t>
      </w:r>
      <w:r w:rsidR="001D290B" w:rsidRPr="00573C33">
        <w:rPr>
          <w:b/>
          <w:szCs w:val="28"/>
        </w:rPr>
        <w:t xml:space="preserve">ПО </w:t>
      </w:r>
      <w:r w:rsidR="00B214F7">
        <w:rPr>
          <w:b/>
          <w:szCs w:val="28"/>
        </w:rPr>
        <w:t>ДИСЦИПЛИНЕ</w:t>
      </w:r>
      <w:r w:rsidR="001D290B" w:rsidRPr="00573C33">
        <w:rPr>
          <w:b/>
          <w:szCs w:val="28"/>
        </w:rPr>
        <w:t xml:space="preserve"> </w:t>
      </w:r>
      <w:r w:rsidR="001D290B" w:rsidRPr="00573C33">
        <w:rPr>
          <w:b/>
          <w:spacing w:val="-1"/>
          <w:szCs w:val="28"/>
        </w:rPr>
        <w:t>«ЗЕМЕЛЬНЫЕСПОРЫ»</w:t>
      </w:r>
    </w:p>
    <w:p w:rsidR="001D290B" w:rsidRPr="00B6573B" w:rsidRDefault="001D290B" w:rsidP="001D290B">
      <w:pPr>
        <w:tabs>
          <w:tab w:val="left" w:pos="0"/>
          <w:tab w:val="left" w:pos="71"/>
        </w:tabs>
        <w:ind w:firstLine="709"/>
        <w:rPr>
          <w:bCs/>
          <w:szCs w:val="28"/>
        </w:rPr>
      </w:pPr>
      <w:r w:rsidRPr="00B6573B">
        <w:rPr>
          <w:b/>
          <w:bCs/>
          <w:szCs w:val="28"/>
        </w:rPr>
        <w:t xml:space="preserve"> </w:t>
      </w:r>
    </w:p>
    <w:p w:rsidR="001D290B" w:rsidRPr="00B6573B" w:rsidRDefault="00D8204C" w:rsidP="001D290B">
      <w:pPr>
        <w:tabs>
          <w:tab w:val="left" w:pos="0"/>
          <w:tab w:val="left" w:pos="71"/>
        </w:tabs>
        <w:ind w:firstLine="709"/>
        <w:jc w:val="center"/>
        <w:rPr>
          <w:b/>
          <w:szCs w:val="28"/>
        </w:rPr>
      </w:pPr>
      <w:r>
        <w:rPr>
          <w:b/>
          <w:szCs w:val="28"/>
        </w:rPr>
        <w:t xml:space="preserve">ПРАКТИЧЕСКИЕ ЗАНЯТИЯ </w:t>
      </w:r>
    </w:p>
    <w:p w:rsidR="00D8204C" w:rsidRDefault="00D8204C" w:rsidP="00D8204C">
      <w:pPr>
        <w:autoSpaceDE w:val="0"/>
        <w:autoSpaceDN w:val="0"/>
        <w:adjustRightInd w:val="0"/>
        <w:ind w:firstLine="709"/>
        <w:jc w:val="both"/>
        <w:rPr>
          <w:b/>
          <w:szCs w:val="28"/>
        </w:rPr>
      </w:pPr>
    </w:p>
    <w:p w:rsidR="00D8204C" w:rsidRDefault="00D8204C" w:rsidP="00D8204C">
      <w:pPr>
        <w:autoSpaceDE w:val="0"/>
        <w:autoSpaceDN w:val="0"/>
        <w:adjustRightInd w:val="0"/>
        <w:ind w:firstLine="709"/>
        <w:jc w:val="both"/>
        <w:rPr>
          <w:b/>
          <w:szCs w:val="28"/>
        </w:rPr>
      </w:pPr>
      <w:r>
        <w:rPr>
          <w:b/>
          <w:szCs w:val="28"/>
        </w:rPr>
        <w:t>для очной формы обучения №1,2</w:t>
      </w:r>
    </w:p>
    <w:p w:rsidR="001D290B" w:rsidRPr="00B6573B" w:rsidRDefault="001D290B" w:rsidP="001D290B">
      <w:pPr>
        <w:tabs>
          <w:tab w:val="left" w:pos="0"/>
          <w:tab w:val="left" w:pos="71"/>
        </w:tabs>
        <w:ind w:firstLine="709"/>
        <w:jc w:val="center"/>
        <w:rPr>
          <w:b/>
          <w:szCs w:val="28"/>
        </w:rPr>
      </w:pPr>
    </w:p>
    <w:p w:rsidR="001D290B" w:rsidRPr="00B6573B" w:rsidRDefault="001D290B" w:rsidP="001D290B">
      <w:pPr>
        <w:tabs>
          <w:tab w:val="left" w:pos="0"/>
          <w:tab w:val="left" w:pos="71"/>
        </w:tabs>
        <w:ind w:firstLine="709"/>
        <w:jc w:val="both"/>
        <w:rPr>
          <w:b/>
          <w:szCs w:val="28"/>
        </w:rPr>
      </w:pPr>
      <w:r w:rsidRPr="00B6573B">
        <w:rPr>
          <w:b/>
          <w:szCs w:val="28"/>
        </w:rPr>
        <w:t>Тема: «Понятие и виды земельных споров, особенности порядка их разрешения».</w:t>
      </w:r>
    </w:p>
    <w:p w:rsidR="001D290B" w:rsidRPr="00B6573B" w:rsidRDefault="001D290B" w:rsidP="001D290B">
      <w:pPr>
        <w:tabs>
          <w:tab w:val="left" w:pos="71"/>
        </w:tabs>
        <w:ind w:firstLine="709"/>
        <w:jc w:val="both"/>
        <w:rPr>
          <w:szCs w:val="28"/>
        </w:rPr>
      </w:pPr>
      <w:r w:rsidRPr="00B6573B">
        <w:rPr>
          <w:szCs w:val="28"/>
        </w:rPr>
        <w:t>Понятие и причины возникновения земельных споров.</w:t>
      </w:r>
    </w:p>
    <w:p w:rsidR="001D290B" w:rsidRPr="00B6573B" w:rsidRDefault="001D290B" w:rsidP="001D290B">
      <w:pPr>
        <w:tabs>
          <w:tab w:val="left" w:pos="71"/>
        </w:tabs>
        <w:ind w:firstLine="709"/>
        <w:jc w:val="both"/>
        <w:rPr>
          <w:szCs w:val="28"/>
        </w:rPr>
      </w:pPr>
      <w:r w:rsidRPr="00B6573B">
        <w:rPr>
          <w:szCs w:val="28"/>
        </w:rPr>
        <w:t>История развития законодательства о порядке разрешения земельных споров.</w:t>
      </w:r>
    </w:p>
    <w:p w:rsidR="001D290B" w:rsidRPr="00B6573B" w:rsidRDefault="001D290B" w:rsidP="001D290B">
      <w:pPr>
        <w:tabs>
          <w:tab w:val="left" w:pos="71"/>
        </w:tabs>
        <w:ind w:firstLine="709"/>
        <w:jc w:val="both"/>
        <w:rPr>
          <w:szCs w:val="28"/>
        </w:rPr>
      </w:pPr>
      <w:r w:rsidRPr="00B6573B">
        <w:rPr>
          <w:szCs w:val="28"/>
        </w:rPr>
        <w:t>Виды земельных споров.</w:t>
      </w:r>
    </w:p>
    <w:p w:rsidR="001D290B" w:rsidRPr="00B6573B" w:rsidRDefault="001D290B" w:rsidP="001D290B">
      <w:pPr>
        <w:tabs>
          <w:tab w:val="left" w:pos="0"/>
          <w:tab w:val="left" w:pos="71"/>
        </w:tabs>
        <w:ind w:firstLine="709"/>
        <w:jc w:val="both"/>
        <w:rPr>
          <w:szCs w:val="28"/>
        </w:rPr>
      </w:pPr>
      <w:r w:rsidRPr="00B6573B">
        <w:rPr>
          <w:szCs w:val="28"/>
        </w:rPr>
        <w:t xml:space="preserve">Порядок разрешения земельных споров. </w:t>
      </w:r>
    </w:p>
    <w:p w:rsidR="001D290B" w:rsidRPr="00B6573B" w:rsidRDefault="001D290B" w:rsidP="001D290B">
      <w:pPr>
        <w:tabs>
          <w:tab w:val="left" w:pos="0"/>
          <w:tab w:val="left" w:pos="71"/>
        </w:tabs>
        <w:ind w:firstLine="709"/>
        <w:jc w:val="both"/>
        <w:rPr>
          <w:szCs w:val="28"/>
        </w:rPr>
      </w:pPr>
      <w:r w:rsidRPr="00B6573B">
        <w:rPr>
          <w:szCs w:val="28"/>
        </w:rPr>
        <w:t>Рассмотрение земельных споров арбитражными судами, судами общей юрисдикции, третейскими судами.</w:t>
      </w:r>
    </w:p>
    <w:p w:rsidR="001D290B" w:rsidRPr="00B6573B" w:rsidRDefault="001D290B" w:rsidP="001D290B">
      <w:pPr>
        <w:tabs>
          <w:tab w:val="left" w:pos="0"/>
          <w:tab w:val="left" w:pos="71"/>
        </w:tabs>
        <w:ind w:firstLine="709"/>
        <w:jc w:val="both"/>
        <w:rPr>
          <w:b/>
          <w:szCs w:val="28"/>
        </w:rPr>
      </w:pPr>
    </w:p>
    <w:p w:rsidR="001D290B" w:rsidRPr="00B6573B" w:rsidRDefault="00F0038C" w:rsidP="001D290B">
      <w:pPr>
        <w:tabs>
          <w:tab w:val="left" w:pos="0"/>
          <w:tab w:val="left" w:pos="71"/>
        </w:tabs>
        <w:ind w:firstLine="709"/>
        <w:rPr>
          <w:rFonts w:eastAsia="ヒラギノ角ゴ Pro W3"/>
          <w:b/>
          <w:szCs w:val="28"/>
          <w:lang w:eastAsia="en-US"/>
        </w:rPr>
      </w:pPr>
      <w:r>
        <w:rPr>
          <w:b/>
          <w:spacing w:val="2"/>
          <w:szCs w:val="28"/>
        </w:rPr>
        <w:t>Рекомендуемая литература</w:t>
      </w:r>
    </w:p>
    <w:p w:rsidR="001B606A" w:rsidRPr="001B606A" w:rsidRDefault="001B606A" w:rsidP="001B606A">
      <w:pPr>
        <w:pStyle w:val="af5"/>
        <w:ind w:left="360"/>
        <w:jc w:val="both"/>
        <w:rPr>
          <w:b/>
          <w:sz w:val="28"/>
          <w:szCs w:val="28"/>
        </w:rPr>
      </w:pPr>
      <w:r w:rsidRPr="001B606A">
        <w:rPr>
          <w:b/>
          <w:sz w:val="28"/>
          <w:szCs w:val="28"/>
        </w:rPr>
        <w:t>Основная   литература:</w:t>
      </w:r>
    </w:p>
    <w:p w:rsidR="001B606A" w:rsidRPr="001B606A" w:rsidRDefault="001B606A" w:rsidP="001B606A">
      <w:pPr>
        <w:pStyle w:val="af5"/>
        <w:ind w:firstLine="426"/>
        <w:jc w:val="both"/>
        <w:rPr>
          <w:sz w:val="28"/>
          <w:szCs w:val="28"/>
        </w:rPr>
      </w:pPr>
      <w:r>
        <w:rPr>
          <w:bCs/>
          <w:color w:val="000000"/>
          <w:sz w:val="28"/>
          <w:szCs w:val="28"/>
          <w:bdr w:val="none" w:sz="0" w:space="0" w:color="auto" w:frame="1"/>
        </w:rPr>
        <w:t>1.</w:t>
      </w:r>
      <w:r w:rsidRPr="001B606A">
        <w:rPr>
          <w:bCs/>
          <w:color w:val="000000"/>
          <w:sz w:val="28"/>
          <w:szCs w:val="28"/>
          <w:bdr w:val="none" w:sz="0" w:space="0" w:color="auto" w:frame="1"/>
        </w:rPr>
        <w:t>Земельные споры</w:t>
      </w:r>
      <w:r w:rsidRPr="001B606A">
        <w:rPr>
          <w:color w:val="000000"/>
          <w:sz w:val="28"/>
          <w:szCs w:val="28"/>
        </w:rPr>
        <w:t xml:space="preserve">: учебное пособие / Кубанский ГАУ; А.С. </w:t>
      </w:r>
      <w:proofErr w:type="spellStart"/>
      <w:r w:rsidRPr="001B606A">
        <w:rPr>
          <w:color w:val="000000"/>
          <w:sz w:val="28"/>
          <w:szCs w:val="28"/>
        </w:rPr>
        <w:t>Волосников</w:t>
      </w:r>
      <w:proofErr w:type="spellEnd"/>
      <w:r w:rsidRPr="001B606A">
        <w:rPr>
          <w:color w:val="000000"/>
          <w:sz w:val="28"/>
          <w:szCs w:val="28"/>
        </w:rPr>
        <w:t xml:space="preserve">, Е.А. </w:t>
      </w:r>
      <w:proofErr w:type="spellStart"/>
      <w:r w:rsidRPr="001B606A">
        <w:rPr>
          <w:color w:val="000000"/>
          <w:sz w:val="28"/>
          <w:szCs w:val="28"/>
        </w:rPr>
        <w:t>Гринь</w:t>
      </w:r>
      <w:proofErr w:type="spellEnd"/>
      <w:r w:rsidRPr="001B606A">
        <w:rPr>
          <w:color w:val="000000"/>
          <w:sz w:val="28"/>
          <w:szCs w:val="28"/>
        </w:rPr>
        <w:t>, Э.А. Гряда и др.; под общ</w:t>
      </w:r>
      <w:proofErr w:type="gramStart"/>
      <w:r w:rsidRPr="001B606A">
        <w:rPr>
          <w:color w:val="000000"/>
          <w:sz w:val="28"/>
          <w:szCs w:val="28"/>
        </w:rPr>
        <w:t>.</w:t>
      </w:r>
      <w:proofErr w:type="gramEnd"/>
      <w:r w:rsidRPr="001B606A">
        <w:rPr>
          <w:color w:val="000000"/>
          <w:sz w:val="28"/>
          <w:szCs w:val="28"/>
        </w:rPr>
        <w:t xml:space="preserve"> </w:t>
      </w:r>
      <w:proofErr w:type="gramStart"/>
      <w:r w:rsidRPr="001B606A">
        <w:rPr>
          <w:color w:val="000000"/>
          <w:sz w:val="28"/>
          <w:szCs w:val="28"/>
        </w:rPr>
        <w:t>р</w:t>
      </w:r>
      <w:proofErr w:type="gramEnd"/>
      <w:r w:rsidRPr="001B606A">
        <w:rPr>
          <w:color w:val="000000"/>
          <w:sz w:val="28"/>
          <w:szCs w:val="28"/>
        </w:rPr>
        <w:t>ед. Э.А. Гряда. - Краснодар</w:t>
      </w:r>
      <w:proofErr w:type="gramStart"/>
      <w:r w:rsidRPr="001B606A">
        <w:rPr>
          <w:color w:val="000000"/>
          <w:sz w:val="28"/>
          <w:szCs w:val="28"/>
        </w:rPr>
        <w:t xml:space="preserve"> :</w:t>
      </w:r>
      <w:proofErr w:type="gramEnd"/>
      <w:r w:rsidRPr="001B606A">
        <w:rPr>
          <w:color w:val="000000"/>
          <w:sz w:val="28"/>
          <w:szCs w:val="28"/>
        </w:rPr>
        <w:t xml:space="preserve"> </w:t>
      </w:r>
      <w:proofErr w:type="spellStart"/>
      <w:r w:rsidRPr="001B606A">
        <w:rPr>
          <w:color w:val="000000"/>
          <w:sz w:val="28"/>
          <w:szCs w:val="28"/>
        </w:rPr>
        <w:t>КубГАУ</w:t>
      </w:r>
      <w:proofErr w:type="spellEnd"/>
      <w:r w:rsidRPr="001B606A">
        <w:rPr>
          <w:color w:val="000000"/>
          <w:sz w:val="28"/>
          <w:szCs w:val="28"/>
        </w:rPr>
        <w:t xml:space="preserve">, 2015. – 231 с. - ISBN 978-5-94672-863-8. Электронный каталог научной библиотеки </w:t>
      </w:r>
      <w:proofErr w:type="gramStart"/>
      <w:r w:rsidRPr="001B606A">
        <w:rPr>
          <w:color w:val="000000"/>
          <w:sz w:val="28"/>
          <w:szCs w:val="28"/>
        </w:rPr>
        <w:t>Кубанского</w:t>
      </w:r>
      <w:proofErr w:type="gramEnd"/>
      <w:r w:rsidRPr="001B606A">
        <w:rPr>
          <w:color w:val="000000"/>
          <w:sz w:val="28"/>
          <w:szCs w:val="28"/>
        </w:rPr>
        <w:t xml:space="preserve"> ГАУ, </w:t>
      </w:r>
      <w:hyperlink r:id="rId11" w:history="1">
        <w:r w:rsidRPr="001B606A">
          <w:rPr>
            <w:rStyle w:val="a8"/>
            <w:sz w:val="28"/>
            <w:szCs w:val="28"/>
          </w:rPr>
          <w:t>http://elib.kubsau.ru/MegaPro/Web</w:t>
        </w:r>
      </w:hyperlink>
      <w:r w:rsidRPr="001B606A">
        <w:rPr>
          <w:color w:val="000000"/>
          <w:sz w:val="28"/>
          <w:szCs w:val="28"/>
        </w:rPr>
        <w:t>.</w:t>
      </w:r>
    </w:p>
    <w:p w:rsidR="001B606A" w:rsidRPr="001B606A" w:rsidRDefault="001B606A" w:rsidP="001B606A">
      <w:pPr>
        <w:pStyle w:val="af5"/>
        <w:numPr>
          <w:ilvl w:val="0"/>
          <w:numId w:val="18"/>
        </w:numPr>
        <w:ind w:left="0" w:firstLine="426"/>
        <w:jc w:val="both"/>
        <w:rPr>
          <w:sz w:val="28"/>
          <w:szCs w:val="28"/>
        </w:rPr>
      </w:pPr>
      <w:r w:rsidRPr="001B606A">
        <w:rPr>
          <w:sz w:val="28"/>
          <w:szCs w:val="28"/>
          <w:shd w:val="clear" w:color="auto" w:fill="FFFFFF"/>
        </w:rPr>
        <w:t xml:space="preserve">Земельное право [Электронный ресурс]: учебное пособие для обучающихся </w:t>
      </w:r>
      <w:r w:rsidRPr="001B606A">
        <w:rPr>
          <w:rStyle w:val="apple-style-span"/>
          <w:rFonts w:ascii="Times New Roman" w:hAnsi="Times New Roman"/>
          <w:sz w:val="28"/>
          <w:szCs w:val="28"/>
        </w:rPr>
        <w:t>по направлению подготовки 030900 юриспруденция (квалификация (степень) «бакалавр»)</w:t>
      </w:r>
      <w:r w:rsidRPr="001B606A">
        <w:rPr>
          <w:sz w:val="28"/>
          <w:szCs w:val="28"/>
        </w:rPr>
        <w:t xml:space="preserve"> </w:t>
      </w:r>
      <w:r w:rsidRPr="001B606A">
        <w:rPr>
          <w:sz w:val="28"/>
          <w:szCs w:val="28"/>
          <w:shd w:val="clear" w:color="auto" w:fill="FFFFFF"/>
        </w:rPr>
        <w:t xml:space="preserve">/ Волкова Т.В., Королев С.Ю., </w:t>
      </w:r>
      <w:proofErr w:type="spellStart"/>
      <w:r w:rsidRPr="001B606A">
        <w:rPr>
          <w:sz w:val="28"/>
          <w:szCs w:val="28"/>
          <w:shd w:val="clear" w:color="auto" w:fill="FFFFFF"/>
        </w:rPr>
        <w:t>Чмыхало</w:t>
      </w:r>
      <w:proofErr w:type="spellEnd"/>
      <w:r w:rsidRPr="001B606A">
        <w:rPr>
          <w:sz w:val="28"/>
          <w:szCs w:val="28"/>
          <w:shd w:val="clear" w:color="auto" w:fill="FFFFFF"/>
        </w:rPr>
        <w:t xml:space="preserve"> Е.Ю.— Электрон</w:t>
      </w:r>
      <w:proofErr w:type="gramStart"/>
      <w:r w:rsidRPr="001B606A">
        <w:rPr>
          <w:sz w:val="28"/>
          <w:szCs w:val="28"/>
          <w:shd w:val="clear" w:color="auto" w:fill="FFFFFF"/>
        </w:rPr>
        <w:t>.</w:t>
      </w:r>
      <w:proofErr w:type="gramEnd"/>
      <w:r w:rsidRPr="001B606A">
        <w:rPr>
          <w:sz w:val="28"/>
          <w:szCs w:val="28"/>
          <w:shd w:val="clear" w:color="auto" w:fill="FFFFFF"/>
        </w:rPr>
        <w:t xml:space="preserve"> </w:t>
      </w:r>
      <w:proofErr w:type="gramStart"/>
      <w:r w:rsidRPr="001B606A">
        <w:rPr>
          <w:sz w:val="28"/>
          <w:szCs w:val="28"/>
          <w:shd w:val="clear" w:color="auto" w:fill="FFFFFF"/>
        </w:rPr>
        <w:t>т</w:t>
      </w:r>
      <w:proofErr w:type="gramEnd"/>
      <w:r w:rsidRPr="001B606A">
        <w:rPr>
          <w:sz w:val="28"/>
          <w:szCs w:val="28"/>
          <w:shd w:val="clear" w:color="auto" w:fill="FFFFFF"/>
        </w:rPr>
        <w:t xml:space="preserve">екстовые данные.— М.: Дашков и К, Ай Пи Эр </w:t>
      </w:r>
      <w:proofErr w:type="spellStart"/>
      <w:r w:rsidRPr="001B606A">
        <w:rPr>
          <w:sz w:val="28"/>
          <w:szCs w:val="28"/>
          <w:shd w:val="clear" w:color="auto" w:fill="FFFFFF"/>
        </w:rPr>
        <w:t>Медиа</w:t>
      </w:r>
      <w:proofErr w:type="spellEnd"/>
      <w:r w:rsidRPr="001B606A">
        <w:rPr>
          <w:sz w:val="28"/>
          <w:szCs w:val="28"/>
          <w:shd w:val="clear" w:color="auto" w:fill="FFFFFF"/>
        </w:rPr>
        <w:t>, 2014.— 360 </w:t>
      </w:r>
      <w:proofErr w:type="spellStart"/>
      <w:r w:rsidRPr="001B606A">
        <w:rPr>
          <w:sz w:val="28"/>
          <w:szCs w:val="28"/>
          <w:shd w:val="clear" w:color="auto" w:fill="FFFFFF"/>
        </w:rPr>
        <w:t>c</w:t>
      </w:r>
      <w:proofErr w:type="spellEnd"/>
      <w:r w:rsidRPr="001B606A">
        <w:rPr>
          <w:sz w:val="28"/>
          <w:szCs w:val="28"/>
          <w:shd w:val="clear" w:color="auto" w:fill="FFFFFF"/>
        </w:rPr>
        <w:t>. Режим доступа: http://www.iprbookshop.ru/17846.</w:t>
      </w:r>
    </w:p>
    <w:p w:rsidR="001B606A" w:rsidRPr="001B606A" w:rsidRDefault="001B606A" w:rsidP="001B606A">
      <w:pPr>
        <w:pStyle w:val="af5"/>
        <w:ind w:left="426"/>
        <w:jc w:val="both"/>
        <w:rPr>
          <w:b/>
          <w:sz w:val="28"/>
          <w:szCs w:val="28"/>
        </w:rPr>
      </w:pPr>
      <w:r w:rsidRPr="001B606A">
        <w:rPr>
          <w:b/>
          <w:sz w:val="28"/>
          <w:szCs w:val="28"/>
        </w:rPr>
        <w:t>Дополнительная литература:</w:t>
      </w:r>
    </w:p>
    <w:p w:rsidR="001B606A" w:rsidRPr="001B606A" w:rsidRDefault="001B606A" w:rsidP="001B606A">
      <w:pPr>
        <w:pStyle w:val="af5"/>
        <w:numPr>
          <w:ilvl w:val="0"/>
          <w:numId w:val="18"/>
        </w:numPr>
        <w:ind w:left="0" w:firstLine="426"/>
        <w:jc w:val="both"/>
        <w:rPr>
          <w:sz w:val="28"/>
          <w:szCs w:val="28"/>
          <w:shd w:val="clear" w:color="auto" w:fill="FFFFFF"/>
        </w:rPr>
      </w:pPr>
      <w:r w:rsidRPr="001B606A">
        <w:rPr>
          <w:sz w:val="28"/>
          <w:szCs w:val="28"/>
        </w:rPr>
        <w:t xml:space="preserve">Земельное право России. Практикум: учебное пособие для студентов, обучающихся по квалификации «бакалавр» и «магистр» / Анисимов А.П., Мельников Н.Н. - М: </w:t>
      </w:r>
      <w:proofErr w:type="spellStart"/>
      <w:r w:rsidRPr="001B606A">
        <w:rPr>
          <w:sz w:val="28"/>
          <w:szCs w:val="28"/>
        </w:rPr>
        <w:t>Юрайт</w:t>
      </w:r>
      <w:proofErr w:type="spellEnd"/>
      <w:r w:rsidRPr="001B606A">
        <w:rPr>
          <w:sz w:val="28"/>
          <w:szCs w:val="28"/>
        </w:rPr>
        <w:t>, 2014. – 321 </w:t>
      </w:r>
      <w:proofErr w:type="gramStart"/>
      <w:r w:rsidRPr="001B606A">
        <w:rPr>
          <w:sz w:val="28"/>
          <w:szCs w:val="28"/>
        </w:rPr>
        <w:t>с</w:t>
      </w:r>
      <w:proofErr w:type="gramEnd"/>
      <w:r w:rsidRPr="001B606A">
        <w:rPr>
          <w:sz w:val="28"/>
          <w:szCs w:val="28"/>
        </w:rPr>
        <w:t>. - (</w:t>
      </w:r>
      <w:proofErr w:type="gramStart"/>
      <w:r w:rsidRPr="001B606A">
        <w:rPr>
          <w:sz w:val="28"/>
          <w:szCs w:val="28"/>
        </w:rPr>
        <w:t>бакалавр</w:t>
      </w:r>
      <w:proofErr w:type="gramEnd"/>
      <w:r w:rsidRPr="001B606A">
        <w:rPr>
          <w:sz w:val="28"/>
          <w:szCs w:val="28"/>
        </w:rPr>
        <w:t xml:space="preserve">, базовый курс). - ISBN 978-5-9916-3424-3.  </w:t>
      </w:r>
    </w:p>
    <w:p w:rsidR="001B606A" w:rsidRPr="001B606A" w:rsidRDefault="001B606A" w:rsidP="001B606A">
      <w:pPr>
        <w:pStyle w:val="af5"/>
        <w:numPr>
          <w:ilvl w:val="0"/>
          <w:numId w:val="18"/>
        </w:numPr>
        <w:ind w:left="0" w:firstLine="426"/>
        <w:jc w:val="both"/>
        <w:rPr>
          <w:sz w:val="28"/>
          <w:szCs w:val="28"/>
        </w:rPr>
      </w:pPr>
      <w:r w:rsidRPr="001B606A">
        <w:rPr>
          <w:sz w:val="28"/>
          <w:szCs w:val="28"/>
        </w:rPr>
        <w:t xml:space="preserve">Земельное право: учебник для бакалавров / Боголюбов С.А. - 5-е изд., </w:t>
      </w:r>
      <w:proofErr w:type="spellStart"/>
      <w:r w:rsidRPr="001B606A">
        <w:rPr>
          <w:sz w:val="28"/>
          <w:szCs w:val="28"/>
        </w:rPr>
        <w:t>перераб</w:t>
      </w:r>
      <w:proofErr w:type="spellEnd"/>
      <w:r w:rsidRPr="001B606A">
        <w:rPr>
          <w:sz w:val="28"/>
          <w:szCs w:val="28"/>
        </w:rPr>
        <w:t xml:space="preserve">. и доп. - М: </w:t>
      </w:r>
      <w:proofErr w:type="spellStart"/>
      <w:r w:rsidRPr="001B606A">
        <w:rPr>
          <w:sz w:val="28"/>
          <w:szCs w:val="28"/>
        </w:rPr>
        <w:t>Юрайт</w:t>
      </w:r>
      <w:proofErr w:type="spellEnd"/>
      <w:r w:rsidRPr="001B606A">
        <w:rPr>
          <w:sz w:val="28"/>
          <w:szCs w:val="28"/>
        </w:rPr>
        <w:t>, 2013. – 376 </w:t>
      </w:r>
      <w:proofErr w:type="gramStart"/>
      <w:r w:rsidRPr="001B606A">
        <w:rPr>
          <w:sz w:val="28"/>
          <w:szCs w:val="28"/>
        </w:rPr>
        <w:t>с</w:t>
      </w:r>
      <w:proofErr w:type="gramEnd"/>
      <w:r w:rsidRPr="001B606A">
        <w:rPr>
          <w:sz w:val="28"/>
          <w:szCs w:val="28"/>
        </w:rPr>
        <w:t>. - (</w:t>
      </w:r>
      <w:proofErr w:type="gramStart"/>
      <w:r w:rsidRPr="001B606A">
        <w:rPr>
          <w:sz w:val="28"/>
          <w:szCs w:val="28"/>
        </w:rPr>
        <w:t>бакалавр</w:t>
      </w:r>
      <w:proofErr w:type="gramEnd"/>
      <w:r w:rsidRPr="001B606A">
        <w:rPr>
          <w:sz w:val="28"/>
          <w:szCs w:val="28"/>
        </w:rPr>
        <w:t>, базовый курс). - ISBN 978-5-9916-2182-3; 978-5-9692-1385-2. Гриф УМО МО РФ. Направления подготовки/специальности: юриспруденция 030500 (521400); юриспруденция 030501 (021100); юриспруденция 050402 (032700).</w:t>
      </w:r>
    </w:p>
    <w:p w:rsidR="001B606A" w:rsidRPr="001B606A" w:rsidRDefault="001B606A" w:rsidP="001B606A">
      <w:pPr>
        <w:pStyle w:val="af5"/>
        <w:numPr>
          <w:ilvl w:val="0"/>
          <w:numId w:val="18"/>
        </w:numPr>
        <w:ind w:left="0" w:firstLine="426"/>
        <w:jc w:val="both"/>
        <w:rPr>
          <w:sz w:val="28"/>
          <w:szCs w:val="28"/>
          <w:shd w:val="clear" w:color="auto" w:fill="FFFFFF"/>
        </w:rPr>
      </w:pPr>
      <w:r w:rsidRPr="001B606A">
        <w:rPr>
          <w:sz w:val="28"/>
          <w:szCs w:val="28"/>
        </w:rPr>
        <w:t xml:space="preserve">Земельное право: учебник для бакалавров / Боголюбов С.А. - 4-е изд., </w:t>
      </w:r>
      <w:proofErr w:type="spellStart"/>
      <w:r w:rsidRPr="001B606A">
        <w:rPr>
          <w:sz w:val="28"/>
          <w:szCs w:val="28"/>
        </w:rPr>
        <w:t>перераб</w:t>
      </w:r>
      <w:proofErr w:type="spellEnd"/>
      <w:r w:rsidRPr="001B606A">
        <w:rPr>
          <w:sz w:val="28"/>
          <w:szCs w:val="28"/>
        </w:rPr>
        <w:t>. и доп. - М: ЮРАЙТ, 2012. – 380 с. - (Основы наук). - ISBN 978-5-9916-1705-5. Гриф УМО МО РФ. Направления подготовки/специальности: юриспруденция 030500 (521400); юриспруденция 030501 (021100); юриспруденция 050402 (032700).</w:t>
      </w:r>
    </w:p>
    <w:p w:rsidR="001B606A" w:rsidRPr="001B606A" w:rsidRDefault="001B606A" w:rsidP="001B606A">
      <w:pPr>
        <w:pStyle w:val="af5"/>
        <w:numPr>
          <w:ilvl w:val="0"/>
          <w:numId w:val="18"/>
        </w:numPr>
        <w:ind w:left="0" w:firstLine="426"/>
        <w:jc w:val="both"/>
        <w:rPr>
          <w:sz w:val="28"/>
          <w:szCs w:val="28"/>
        </w:rPr>
      </w:pPr>
      <w:r w:rsidRPr="001B606A">
        <w:rPr>
          <w:sz w:val="28"/>
          <w:szCs w:val="28"/>
          <w:shd w:val="clear" w:color="auto" w:fill="FFFFFF"/>
        </w:rPr>
        <w:lastRenderedPageBreak/>
        <w:t xml:space="preserve">Земельное право РФ (общая часть) [Электронный ресурс]: конспект лекций/ </w:t>
      </w:r>
      <w:proofErr w:type="spellStart"/>
      <w:r w:rsidRPr="001B606A">
        <w:rPr>
          <w:sz w:val="28"/>
          <w:szCs w:val="28"/>
          <w:shd w:val="clear" w:color="auto" w:fill="FFFFFF"/>
        </w:rPr>
        <w:t>Бышков</w:t>
      </w:r>
      <w:proofErr w:type="spellEnd"/>
      <w:r w:rsidRPr="001B606A">
        <w:rPr>
          <w:sz w:val="28"/>
          <w:szCs w:val="28"/>
          <w:shd w:val="clear" w:color="auto" w:fill="FFFFFF"/>
        </w:rPr>
        <w:t xml:space="preserve"> П.А., Кирсанов А.Н.— Электрон</w:t>
      </w:r>
      <w:proofErr w:type="gramStart"/>
      <w:r w:rsidRPr="001B606A">
        <w:rPr>
          <w:sz w:val="28"/>
          <w:szCs w:val="28"/>
          <w:shd w:val="clear" w:color="auto" w:fill="FFFFFF"/>
        </w:rPr>
        <w:t>.</w:t>
      </w:r>
      <w:proofErr w:type="gramEnd"/>
      <w:r w:rsidRPr="001B606A">
        <w:rPr>
          <w:sz w:val="28"/>
          <w:szCs w:val="28"/>
          <w:shd w:val="clear" w:color="auto" w:fill="FFFFFF"/>
        </w:rPr>
        <w:t xml:space="preserve"> </w:t>
      </w:r>
      <w:proofErr w:type="gramStart"/>
      <w:r w:rsidRPr="001B606A">
        <w:rPr>
          <w:sz w:val="28"/>
          <w:szCs w:val="28"/>
          <w:shd w:val="clear" w:color="auto" w:fill="FFFFFF"/>
        </w:rPr>
        <w:t>т</w:t>
      </w:r>
      <w:proofErr w:type="gramEnd"/>
      <w:r w:rsidRPr="001B606A">
        <w:rPr>
          <w:sz w:val="28"/>
          <w:szCs w:val="28"/>
          <w:shd w:val="clear" w:color="auto" w:fill="FFFFFF"/>
        </w:rPr>
        <w:t>екстовые данные.— М: Российский университет дружбы народов, 2012.— 52 </w:t>
      </w:r>
      <w:proofErr w:type="spellStart"/>
      <w:r w:rsidRPr="001B606A">
        <w:rPr>
          <w:sz w:val="28"/>
          <w:szCs w:val="28"/>
          <w:shd w:val="clear" w:color="auto" w:fill="FFFFFF"/>
        </w:rPr>
        <w:t>c</w:t>
      </w:r>
      <w:proofErr w:type="spellEnd"/>
      <w:r w:rsidRPr="001B606A">
        <w:rPr>
          <w:sz w:val="28"/>
          <w:szCs w:val="28"/>
          <w:shd w:val="clear" w:color="auto" w:fill="FFFFFF"/>
        </w:rPr>
        <w:t xml:space="preserve">. Режим доступа: </w:t>
      </w:r>
      <w:hyperlink r:id="rId12" w:history="1">
        <w:r w:rsidRPr="001B606A">
          <w:rPr>
            <w:rStyle w:val="a8"/>
            <w:sz w:val="28"/>
            <w:szCs w:val="28"/>
            <w:shd w:val="clear" w:color="auto" w:fill="FFFFFF"/>
          </w:rPr>
          <w:t>http://www.iprbookshop.ru/22173</w:t>
        </w:r>
      </w:hyperlink>
      <w:r w:rsidRPr="001B606A">
        <w:rPr>
          <w:sz w:val="28"/>
          <w:szCs w:val="28"/>
          <w:shd w:val="clear" w:color="auto" w:fill="FFFFFF"/>
        </w:rPr>
        <w:t>.</w:t>
      </w:r>
    </w:p>
    <w:p w:rsidR="001B606A" w:rsidRPr="001B606A" w:rsidRDefault="001B606A" w:rsidP="001B606A">
      <w:pPr>
        <w:pStyle w:val="af5"/>
        <w:numPr>
          <w:ilvl w:val="0"/>
          <w:numId w:val="18"/>
        </w:numPr>
        <w:ind w:left="0" w:firstLine="426"/>
        <w:jc w:val="both"/>
        <w:rPr>
          <w:rStyle w:val="apple-style-span"/>
          <w:rFonts w:ascii="Times New Roman" w:hAnsi="Times New Roman"/>
          <w:sz w:val="28"/>
          <w:szCs w:val="28"/>
        </w:rPr>
      </w:pPr>
      <w:r w:rsidRPr="001B606A">
        <w:rPr>
          <w:rStyle w:val="apple-style-span"/>
          <w:rFonts w:ascii="Times New Roman" w:hAnsi="Times New Roman"/>
          <w:sz w:val="28"/>
          <w:szCs w:val="28"/>
        </w:rPr>
        <w:t>Земельное право [Электронный ресурс]: учебное пособие/ Т.В. Волкова [и др.].— Электрон</w:t>
      </w:r>
      <w:proofErr w:type="gramStart"/>
      <w:r w:rsidRPr="001B606A">
        <w:rPr>
          <w:rStyle w:val="apple-style-span"/>
          <w:rFonts w:ascii="Times New Roman" w:hAnsi="Times New Roman"/>
          <w:sz w:val="28"/>
          <w:szCs w:val="28"/>
        </w:rPr>
        <w:t>.</w:t>
      </w:r>
      <w:proofErr w:type="gramEnd"/>
      <w:r w:rsidRPr="001B606A">
        <w:rPr>
          <w:rStyle w:val="apple-style-span"/>
          <w:rFonts w:ascii="Times New Roman" w:hAnsi="Times New Roman"/>
          <w:sz w:val="28"/>
          <w:szCs w:val="28"/>
        </w:rPr>
        <w:t xml:space="preserve"> </w:t>
      </w:r>
      <w:proofErr w:type="gramStart"/>
      <w:r w:rsidRPr="001B606A">
        <w:rPr>
          <w:rStyle w:val="apple-style-span"/>
          <w:rFonts w:ascii="Times New Roman" w:hAnsi="Times New Roman"/>
          <w:sz w:val="28"/>
          <w:szCs w:val="28"/>
        </w:rPr>
        <w:t>т</w:t>
      </w:r>
      <w:proofErr w:type="gramEnd"/>
      <w:r w:rsidRPr="001B606A">
        <w:rPr>
          <w:rStyle w:val="apple-style-span"/>
          <w:rFonts w:ascii="Times New Roman" w:hAnsi="Times New Roman"/>
          <w:sz w:val="28"/>
          <w:szCs w:val="28"/>
        </w:rPr>
        <w:t>екстовые данные.— М: Дашков и</w:t>
      </w:r>
      <w:proofErr w:type="gramStart"/>
      <w:r w:rsidRPr="001B606A">
        <w:rPr>
          <w:rStyle w:val="apple-style-span"/>
          <w:rFonts w:ascii="Times New Roman" w:hAnsi="Times New Roman"/>
          <w:sz w:val="28"/>
          <w:szCs w:val="28"/>
        </w:rPr>
        <w:t xml:space="preserve"> К</w:t>
      </w:r>
      <w:proofErr w:type="gramEnd"/>
      <w:r w:rsidRPr="001B606A">
        <w:rPr>
          <w:rStyle w:val="apple-style-span"/>
          <w:rFonts w:ascii="Times New Roman" w:hAnsi="Times New Roman"/>
          <w:sz w:val="28"/>
          <w:szCs w:val="28"/>
        </w:rPr>
        <w:t xml:space="preserve">, Ай Пи Эр </w:t>
      </w:r>
      <w:proofErr w:type="spellStart"/>
      <w:r w:rsidRPr="001B606A">
        <w:rPr>
          <w:rStyle w:val="apple-style-span"/>
          <w:rFonts w:ascii="Times New Roman" w:hAnsi="Times New Roman"/>
          <w:sz w:val="28"/>
          <w:szCs w:val="28"/>
        </w:rPr>
        <w:t>Медиа</w:t>
      </w:r>
      <w:proofErr w:type="spellEnd"/>
      <w:r w:rsidRPr="001B606A">
        <w:rPr>
          <w:rStyle w:val="apple-style-span"/>
          <w:rFonts w:ascii="Times New Roman" w:hAnsi="Times New Roman"/>
          <w:sz w:val="28"/>
          <w:szCs w:val="28"/>
        </w:rPr>
        <w:t>, 2011.— 316 </w:t>
      </w:r>
      <w:proofErr w:type="spellStart"/>
      <w:r w:rsidRPr="001B606A">
        <w:rPr>
          <w:rStyle w:val="apple-style-span"/>
          <w:rFonts w:ascii="Times New Roman" w:hAnsi="Times New Roman"/>
          <w:sz w:val="28"/>
          <w:szCs w:val="28"/>
        </w:rPr>
        <w:t>c</w:t>
      </w:r>
      <w:proofErr w:type="spellEnd"/>
      <w:r w:rsidRPr="001B606A">
        <w:rPr>
          <w:rStyle w:val="apple-style-span"/>
          <w:rFonts w:ascii="Times New Roman" w:hAnsi="Times New Roman"/>
          <w:sz w:val="28"/>
          <w:szCs w:val="28"/>
        </w:rPr>
        <w:t xml:space="preserve">. Режим доступа: </w:t>
      </w:r>
      <w:hyperlink r:id="rId13" w:history="1">
        <w:r w:rsidRPr="001B606A">
          <w:rPr>
            <w:rStyle w:val="a8"/>
            <w:sz w:val="28"/>
            <w:szCs w:val="28"/>
          </w:rPr>
          <w:t>http://www.iprbookshop.ru/1312</w:t>
        </w:r>
      </w:hyperlink>
      <w:r w:rsidRPr="001B606A">
        <w:rPr>
          <w:rStyle w:val="apple-style-span"/>
          <w:rFonts w:ascii="Times New Roman" w:hAnsi="Times New Roman"/>
          <w:sz w:val="28"/>
          <w:szCs w:val="28"/>
        </w:rPr>
        <w:t>.</w:t>
      </w:r>
    </w:p>
    <w:p w:rsidR="001D290B" w:rsidRPr="00914AA0" w:rsidRDefault="001D290B" w:rsidP="001D290B">
      <w:pPr>
        <w:tabs>
          <w:tab w:val="left" w:pos="1080"/>
          <w:tab w:val="left" w:pos="1260"/>
        </w:tabs>
        <w:autoSpaceDE w:val="0"/>
        <w:autoSpaceDN w:val="0"/>
        <w:adjustRightInd w:val="0"/>
        <w:ind w:left="709"/>
        <w:jc w:val="both"/>
        <w:rPr>
          <w:szCs w:val="28"/>
        </w:rPr>
      </w:pPr>
    </w:p>
    <w:p w:rsidR="001D290B" w:rsidRPr="00B6573B" w:rsidRDefault="001D290B" w:rsidP="001D290B">
      <w:pPr>
        <w:ind w:firstLine="709"/>
        <w:rPr>
          <w:b/>
          <w:szCs w:val="28"/>
        </w:rPr>
      </w:pPr>
      <w:r w:rsidRPr="00B6573B">
        <w:rPr>
          <w:b/>
          <w:szCs w:val="28"/>
        </w:rPr>
        <w:t xml:space="preserve">Основные нормативные </w:t>
      </w:r>
      <w:r w:rsidR="00EE7169">
        <w:rPr>
          <w:b/>
          <w:szCs w:val="28"/>
        </w:rPr>
        <w:t xml:space="preserve">правовые </w:t>
      </w:r>
      <w:r w:rsidRPr="00B6573B">
        <w:rPr>
          <w:b/>
          <w:szCs w:val="28"/>
        </w:rPr>
        <w:t>акты и судебная практика</w:t>
      </w:r>
    </w:p>
    <w:p w:rsidR="001D290B" w:rsidRPr="00D37ACE" w:rsidRDefault="001D290B" w:rsidP="001B606A">
      <w:pPr>
        <w:pStyle w:val="a5"/>
        <w:ind w:firstLine="426"/>
        <w:jc w:val="both"/>
        <w:rPr>
          <w:rFonts w:ascii="Times New Roman" w:hAnsi="Times New Roman" w:cs="Times New Roman"/>
          <w:sz w:val="28"/>
          <w:szCs w:val="28"/>
        </w:rPr>
      </w:pPr>
      <w:r w:rsidRPr="00D37ACE">
        <w:rPr>
          <w:rFonts w:ascii="Times New Roman" w:hAnsi="Times New Roman" w:cs="Times New Roman"/>
          <w:sz w:val="28"/>
          <w:szCs w:val="28"/>
        </w:rPr>
        <w:t>Конституция Российской Федерации. Принята всенародным голосованием 12 декабря 1993 года // Российская газета. 1993. 25 декабря.</w:t>
      </w:r>
    </w:p>
    <w:p w:rsidR="001D290B" w:rsidRPr="00D37ACE" w:rsidRDefault="001D290B" w:rsidP="001B606A">
      <w:pPr>
        <w:pStyle w:val="a5"/>
        <w:tabs>
          <w:tab w:val="left" w:pos="0"/>
          <w:tab w:val="left" w:pos="1080"/>
        </w:tabs>
        <w:ind w:firstLine="426"/>
        <w:jc w:val="both"/>
        <w:rPr>
          <w:rFonts w:ascii="Times New Roman" w:hAnsi="Times New Roman" w:cs="Times New Roman"/>
          <w:sz w:val="28"/>
          <w:szCs w:val="28"/>
        </w:rPr>
      </w:pPr>
      <w:r w:rsidRPr="00D37ACE">
        <w:rPr>
          <w:rFonts w:ascii="Times New Roman" w:hAnsi="Times New Roman" w:cs="Times New Roman"/>
          <w:sz w:val="28"/>
          <w:szCs w:val="28"/>
        </w:rPr>
        <w:t>Гражданский кодекс Российской Федерации (</w:t>
      </w:r>
      <w:r w:rsidRPr="00D37ACE">
        <w:rPr>
          <w:rStyle w:val="links8"/>
          <w:rFonts w:ascii="Times New Roman" w:hAnsi="Times New Roman" w:cs="Times New Roman"/>
          <w:sz w:val="28"/>
          <w:szCs w:val="28"/>
        </w:rPr>
        <w:t>часть первая)</w:t>
      </w:r>
      <w:r w:rsidRPr="00D37ACE">
        <w:rPr>
          <w:rFonts w:ascii="Times New Roman" w:hAnsi="Times New Roman" w:cs="Times New Roman"/>
          <w:sz w:val="28"/>
          <w:szCs w:val="28"/>
        </w:rPr>
        <w:t xml:space="preserve"> от 30 ноября 1994 года №51-Ф3   // СЗ РФ. 1994. №32. Ст. 3301. </w:t>
      </w:r>
    </w:p>
    <w:p w:rsidR="001D290B" w:rsidRPr="00D37ACE" w:rsidRDefault="001D290B" w:rsidP="001B606A">
      <w:pPr>
        <w:pStyle w:val="a5"/>
        <w:tabs>
          <w:tab w:val="left" w:pos="0"/>
          <w:tab w:val="left" w:pos="1080"/>
        </w:tabs>
        <w:ind w:firstLine="426"/>
        <w:jc w:val="both"/>
        <w:rPr>
          <w:rFonts w:ascii="Times New Roman" w:hAnsi="Times New Roman" w:cs="Times New Roman"/>
          <w:sz w:val="28"/>
          <w:szCs w:val="28"/>
        </w:rPr>
      </w:pPr>
      <w:r w:rsidRPr="00D37ACE">
        <w:rPr>
          <w:rFonts w:ascii="Times New Roman" w:hAnsi="Times New Roman" w:cs="Times New Roman"/>
          <w:sz w:val="28"/>
          <w:szCs w:val="28"/>
        </w:rPr>
        <w:t>Земельный кодекс Российской Федерации от 25 октября 2001 года № 136-ФЗ // СЗ РФ. 2001. № 44. Ст. 4147.</w:t>
      </w:r>
    </w:p>
    <w:p w:rsidR="001D290B" w:rsidRPr="00D37ACE" w:rsidRDefault="001D290B" w:rsidP="001B606A">
      <w:pPr>
        <w:pStyle w:val="a5"/>
        <w:tabs>
          <w:tab w:val="left" w:pos="0"/>
          <w:tab w:val="left" w:pos="1080"/>
        </w:tabs>
        <w:ind w:firstLine="426"/>
        <w:jc w:val="both"/>
        <w:rPr>
          <w:rFonts w:ascii="Times New Roman" w:hAnsi="Times New Roman" w:cs="Times New Roman"/>
          <w:sz w:val="28"/>
          <w:szCs w:val="28"/>
        </w:rPr>
      </w:pPr>
      <w:r w:rsidRPr="00D37ACE">
        <w:rPr>
          <w:rFonts w:ascii="Times New Roman" w:hAnsi="Times New Roman" w:cs="Times New Roman"/>
          <w:sz w:val="28"/>
          <w:szCs w:val="28"/>
        </w:rPr>
        <w:t xml:space="preserve">О введении в действие Земельного кодекса Российской Федерации:  Федеральный закон от 25 октября 2001 года №137-ФЗ // СЗ РФ. 2001. № 44. Ст. 4148.  </w:t>
      </w:r>
    </w:p>
    <w:p w:rsidR="001D290B" w:rsidRPr="00D37ACE" w:rsidRDefault="001D290B" w:rsidP="001B606A">
      <w:pPr>
        <w:ind w:firstLine="426"/>
        <w:jc w:val="both"/>
        <w:rPr>
          <w:szCs w:val="28"/>
        </w:rPr>
      </w:pPr>
      <w:r w:rsidRPr="00D37ACE">
        <w:rPr>
          <w:szCs w:val="28"/>
        </w:rPr>
        <w:t xml:space="preserve">Арбитражный процессуальный кодекс Российской Федерации от 24 июля 2002 года № 95-ФЗ  // СЗ РФ. 2002. №30. Ст. 3012. </w:t>
      </w:r>
    </w:p>
    <w:p w:rsidR="001D290B" w:rsidRPr="00D37ACE" w:rsidRDefault="001D290B" w:rsidP="001B606A">
      <w:pPr>
        <w:ind w:firstLine="426"/>
        <w:jc w:val="both"/>
        <w:rPr>
          <w:szCs w:val="28"/>
        </w:rPr>
      </w:pPr>
      <w:r w:rsidRPr="00D37ACE">
        <w:rPr>
          <w:szCs w:val="28"/>
        </w:rPr>
        <w:t xml:space="preserve">О третейских судах в Российской Федерации: Федеральный закон от 24 июля 2002 года № 102-ФЗ  // 2002. № 30. Ст. 3019. </w:t>
      </w:r>
    </w:p>
    <w:p w:rsidR="001D290B" w:rsidRPr="00D37ACE" w:rsidRDefault="001D290B" w:rsidP="001B606A">
      <w:pPr>
        <w:pStyle w:val="a5"/>
        <w:tabs>
          <w:tab w:val="left" w:pos="0"/>
          <w:tab w:val="left" w:pos="1080"/>
        </w:tabs>
        <w:ind w:firstLine="426"/>
        <w:jc w:val="both"/>
        <w:rPr>
          <w:rFonts w:ascii="Times New Roman" w:hAnsi="Times New Roman" w:cs="Times New Roman"/>
          <w:kern w:val="2"/>
          <w:sz w:val="28"/>
          <w:szCs w:val="28"/>
        </w:rPr>
      </w:pPr>
      <w:r w:rsidRPr="00D37ACE">
        <w:rPr>
          <w:rFonts w:ascii="Times New Roman" w:hAnsi="Times New Roman" w:cs="Times New Roman"/>
          <w:kern w:val="2"/>
          <w:sz w:val="28"/>
          <w:szCs w:val="28"/>
        </w:rPr>
        <w:t>О некоторых вопросах, связанных с применением земельного законодательства: Постановление Пленума Высшего Арбитражного Суда Российской Федерации от 24 марта 2005 года № 11  // Вестник Высшего Арбитражного Суда Российской Федерации. - № 5. -2005.</w:t>
      </w:r>
    </w:p>
    <w:p w:rsidR="001D290B" w:rsidRPr="00B6573B" w:rsidRDefault="001D290B" w:rsidP="001D290B">
      <w:pPr>
        <w:tabs>
          <w:tab w:val="left" w:pos="0"/>
          <w:tab w:val="left" w:pos="71"/>
        </w:tabs>
        <w:ind w:firstLine="709"/>
        <w:rPr>
          <w:rFonts w:eastAsia="ヒラギノ角ゴ Pro W3"/>
          <w:b/>
          <w:szCs w:val="28"/>
          <w:lang w:eastAsia="en-US"/>
        </w:rPr>
      </w:pPr>
    </w:p>
    <w:p w:rsidR="001D290B" w:rsidRPr="00B6573B" w:rsidRDefault="008E7301" w:rsidP="001D290B">
      <w:pPr>
        <w:ind w:firstLine="709"/>
        <w:jc w:val="both"/>
        <w:rPr>
          <w:b/>
          <w:szCs w:val="28"/>
        </w:rPr>
      </w:pPr>
      <w:r>
        <w:rPr>
          <w:b/>
          <w:szCs w:val="28"/>
        </w:rPr>
        <w:t>1</w:t>
      </w:r>
      <w:r w:rsidR="001D290B" w:rsidRPr="00B6573B">
        <w:rPr>
          <w:b/>
          <w:szCs w:val="28"/>
        </w:rPr>
        <w:t xml:space="preserve">. </w:t>
      </w:r>
      <w:r w:rsidR="00243F19" w:rsidRPr="00243F19">
        <w:rPr>
          <w:rFonts w:eastAsiaTheme="minorHAnsi"/>
          <w:b/>
          <w:bCs/>
          <w:szCs w:val="28"/>
          <w:lang w:eastAsia="en-US"/>
        </w:rPr>
        <w:t>Анализ конкретных ситуаций (кейс-метод)</w:t>
      </w:r>
    </w:p>
    <w:p w:rsidR="001D290B" w:rsidRPr="00B6573B" w:rsidRDefault="001D290B" w:rsidP="001D290B">
      <w:pPr>
        <w:ind w:firstLine="709"/>
        <w:jc w:val="both"/>
        <w:rPr>
          <w:szCs w:val="28"/>
        </w:rPr>
      </w:pPr>
      <w:r w:rsidRPr="00B6573B">
        <w:rPr>
          <w:b/>
          <w:bCs/>
          <w:szCs w:val="28"/>
        </w:rPr>
        <w:t>Зада</w:t>
      </w:r>
      <w:r w:rsidR="00243F19">
        <w:rPr>
          <w:b/>
          <w:bCs/>
          <w:szCs w:val="28"/>
        </w:rPr>
        <w:t xml:space="preserve">ча №1. </w:t>
      </w:r>
      <w:r w:rsidRPr="00B6573B">
        <w:rPr>
          <w:szCs w:val="28"/>
        </w:rPr>
        <w:t xml:space="preserve">Гражданин П. является собственником помещения в жилом доме (1/10), которое он приобрел по договору купли-продажи. П. обратился </w:t>
      </w:r>
      <w:proofErr w:type="gramStart"/>
      <w:r w:rsidRPr="00B6573B">
        <w:rPr>
          <w:szCs w:val="28"/>
        </w:rPr>
        <w:t>к совладельцам объекта недвижимости с предложением совместного обращения в органы власти для приобретения прав на земельный участок</w:t>
      </w:r>
      <w:proofErr w:type="gramEnd"/>
      <w:r w:rsidRPr="00B6573B">
        <w:rPr>
          <w:szCs w:val="28"/>
        </w:rPr>
        <w:t xml:space="preserve">, однако получил отказ. Продавцу земельный участок принадлежал на праве постоянного бессрочного пользования. </w:t>
      </w:r>
    </w:p>
    <w:p w:rsidR="001D290B" w:rsidRPr="005C1E67" w:rsidRDefault="001D290B" w:rsidP="001D290B">
      <w:pPr>
        <w:ind w:firstLine="709"/>
        <w:jc w:val="both"/>
        <w:rPr>
          <w:szCs w:val="28"/>
        </w:rPr>
      </w:pPr>
      <w:r w:rsidRPr="005C1E67">
        <w:rPr>
          <w:szCs w:val="28"/>
        </w:rPr>
        <w:t>Решите спор.</w:t>
      </w:r>
    </w:p>
    <w:p w:rsidR="001D290B" w:rsidRPr="005C1E67" w:rsidRDefault="001D290B" w:rsidP="001D290B">
      <w:pPr>
        <w:ind w:firstLine="709"/>
        <w:jc w:val="both"/>
        <w:rPr>
          <w:szCs w:val="28"/>
        </w:rPr>
      </w:pPr>
      <w:r w:rsidRPr="005C1E67">
        <w:rPr>
          <w:szCs w:val="28"/>
        </w:rPr>
        <w:t>Имеет ли право указанный гражданин зарегистрировать право собственности на земельный участок в упрощенном порядке в соответствии с Федеральным законом «О государственной регистрации прав на недвижимое имущество и сделок с ним»?</w:t>
      </w:r>
    </w:p>
    <w:p w:rsidR="001D290B" w:rsidRPr="00B6573B" w:rsidRDefault="001D290B" w:rsidP="001D290B">
      <w:pPr>
        <w:rPr>
          <w:b/>
          <w:bCs/>
          <w:szCs w:val="28"/>
        </w:rPr>
      </w:pPr>
    </w:p>
    <w:p w:rsidR="001D290B" w:rsidRPr="00B6573B" w:rsidRDefault="008E7301" w:rsidP="001D290B">
      <w:pPr>
        <w:pStyle w:val="a4"/>
        <w:spacing w:before="0" w:beforeAutospacing="0" w:after="0" w:afterAutospacing="0"/>
        <w:ind w:firstLine="709"/>
        <w:jc w:val="both"/>
        <w:rPr>
          <w:sz w:val="28"/>
          <w:szCs w:val="28"/>
        </w:rPr>
      </w:pPr>
      <w:r>
        <w:rPr>
          <w:b/>
          <w:spacing w:val="2"/>
          <w:sz w:val="28"/>
          <w:szCs w:val="28"/>
        </w:rPr>
        <w:t>2</w:t>
      </w:r>
      <w:r w:rsidR="001D290B" w:rsidRPr="00B6573B">
        <w:rPr>
          <w:b/>
          <w:spacing w:val="2"/>
          <w:sz w:val="28"/>
          <w:szCs w:val="28"/>
        </w:rPr>
        <w:t xml:space="preserve">. </w:t>
      </w:r>
      <w:r w:rsidR="00C9729D">
        <w:rPr>
          <w:b/>
          <w:spacing w:val="2"/>
          <w:sz w:val="28"/>
          <w:szCs w:val="28"/>
        </w:rPr>
        <w:t>Дискуссия</w:t>
      </w:r>
      <w:r w:rsidR="001D290B" w:rsidRPr="00B6573B">
        <w:rPr>
          <w:spacing w:val="2"/>
          <w:sz w:val="28"/>
          <w:szCs w:val="28"/>
        </w:rPr>
        <w:t>.</w:t>
      </w:r>
      <w:r w:rsidR="001D290B" w:rsidRPr="00B6573B">
        <w:rPr>
          <w:b/>
          <w:bCs/>
          <w:sz w:val="28"/>
          <w:szCs w:val="28"/>
        </w:rPr>
        <w:t xml:space="preserve"> </w:t>
      </w:r>
      <w:r w:rsidR="001D290B" w:rsidRPr="00D37ACE">
        <w:rPr>
          <w:bCs/>
          <w:sz w:val="28"/>
          <w:szCs w:val="28"/>
        </w:rPr>
        <w:t>Дискуссия на тему «Причины возникновения земельных споров».</w:t>
      </w:r>
      <w:r w:rsidR="001D290B" w:rsidRPr="00D37ACE">
        <w:rPr>
          <w:sz w:val="28"/>
          <w:szCs w:val="28"/>
        </w:rPr>
        <w:t xml:space="preserve"> Цель д</w:t>
      </w:r>
      <w:r w:rsidR="001D290B" w:rsidRPr="00B6573B">
        <w:rPr>
          <w:sz w:val="28"/>
          <w:szCs w:val="28"/>
        </w:rPr>
        <w:t>искуссии – выявить максимально возможное количество причин земельных споров и определить методы их устранения.</w:t>
      </w:r>
    </w:p>
    <w:p w:rsidR="001D290B" w:rsidRPr="00B6573B" w:rsidRDefault="001D290B" w:rsidP="001D290B">
      <w:pPr>
        <w:rPr>
          <w:b/>
          <w:bCs/>
          <w:szCs w:val="28"/>
        </w:rPr>
      </w:pPr>
    </w:p>
    <w:p w:rsidR="001D290B" w:rsidRPr="00B6573B" w:rsidRDefault="008E7301" w:rsidP="001D290B">
      <w:pPr>
        <w:ind w:firstLine="709"/>
        <w:rPr>
          <w:b/>
          <w:bCs/>
          <w:szCs w:val="28"/>
        </w:rPr>
      </w:pPr>
      <w:r>
        <w:rPr>
          <w:b/>
          <w:szCs w:val="28"/>
        </w:rPr>
        <w:lastRenderedPageBreak/>
        <w:t>3</w:t>
      </w:r>
      <w:r w:rsidR="00C9729D">
        <w:rPr>
          <w:b/>
          <w:szCs w:val="28"/>
        </w:rPr>
        <w:t xml:space="preserve">. </w:t>
      </w:r>
      <w:r w:rsidR="00E727F8">
        <w:rPr>
          <w:b/>
          <w:szCs w:val="28"/>
        </w:rPr>
        <w:t>Обсуждение д</w:t>
      </w:r>
      <w:r w:rsidR="001D290B" w:rsidRPr="00B6573B">
        <w:rPr>
          <w:b/>
          <w:szCs w:val="28"/>
        </w:rPr>
        <w:t>оклад</w:t>
      </w:r>
      <w:r w:rsidR="00E727F8">
        <w:rPr>
          <w:b/>
          <w:szCs w:val="28"/>
        </w:rPr>
        <w:t>ов (рефератов</w:t>
      </w:r>
      <w:r w:rsidR="001D290B" w:rsidRPr="00B6573B">
        <w:rPr>
          <w:b/>
          <w:szCs w:val="28"/>
        </w:rPr>
        <w:t>).</w:t>
      </w:r>
    </w:p>
    <w:p w:rsidR="001D290B" w:rsidRPr="00D37ACE" w:rsidRDefault="001D290B" w:rsidP="001D290B">
      <w:pPr>
        <w:pStyle w:val="a4"/>
        <w:spacing w:before="0" w:beforeAutospacing="0" w:after="0" w:afterAutospacing="0"/>
        <w:ind w:firstLine="709"/>
        <w:jc w:val="both"/>
        <w:rPr>
          <w:sz w:val="28"/>
          <w:szCs w:val="28"/>
        </w:rPr>
      </w:pPr>
      <w:r w:rsidRPr="00D37ACE">
        <w:rPr>
          <w:sz w:val="28"/>
          <w:szCs w:val="28"/>
        </w:rPr>
        <w:t xml:space="preserve">Предлагаемая тематика </w:t>
      </w:r>
      <w:r w:rsidRPr="00D37ACE">
        <w:rPr>
          <w:bCs/>
          <w:sz w:val="28"/>
          <w:szCs w:val="28"/>
        </w:rPr>
        <w:t>докладов</w:t>
      </w:r>
      <w:r w:rsidR="00D37ACE">
        <w:rPr>
          <w:bCs/>
          <w:sz w:val="28"/>
          <w:szCs w:val="28"/>
        </w:rPr>
        <w:t>:</w:t>
      </w:r>
    </w:p>
    <w:p w:rsidR="001D290B" w:rsidRPr="00B6573B" w:rsidRDefault="001D290B" w:rsidP="001D290B">
      <w:pPr>
        <w:widowControl w:val="0"/>
        <w:tabs>
          <w:tab w:val="left" w:pos="1134"/>
        </w:tabs>
        <w:ind w:firstLine="709"/>
        <w:jc w:val="both"/>
        <w:rPr>
          <w:szCs w:val="28"/>
        </w:rPr>
      </w:pPr>
      <w:r w:rsidRPr="00B6573B">
        <w:rPr>
          <w:szCs w:val="28"/>
        </w:rPr>
        <w:t>1. Основные исторические этапы развития законодательства о порядке разрешения земельных споров.</w:t>
      </w:r>
    </w:p>
    <w:p w:rsidR="001D290B" w:rsidRPr="00B6573B" w:rsidRDefault="001D290B" w:rsidP="001D290B">
      <w:pPr>
        <w:widowControl w:val="0"/>
        <w:tabs>
          <w:tab w:val="left" w:pos="1134"/>
        </w:tabs>
        <w:ind w:firstLine="709"/>
        <w:jc w:val="both"/>
        <w:rPr>
          <w:szCs w:val="28"/>
        </w:rPr>
      </w:pPr>
      <w:r w:rsidRPr="00B6573B">
        <w:rPr>
          <w:szCs w:val="28"/>
        </w:rPr>
        <w:t>2. Рассмотрение земельных споров третейскими судами.</w:t>
      </w:r>
    </w:p>
    <w:p w:rsidR="001D290B" w:rsidRPr="00B6573B" w:rsidRDefault="001D290B" w:rsidP="001D290B">
      <w:pPr>
        <w:ind w:firstLine="709"/>
        <w:jc w:val="both"/>
        <w:rPr>
          <w:szCs w:val="28"/>
        </w:rPr>
      </w:pPr>
      <w:r w:rsidRPr="00B6573B">
        <w:rPr>
          <w:szCs w:val="28"/>
        </w:rPr>
        <w:t>3. Правовые проблемы применения законодательства об исполнении судебных решений по земельным спорам.</w:t>
      </w:r>
    </w:p>
    <w:p w:rsidR="001D290B" w:rsidRPr="00B6573B" w:rsidRDefault="001D290B" w:rsidP="001D290B">
      <w:pPr>
        <w:pStyle w:val="a4"/>
        <w:spacing w:before="0" w:beforeAutospacing="0" w:after="0" w:afterAutospacing="0"/>
        <w:ind w:firstLine="709"/>
        <w:jc w:val="both"/>
        <w:rPr>
          <w:sz w:val="28"/>
          <w:szCs w:val="28"/>
        </w:rPr>
      </w:pPr>
      <w:r w:rsidRPr="00B6573B">
        <w:rPr>
          <w:sz w:val="28"/>
          <w:szCs w:val="28"/>
        </w:rPr>
        <w:t>4. Способы защиты права собственности на земельный участок.</w:t>
      </w:r>
    </w:p>
    <w:p w:rsidR="001D290B" w:rsidRPr="00B6573B" w:rsidRDefault="001D290B" w:rsidP="001D290B">
      <w:pPr>
        <w:tabs>
          <w:tab w:val="left" w:pos="567"/>
        </w:tabs>
        <w:ind w:firstLine="709"/>
        <w:jc w:val="both"/>
        <w:rPr>
          <w:szCs w:val="28"/>
        </w:rPr>
      </w:pPr>
      <w:r w:rsidRPr="00B6573B">
        <w:rPr>
          <w:szCs w:val="28"/>
        </w:rPr>
        <w:t xml:space="preserve">Тема №1. </w:t>
      </w:r>
      <w:r w:rsidRPr="00B6573B">
        <w:rPr>
          <w:b/>
          <w:szCs w:val="28"/>
        </w:rPr>
        <w:t xml:space="preserve">«Основные исторические этапы развития законодательства о порядке разрешения земельных споров» </w:t>
      </w:r>
      <w:proofErr w:type="gramStart"/>
      <w:r w:rsidRPr="00B6573B">
        <w:rPr>
          <w:szCs w:val="28"/>
        </w:rPr>
        <w:t>направлена</w:t>
      </w:r>
      <w:proofErr w:type="gramEnd"/>
      <w:r w:rsidRPr="00B6573B">
        <w:rPr>
          <w:szCs w:val="28"/>
        </w:rPr>
        <w:t xml:space="preserve"> на усвоение основных теоретических положений о понятии и видах земельных споров и получение углубленных знаний об истории развития законодательства, регулирующего данные отношения.  </w:t>
      </w:r>
    </w:p>
    <w:p w:rsidR="001D290B" w:rsidRPr="00B6573B" w:rsidRDefault="001D290B" w:rsidP="001D290B">
      <w:pPr>
        <w:widowControl w:val="0"/>
        <w:tabs>
          <w:tab w:val="left" w:pos="1134"/>
        </w:tabs>
        <w:ind w:firstLine="709"/>
        <w:jc w:val="both"/>
        <w:rPr>
          <w:szCs w:val="28"/>
        </w:rPr>
      </w:pPr>
      <w:r w:rsidRPr="00B6573B">
        <w:rPr>
          <w:szCs w:val="28"/>
        </w:rPr>
        <w:t xml:space="preserve">Тема №2. </w:t>
      </w:r>
      <w:proofErr w:type="gramStart"/>
      <w:r w:rsidRPr="00B6573B">
        <w:rPr>
          <w:b/>
          <w:szCs w:val="28"/>
        </w:rPr>
        <w:t xml:space="preserve">«Рассмотрение земельных споров третейскими судами» </w:t>
      </w:r>
      <w:r w:rsidRPr="00B6573B">
        <w:rPr>
          <w:szCs w:val="28"/>
        </w:rPr>
        <w:t>предполагает не только исследование особенностей разрешения земельного спора третейским судом, но и теоретическое обоснование необходимости наделения их подобной компетенцией на основе анализа Постановления Конституционного Суда Российской Федерации от 26 мая 2011 года № 10-П «По делу о проверке конституционности положений пункта 1 статьи 11 Гражданского кодекса Российской Федерации, пункта 2 статьи 1 Федерального закона «О третейских</w:t>
      </w:r>
      <w:proofErr w:type="gramEnd"/>
      <w:r w:rsidRPr="00B6573B">
        <w:rPr>
          <w:szCs w:val="28"/>
        </w:rPr>
        <w:t xml:space="preserve"> </w:t>
      </w:r>
      <w:proofErr w:type="gramStart"/>
      <w:r w:rsidRPr="00B6573B">
        <w:rPr>
          <w:szCs w:val="28"/>
        </w:rPr>
        <w:t>судах в Российской Федерации», статьи 28 Федерального закона «О государственной регистрации прав на недвижимое имущество и сделок с ним», пункта 1 статьи 33 и статьи 51 Федерального закона «Об ипотеке (залоге недвижимости)» в связи с запросом Высшего Арбитражного Суда Российской Федерации».</w:t>
      </w:r>
      <w:proofErr w:type="gramEnd"/>
    </w:p>
    <w:p w:rsidR="001D290B" w:rsidRPr="00B6573B" w:rsidRDefault="001D290B" w:rsidP="001D290B">
      <w:pPr>
        <w:ind w:firstLine="709"/>
        <w:jc w:val="both"/>
        <w:rPr>
          <w:rFonts w:eastAsia="Times New Roman"/>
          <w:szCs w:val="28"/>
        </w:rPr>
      </w:pPr>
      <w:r w:rsidRPr="00B6573B">
        <w:rPr>
          <w:szCs w:val="28"/>
        </w:rPr>
        <w:t>Тема 3.</w:t>
      </w:r>
      <w:r w:rsidRPr="00B6573B">
        <w:rPr>
          <w:b/>
          <w:szCs w:val="28"/>
        </w:rPr>
        <w:t xml:space="preserve"> «Правовые проблемы применения законодательства об исполнении судебных решений по земельным спорам» </w:t>
      </w:r>
      <w:r w:rsidRPr="00B6573B">
        <w:rPr>
          <w:szCs w:val="28"/>
        </w:rPr>
        <w:t>предполагает применение знаний, полученных не только при изучении дисциплины «Земельные споры», но и гражданского процессуального законодательства. Межотраслевой характер исследования развивает способность обучающихся к выработке комплексных решений поставленных проблем, в частности</w:t>
      </w:r>
      <w:r w:rsidRPr="00B6573B">
        <w:rPr>
          <w:rFonts w:eastAsia="Times New Roman"/>
          <w:szCs w:val="28"/>
        </w:rPr>
        <w:t xml:space="preserve"> предложений по совершенствованию законодательства и повышению эффективности исполнения исполнительных документов имущественного характера. </w:t>
      </w:r>
    </w:p>
    <w:p w:rsidR="001D290B" w:rsidRPr="00B6573B" w:rsidRDefault="001D290B" w:rsidP="001D290B">
      <w:pPr>
        <w:pStyle w:val="a4"/>
        <w:spacing w:before="0" w:beforeAutospacing="0" w:after="0" w:afterAutospacing="0"/>
        <w:ind w:firstLine="709"/>
        <w:jc w:val="both"/>
        <w:rPr>
          <w:sz w:val="28"/>
          <w:szCs w:val="28"/>
        </w:rPr>
      </w:pPr>
      <w:r w:rsidRPr="00B6573B">
        <w:rPr>
          <w:sz w:val="28"/>
          <w:szCs w:val="28"/>
        </w:rPr>
        <w:t xml:space="preserve">Тема 4. </w:t>
      </w:r>
      <w:r w:rsidRPr="00B6573B">
        <w:rPr>
          <w:b/>
          <w:sz w:val="28"/>
          <w:szCs w:val="28"/>
        </w:rPr>
        <w:t xml:space="preserve">«Способы защиты права собственности на земельный участок» </w:t>
      </w:r>
      <w:r w:rsidRPr="00B6573B">
        <w:rPr>
          <w:sz w:val="28"/>
          <w:szCs w:val="28"/>
        </w:rPr>
        <w:t>предполагает получение углубленных знаний о способах защиты права собственности и определение соотношения понятий «разрешение земельных споров» и «способы защиты гражданских прав».  Предлагаемая тема обусловлена актуальностью вопроса и  необходимостью исследования способов защиты   при возникновении споров, связанных с нарушением прав собственника земельного участка.</w:t>
      </w:r>
    </w:p>
    <w:p w:rsidR="001D290B" w:rsidRPr="00B6573B" w:rsidRDefault="001D290B" w:rsidP="001D290B">
      <w:pPr>
        <w:tabs>
          <w:tab w:val="left" w:pos="567"/>
        </w:tabs>
        <w:ind w:firstLine="709"/>
        <w:jc w:val="both"/>
        <w:rPr>
          <w:szCs w:val="28"/>
        </w:rPr>
      </w:pPr>
    </w:p>
    <w:p w:rsidR="001D290B" w:rsidRPr="00B6573B" w:rsidRDefault="001D290B" w:rsidP="001D290B">
      <w:pPr>
        <w:pStyle w:val="a4"/>
        <w:spacing w:before="0" w:beforeAutospacing="0" w:after="0" w:afterAutospacing="0"/>
        <w:ind w:firstLine="709"/>
        <w:jc w:val="both"/>
        <w:rPr>
          <w:sz w:val="28"/>
          <w:szCs w:val="28"/>
        </w:rPr>
      </w:pPr>
      <w:r w:rsidRPr="00B6573B">
        <w:rPr>
          <w:b/>
          <w:sz w:val="28"/>
          <w:szCs w:val="28"/>
        </w:rPr>
        <w:t>Предлагаемая тематика</w:t>
      </w:r>
      <w:r w:rsidRPr="00B6573B">
        <w:rPr>
          <w:sz w:val="28"/>
          <w:szCs w:val="28"/>
        </w:rPr>
        <w:t xml:space="preserve"> </w:t>
      </w:r>
      <w:r w:rsidRPr="00B6573B">
        <w:rPr>
          <w:b/>
          <w:bCs/>
          <w:sz w:val="28"/>
          <w:szCs w:val="28"/>
        </w:rPr>
        <w:t xml:space="preserve">рефератов.  </w:t>
      </w:r>
    </w:p>
    <w:p w:rsidR="001D290B" w:rsidRPr="00B6573B" w:rsidRDefault="001D290B" w:rsidP="001D290B">
      <w:pPr>
        <w:widowControl w:val="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ind w:firstLine="709"/>
        <w:jc w:val="both"/>
        <w:rPr>
          <w:szCs w:val="28"/>
        </w:rPr>
      </w:pPr>
      <w:r w:rsidRPr="00B6573B">
        <w:rPr>
          <w:szCs w:val="28"/>
        </w:rPr>
        <w:t>1. Теоретические основы классификации земельных споров.</w:t>
      </w:r>
    </w:p>
    <w:p w:rsidR="001D290B" w:rsidRPr="00B6573B" w:rsidRDefault="001D290B" w:rsidP="001D290B">
      <w:pPr>
        <w:widowControl w:val="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ind w:firstLine="709"/>
        <w:jc w:val="both"/>
        <w:rPr>
          <w:szCs w:val="28"/>
        </w:rPr>
      </w:pPr>
      <w:r w:rsidRPr="00B6573B">
        <w:rPr>
          <w:szCs w:val="28"/>
        </w:rPr>
        <w:lastRenderedPageBreak/>
        <w:t>2. Правовые позиции Конституционного Суда Российской Федерации  о компетенции третейских судов по рассмотрению земельных споров.</w:t>
      </w:r>
    </w:p>
    <w:p w:rsidR="001D290B" w:rsidRPr="00B6573B" w:rsidRDefault="001D290B" w:rsidP="001D290B">
      <w:pPr>
        <w:widowControl w:val="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ind w:firstLine="709"/>
        <w:jc w:val="both"/>
        <w:rPr>
          <w:szCs w:val="28"/>
        </w:rPr>
      </w:pPr>
      <w:r w:rsidRPr="00B6573B">
        <w:rPr>
          <w:szCs w:val="28"/>
        </w:rPr>
        <w:t>3. Правовые позиции Высшего Арбитражного Суда Российской Федерации по вопросам практики применения земельного законодательства.</w:t>
      </w:r>
    </w:p>
    <w:p w:rsidR="001D290B" w:rsidRPr="00B6573B" w:rsidRDefault="001D290B" w:rsidP="001D290B">
      <w:pPr>
        <w:widowControl w:val="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ind w:firstLine="709"/>
        <w:jc w:val="both"/>
        <w:rPr>
          <w:szCs w:val="28"/>
        </w:rPr>
      </w:pPr>
      <w:r w:rsidRPr="00B6573B">
        <w:rPr>
          <w:szCs w:val="28"/>
        </w:rPr>
        <w:t xml:space="preserve">Тема №1. </w:t>
      </w:r>
      <w:r w:rsidRPr="00B6573B">
        <w:rPr>
          <w:b/>
          <w:szCs w:val="28"/>
        </w:rPr>
        <w:t>«Теоретические основы классификации земельных споров»</w:t>
      </w:r>
      <w:r w:rsidRPr="00B6573B">
        <w:rPr>
          <w:szCs w:val="28"/>
        </w:rPr>
        <w:t xml:space="preserve"> предполагает рассмотрение основных научных концепций классификации земельных споров по различным основаниям.</w:t>
      </w:r>
    </w:p>
    <w:p w:rsidR="001D290B" w:rsidRPr="00B6573B" w:rsidRDefault="001D290B" w:rsidP="001D290B">
      <w:pPr>
        <w:widowControl w:val="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ind w:firstLine="709"/>
        <w:jc w:val="both"/>
        <w:rPr>
          <w:szCs w:val="28"/>
        </w:rPr>
      </w:pPr>
      <w:r w:rsidRPr="00B6573B">
        <w:rPr>
          <w:szCs w:val="28"/>
        </w:rPr>
        <w:t xml:space="preserve">Тема №2. </w:t>
      </w:r>
      <w:r w:rsidRPr="00B6573B">
        <w:rPr>
          <w:b/>
          <w:szCs w:val="28"/>
        </w:rPr>
        <w:t>«Правовые позиции Конституционного Суда Российской Федерации  о компетенции третейских судов по рассмотрению земельных споров»</w:t>
      </w:r>
      <w:r w:rsidRPr="00B6573B">
        <w:rPr>
          <w:szCs w:val="28"/>
        </w:rPr>
        <w:t xml:space="preserve"> предполагает анализ Постановлений Конституционного Суда Российской Федерации  по рассматриваемому вопросу и определение их правового значения при реализации норм земельного и смежных отраслей права, определяющих особенности разрешения земельных споров.</w:t>
      </w:r>
    </w:p>
    <w:p w:rsidR="001D290B" w:rsidRPr="00B6573B" w:rsidRDefault="001D290B" w:rsidP="001D290B">
      <w:pPr>
        <w:widowControl w:val="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ind w:firstLine="709"/>
        <w:jc w:val="both"/>
        <w:rPr>
          <w:szCs w:val="28"/>
        </w:rPr>
      </w:pPr>
      <w:r w:rsidRPr="00B6573B">
        <w:rPr>
          <w:szCs w:val="28"/>
        </w:rPr>
        <w:t xml:space="preserve">Тема №3. </w:t>
      </w:r>
      <w:r w:rsidRPr="00B6573B">
        <w:rPr>
          <w:b/>
          <w:szCs w:val="28"/>
        </w:rPr>
        <w:t>«Правовые позиции Высшего Арбитражного Суда Российской Федерации по вопросам практики применения земельного законодательства»</w:t>
      </w:r>
      <w:r w:rsidRPr="00B6573B">
        <w:rPr>
          <w:szCs w:val="28"/>
        </w:rPr>
        <w:t xml:space="preserve"> предполагает анализ материалов правоприменительной деятельности Высшего Арбитражного Суда Российской Федерации по рассматриваемому вопросу и определение их правового значения при реализации норм земельного и смежных отраслей права, определяющих особенности разрешения земельных споров.</w:t>
      </w:r>
    </w:p>
    <w:p w:rsidR="001D290B" w:rsidRPr="00914AA0" w:rsidRDefault="001D290B" w:rsidP="001D290B">
      <w:pPr>
        <w:widowControl w:val="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ind w:firstLine="709"/>
        <w:jc w:val="both"/>
        <w:rPr>
          <w:szCs w:val="28"/>
        </w:rPr>
      </w:pPr>
      <w:r w:rsidRPr="00B6573B">
        <w:rPr>
          <w:szCs w:val="28"/>
        </w:rPr>
        <w:t xml:space="preserve"> </w:t>
      </w:r>
    </w:p>
    <w:p w:rsidR="001D290B" w:rsidRDefault="00D27E39" w:rsidP="001D290B">
      <w:pPr>
        <w:tabs>
          <w:tab w:val="left" w:pos="0"/>
          <w:tab w:val="left" w:pos="71"/>
        </w:tabs>
        <w:ind w:firstLine="709"/>
        <w:jc w:val="center"/>
        <w:rPr>
          <w:b/>
          <w:szCs w:val="28"/>
        </w:rPr>
      </w:pPr>
      <w:r>
        <w:rPr>
          <w:b/>
          <w:szCs w:val="28"/>
        </w:rPr>
        <w:t xml:space="preserve">ПРАКТИЧЕСКИЕ ЗАНЯТИЯ </w:t>
      </w:r>
    </w:p>
    <w:p w:rsidR="00A00970" w:rsidRPr="00B6573B" w:rsidRDefault="00A00970" w:rsidP="001D290B">
      <w:pPr>
        <w:tabs>
          <w:tab w:val="left" w:pos="0"/>
          <w:tab w:val="left" w:pos="71"/>
        </w:tabs>
        <w:ind w:firstLine="709"/>
        <w:jc w:val="center"/>
        <w:rPr>
          <w:b/>
          <w:szCs w:val="28"/>
        </w:rPr>
      </w:pPr>
    </w:p>
    <w:p w:rsidR="00701F53" w:rsidRDefault="00701F53" w:rsidP="00701F53">
      <w:pPr>
        <w:autoSpaceDE w:val="0"/>
        <w:autoSpaceDN w:val="0"/>
        <w:adjustRightInd w:val="0"/>
        <w:ind w:firstLine="709"/>
        <w:jc w:val="both"/>
        <w:rPr>
          <w:b/>
          <w:szCs w:val="28"/>
        </w:rPr>
      </w:pPr>
      <w:r>
        <w:rPr>
          <w:b/>
          <w:szCs w:val="28"/>
        </w:rPr>
        <w:t>для очной формы обучения №3,4</w:t>
      </w:r>
    </w:p>
    <w:p w:rsidR="00701F53" w:rsidRPr="00B6573B" w:rsidRDefault="00701F53" w:rsidP="00701F53">
      <w:pPr>
        <w:autoSpaceDE w:val="0"/>
        <w:autoSpaceDN w:val="0"/>
        <w:adjustRightInd w:val="0"/>
        <w:ind w:firstLine="709"/>
        <w:jc w:val="both"/>
        <w:rPr>
          <w:b/>
          <w:szCs w:val="28"/>
        </w:rPr>
      </w:pPr>
      <w:r>
        <w:rPr>
          <w:b/>
          <w:szCs w:val="28"/>
        </w:rPr>
        <w:t>для заочной формы обучения №1</w:t>
      </w:r>
    </w:p>
    <w:p w:rsidR="00C9729D" w:rsidRDefault="00C9729D" w:rsidP="001D290B">
      <w:pPr>
        <w:ind w:firstLine="709"/>
        <w:jc w:val="both"/>
        <w:rPr>
          <w:b/>
          <w:szCs w:val="28"/>
        </w:rPr>
      </w:pPr>
    </w:p>
    <w:p w:rsidR="001D290B" w:rsidRPr="00B6573B" w:rsidRDefault="001D290B" w:rsidP="001D290B">
      <w:pPr>
        <w:ind w:firstLine="709"/>
        <w:jc w:val="both"/>
        <w:rPr>
          <w:b/>
          <w:szCs w:val="28"/>
        </w:rPr>
      </w:pPr>
      <w:r w:rsidRPr="00B6573B">
        <w:rPr>
          <w:b/>
          <w:szCs w:val="28"/>
        </w:rPr>
        <w:t>Тема: «Споры, возникающие вследствие изменения правового режима земельных участков».</w:t>
      </w:r>
    </w:p>
    <w:p w:rsidR="001D290B" w:rsidRPr="00B6573B" w:rsidRDefault="001D290B" w:rsidP="001D290B">
      <w:pPr>
        <w:ind w:firstLine="709"/>
        <w:jc w:val="both"/>
        <w:rPr>
          <w:szCs w:val="28"/>
        </w:rPr>
      </w:pPr>
      <w:r w:rsidRPr="00B6573B">
        <w:rPr>
          <w:szCs w:val="28"/>
        </w:rPr>
        <w:t>Понятие правового режима земельного участка и особенности его изменения. Категории земель и виды разрешенного использования земельных участков.</w:t>
      </w:r>
    </w:p>
    <w:p w:rsidR="001D290B" w:rsidRPr="00B6573B" w:rsidRDefault="001D290B" w:rsidP="001D290B">
      <w:pPr>
        <w:ind w:firstLine="709"/>
        <w:jc w:val="both"/>
        <w:rPr>
          <w:szCs w:val="28"/>
        </w:rPr>
      </w:pPr>
      <w:r w:rsidRPr="00B6573B">
        <w:rPr>
          <w:szCs w:val="28"/>
        </w:rPr>
        <w:t>Споры, связанные с переводом земель или земельных участков из одной категории в другую.</w:t>
      </w:r>
    </w:p>
    <w:p w:rsidR="001D290B" w:rsidRPr="00B6573B" w:rsidRDefault="001D290B" w:rsidP="001D290B">
      <w:pPr>
        <w:ind w:firstLine="709"/>
        <w:jc w:val="both"/>
        <w:rPr>
          <w:szCs w:val="28"/>
        </w:rPr>
      </w:pPr>
      <w:r w:rsidRPr="00B6573B">
        <w:rPr>
          <w:szCs w:val="28"/>
        </w:rPr>
        <w:t xml:space="preserve">Споры, связанные с изменением вида разрешенного использования земельного участка. </w:t>
      </w:r>
    </w:p>
    <w:p w:rsidR="001D290B" w:rsidRPr="00B6573B" w:rsidRDefault="001D290B" w:rsidP="001D290B">
      <w:pPr>
        <w:ind w:firstLine="709"/>
        <w:jc w:val="both"/>
        <w:rPr>
          <w:szCs w:val="28"/>
        </w:rPr>
      </w:pPr>
      <w:r w:rsidRPr="00B6573B">
        <w:rPr>
          <w:szCs w:val="28"/>
        </w:rPr>
        <w:t xml:space="preserve">Споры об оспаривании установленного вида разрешенного использования земельного участка. </w:t>
      </w:r>
    </w:p>
    <w:p w:rsidR="001D290B" w:rsidRPr="00B6573B" w:rsidRDefault="001D290B" w:rsidP="001D290B">
      <w:pPr>
        <w:ind w:firstLine="709"/>
        <w:jc w:val="both"/>
        <w:rPr>
          <w:szCs w:val="28"/>
        </w:rPr>
      </w:pPr>
      <w:r w:rsidRPr="00B6573B">
        <w:rPr>
          <w:szCs w:val="28"/>
        </w:rPr>
        <w:t>Оспаривание ненормативных актов органов государственной власти, ограничивающих или изменяющих существующий вид разрешенного использования земельного участка.</w:t>
      </w:r>
    </w:p>
    <w:p w:rsidR="001D290B" w:rsidRPr="00B6573B" w:rsidRDefault="001D290B" w:rsidP="001D290B">
      <w:pPr>
        <w:widowControl w:val="0"/>
        <w:tabs>
          <w:tab w:val="left" w:pos="1134"/>
        </w:tabs>
        <w:ind w:firstLine="709"/>
        <w:jc w:val="both"/>
        <w:rPr>
          <w:szCs w:val="28"/>
        </w:rPr>
      </w:pPr>
      <w:r w:rsidRPr="00B6573B">
        <w:rPr>
          <w:szCs w:val="28"/>
        </w:rPr>
        <w:t>Особенности рассмотрения земельных споров при изменении целевого и разрешенного использования земельного участка.</w:t>
      </w:r>
    </w:p>
    <w:p w:rsidR="001D290B" w:rsidRPr="00B6573B" w:rsidRDefault="001D290B" w:rsidP="001D290B">
      <w:pPr>
        <w:tabs>
          <w:tab w:val="left" w:pos="0"/>
          <w:tab w:val="left" w:pos="71"/>
        </w:tabs>
        <w:rPr>
          <w:szCs w:val="28"/>
        </w:rPr>
      </w:pPr>
    </w:p>
    <w:p w:rsidR="001D290B" w:rsidRPr="00B6573B" w:rsidRDefault="00D37ACE" w:rsidP="001D290B">
      <w:pPr>
        <w:tabs>
          <w:tab w:val="left" w:pos="0"/>
          <w:tab w:val="left" w:pos="71"/>
        </w:tabs>
        <w:ind w:firstLine="709"/>
        <w:rPr>
          <w:rFonts w:eastAsia="ヒラギノ角ゴ Pro W3"/>
          <w:b/>
          <w:szCs w:val="28"/>
          <w:lang w:eastAsia="en-US"/>
        </w:rPr>
      </w:pPr>
      <w:r>
        <w:rPr>
          <w:b/>
          <w:spacing w:val="2"/>
          <w:szCs w:val="28"/>
        </w:rPr>
        <w:t>Рекомендуемая литература</w:t>
      </w:r>
    </w:p>
    <w:p w:rsidR="001B606A" w:rsidRPr="001B606A" w:rsidRDefault="001B606A" w:rsidP="001B606A">
      <w:pPr>
        <w:pStyle w:val="af5"/>
        <w:ind w:left="360"/>
        <w:jc w:val="both"/>
        <w:rPr>
          <w:b/>
          <w:sz w:val="28"/>
          <w:szCs w:val="28"/>
        </w:rPr>
      </w:pPr>
      <w:r w:rsidRPr="001B606A">
        <w:rPr>
          <w:b/>
          <w:sz w:val="28"/>
          <w:szCs w:val="28"/>
        </w:rPr>
        <w:lastRenderedPageBreak/>
        <w:t>Основная   литература:</w:t>
      </w:r>
    </w:p>
    <w:p w:rsidR="001B606A" w:rsidRPr="001B606A" w:rsidRDefault="001B606A" w:rsidP="001B606A">
      <w:pPr>
        <w:pStyle w:val="af5"/>
        <w:ind w:firstLine="426"/>
        <w:jc w:val="both"/>
        <w:rPr>
          <w:sz w:val="28"/>
          <w:szCs w:val="28"/>
        </w:rPr>
      </w:pPr>
      <w:r>
        <w:rPr>
          <w:bCs/>
          <w:color w:val="000000"/>
          <w:sz w:val="28"/>
          <w:szCs w:val="28"/>
          <w:bdr w:val="none" w:sz="0" w:space="0" w:color="auto" w:frame="1"/>
        </w:rPr>
        <w:t>1.</w:t>
      </w:r>
      <w:r w:rsidRPr="001B606A">
        <w:rPr>
          <w:bCs/>
          <w:color w:val="000000"/>
          <w:sz w:val="28"/>
          <w:szCs w:val="28"/>
          <w:bdr w:val="none" w:sz="0" w:space="0" w:color="auto" w:frame="1"/>
        </w:rPr>
        <w:t>Земельные споры</w:t>
      </w:r>
      <w:r w:rsidRPr="001B606A">
        <w:rPr>
          <w:color w:val="000000"/>
          <w:sz w:val="28"/>
          <w:szCs w:val="28"/>
        </w:rPr>
        <w:t xml:space="preserve">: учебное пособие / Кубанский ГАУ; А.С. </w:t>
      </w:r>
      <w:proofErr w:type="spellStart"/>
      <w:r w:rsidRPr="001B606A">
        <w:rPr>
          <w:color w:val="000000"/>
          <w:sz w:val="28"/>
          <w:szCs w:val="28"/>
        </w:rPr>
        <w:t>Волосников</w:t>
      </w:r>
      <w:proofErr w:type="spellEnd"/>
      <w:r w:rsidRPr="001B606A">
        <w:rPr>
          <w:color w:val="000000"/>
          <w:sz w:val="28"/>
          <w:szCs w:val="28"/>
        </w:rPr>
        <w:t xml:space="preserve">, Е.А. </w:t>
      </w:r>
      <w:proofErr w:type="spellStart"/>
      <w:r w:rsidRPr="001B606A">
        <w:rPr>
          <w:color w:val="000000"/>
          <w:sz w:val="28"/>
          <w:szCs w:val="28"/>
        </w:rPr>
        <w:t>Гринь</w:t>
      </w:r>
      <w:proofErr w:type="spellEnd"/>
      <w:r w:rsidRPr="001B606A">
        <w:rPr>
          <w:color w:val="000000"/>
          <w:sz w:val="28"/>
          <w:szCs w:val="28"/>
        </w:rPr>
        <w:t>, Э.А. Гряда и др.; под общ</w:t>
      </w:r>
      <w:proofErr w:type="gramStart"/>
      <w:r w:rsidRPr="001B606A">
        <w:rPr>
          <w:color w:val="000000"/>
          <w:sz w:val="28"/>
          <w:szCs w:val="28"/>
        </w:rPr>
        <w:t>.</w:t>
      </w:r>
      <w:proofErr w:type="gramEnd"/>
      <w:r w:rsidRPr="001B606A">
        <w:rPr>
          <w:color w:val="000000"/>
          <w:sz w:val="28"/>
          <w:szCs w:val="28"/>
        </w:rPr>
        <w:t xml:space="preserve"> </w:t>
      </w:r>
      <w:proofErr w:type="gramStart"/>
      <w:r w:rsidRPr="001B606A">
        <w:rPr>
          <w:color w:val="000000"/>
          <w:sz w:val="28"/>
          <w:szCs w:val="28"/>
        </w:rPr>
        <w:t>р</w:t>
      </w:r>
      <w:proofErr w:type="gramEnd"/>
      <w:r w:rsidRPr="001B606A">
        <w:rPr>
          <w:color w:val="000000"/>
          <w:sz w:val="28"/>
          <w:szCs w:val="28"/>
        </w:rPr>
        <w:t>ед. Э.А. Гряда. - Краснодар</w:t>
      </w:r>
      <w:proofErr w:type="gramStart"/>
      <w:r w:rsidRPr="001B606A">
        <w:rPr>
          <w:color w:val="000000"/>
          <w:sz w:val="28"/>
          <w:szCs w:val="28"/>
        </w:rPr>
        <w:t xml:space="preserve"> :</w:t>
      </w:r>
      <w:proofErr w:type="gramEnd"/>
      <w:r w:rsidRPr="001B606A">
        <w:rPr>
          <w:color w:val="000000"/>
          <w:sz w:val="28"/>
          <w:szCs w:val="28"/>
        </w:rPr>
        <w:t xml:space="preserve"> </w:t>
      </w:r>
      <w:proofErr w:type="spellStart"/>
      <w:r w:rsidRPr="001B606A">
        <w:rPr>
          <w:color w:val="000000"/>
          <w:sz w:val="28"/>
          <w:szCs w:val="28"/>
        </w:rPr>
        <w:t>КубГАУ</w:t>
      </w:r>
      <w:proofErr w:type="spellEnd"/>
      <w:r w:rsidRPr="001B606A">
        <w:rPr>
          <w:color w:val="000000"/>
          <w:sz w:val="28"/>
          <w:szCs w:val="28"/>
        </w:rPr>
        <w:t xml:space="preserve">, 2015. – 231 с. - ISBN 978-5-94672-863-8. Электронный каталог научной библиотеки </w:t>
      </w:r>
      <w:proofErr w:type="gramStart"/>
      <w:r w:rsidRPr="001B606A">
        <w:rPr>
          <w:color w:val="000000"/>
          <w:sz w:val="28"/>
          <w:szCs w:val="28"/>
        </w:rPr>
        <w:t>Кубанского</w:t>
      </w:r>
      <w:proofErr w:type="gramEnd"/>
      <w:r w:rsidRPr="001B606A">
        <w:rPr>
          <w:color w:val="000000"/>
          <w:sz w:val="28"/>
          <w:szCs w:val="28"/>
        </w:rPr>
        <w:t xml:space="preserve"> ГАУ, </w:t>
      </w:r>
      <w:hyperlink r:id="rId14" w:history="1">
        <w:r w:rsidRPr="001B606A">
          <w:rPr>
            <w:rStyle w:val="a8"/>
            <w:sz w:val="28"/>
            <w:szCs w:val="28"/>
          </w:rPr>
          <w:t>http://elib.kubsau.ru/MegaPro/Web</w:t>
        </w:r>
      </w:hyperlink>
      <w:r w:rsidRPr="001B606A">
        <w:rPr>
          <w:color w:val="000000"/>
          <w:sz w:val="28"/>
          <w:szCs w:val="28"/>
        </w:rPr>
        <w:t>.</w:t>
      </w:r>
    </w:p>
    <w:p w:rsidR="001B606A" w:rsidRPr="001B606A" w:rsidRDefault="001B606A" w:rsidP="001B606A">
      <w:pPr>
        <w:pStyle w:val="af5"/>
        <w:numPr>
          <w:ilvl w:val="0"/>
          <w:numId w:val="37"/>
        </w:numPr>
        <w:ind w:left="0" w:firstLine="360"/>
        <w:jc w:val="both"/>
        <w:rPr>
          <w:sz w:val="28"/>
          <w:szCs w:val="28"/>
        </w:rPr>
      </w:pPr>
      <w:r w:rsidRPr="001B606A">
        <w:rPr>
          <w:sz w:val="28"/>
          <w:szCs w:val="28"/>
          <w:shd w:val="clear" w:color="auto" w:fill="FFFFFF"/>
        </w:rPr>
        <w:t xml:space="preserve">Земельное право [Электронный ресурс]: учебное пособие для обучающихся </w:t>
      </w:r>
      <w:r w:rsidRPr="001B606A">
        <w:rPr>
          <w:rStyle w:val="apple-style-span"/>
          <w:rFonts w:ascii="Times New Roman" w:hAnsi="Times New Roman"/>
          <w:sz w:val="28"/>
          <w:szCs w:val="28"/>
        </w:rPr>
        <w:t>по направлению подготовки 030900 юриспруденция (квалификация (степень) «бакалавр»)</w:t>
      </w:r>
      <w:r w:rsidRPr="001B606A">
        <w:rPr>
          <w:sz w:val="28"/>
          <w:szCs w:val="28"/>
        </w:rPr>
        <w:t xml:space="preserve"> </w:t>
      </w:r>
      <w:r w:rsidRPr="001B606A">
        <w:rPr>
          <w:sz w:val="28"/>
          <w:szCs w:val="28"/>
          <w:shd w:val="clear" w:color="auto" w:fill="FFFFFF"/>
        </w:rPr>
        <w:t xml:space="preserve">/ Волкова Т.В., Королев С.Ю., </w:t>
      </w:r>
      <w:proofErr w:type="spellStart"/>
      <w:r w:rsidRPr="001B606A">
        <w:rPr>
          <w:sz w:val="28"/>
          <w:szCs w:val="28"/>
          <w:shd w:val="clear" w:color="auto" w:fill="FFFFFF"/>
        </w:rPr>
        <w:t>Чмыхало</w:t>
      </w:r>
      <w:proofErr w:type="spellEnd"/>
      <w:r w:rsidRPr="001B606A">
        <w:rPr>
          <w:sz w:val="28"/>
          <w:szCs w:val="28"/>
          <w:shd w:val="clear" w:color="auto" w:fill="FFFFFF"/>
        </w:rPr>
        <w:t xml:space="preserve"> Е.Ю.— Электрон</w:t>
      </w:r>
      <w:proofErr w:type="gramStart"/>
      <w:r w:rsidRPr="001B606A">
        <w:rPr>
          <w:sz w:val="28"/>
          <w:szCs w:val="28"/>
          <w:shd w:val="clear" w:color="auto" w:fill="FFFFFF"/>
        </w:rPr>
        <w:t>.</w:t>
      </w:r>
      <w:proofErr w:type="gramEnd"/>
      <w:r w:rsidRPr="001B606A">
        <w:rPr>
          <w:sz w:val="28"/>
          <w:szCs w:val="28"/>
          <w:shd w:val="clear" w:color="auto" w:fill="FFFFFF"/>
        </w:rPr>
        <w:t xml:space="preserve"> </w:t>
      </w:r>
      <w:proofErr w:type="gramStart"/>
      <w:r w:rsidRPr="001B606A">
        <w:rPr>
          <w:sz w:val="28"/>
          <w:szCs w:val="28"/>
          <w:shd w:val="clear" w:color="auto" w:fill="FFFFFF"/>
        </w:rPr>
        <w:t>т</w:t>
      </w:r>
      <w:proofErr w:type="gramEnd"/>
      <w:r w:rsidRPr="001B606A">
        <w:rPr>
          <w:sz w:val="28"/>
          <w:szCs w:val="28"/>
          <w:shd w:val="clear" w:color="auto" w:fill="FFFFFF"/>
        </w:rPr>
        <w:t xml:space="preserve">екстовые данные.— М.: Дашков и К, Ай Пи Эр </w:t>
      </w:r>
      <w:proofErr w:type="spellStart"/>
      <w:r w:rsidRPr="001B606A">
        <w:rPr>
          <w:sz w:val="28"/>
          <w:szCs w:val="28"/>
          <w:shd w:val="clear" w:color="auto" w:fill="FFFFFF"/>
        </w:rPr>
        <w:t>Медиа</w:t>
      </w:r>
      <w:proofErr w:type="spellEnd"/>
      <w:r w:rsidRPr="001B606A">
        <w:rPr>
          <w:sz w:val="28"/>
          <w:szCs w:val="28"/>
          <w:shd w:val="clear" w:color="auto" w:fill="FFFFFF"/>
        </w:rPr>
        <w:t>, 2014.— 360 </w:t>
      </w:r>
      <w:proofErr w:type="spellStart"/>
      <w:r w:rsidRPr="001B606A">
        <w:rPr>
          <w:sz w:val="28"/>
          <w:szCs w:val="28"/>
          <w:shd w:val="clear" w:color="auto" w:fill="FFFFFF"/>
        </w:rPr>
        <w:t>c</w:t>
      </w:r>
      <w:proofErr w:type="spellEnd"/>
      <w:r w:rsidRPr="001B606A">
        <w:rPr>
          <w:sz w:val="28"/>
          <w:szCs w:val="28"/>
          <w:shd w:val="clear" w:color="auto" w:fill="FFFFFF"/>
        </w:rPr>
        <w:t>. Режим доступа: http://www.iprbookshop.ru/17846.</w:t>
      </w:r>
    </w:p>
    <w:p w:rsidR="001B606A" w:rsidRPr="001B606A" w:rsidRDefault="001B606A" w:rsidP="001B606A">
      <w:pPr>
        <w:pStyle w:val="af5"/>
        <w:ind w:left="426"/>
        <w:jc w:val="both"/>
        <w:rPr>
          <w:b/>
          <w:sz w:val="28"/>
          <w:szCs w:val="28"/>
        </w:rPr>
      </w:pPr>
      <w:r w:rsidRPr="001B606A">
        <w:rPr>
          <w:b/>
          <w:sz w:val="28"/>
          <w:szCs w:val="28"/>
        </w:rPr>
        <w:t>Дополнительная литература:</w:t>
      </w:r>
    </w:p>
    <w:p w:rsidR="001B606A" w:rsidRPr="001B606A" w:rsidRDefault="001B606A" w:rsidP="001B606A">
      <w:pPr>
        <w:pStyle w:val="af5"/>
        <w:numPr>
          <w:ilvl w:val="0"/>
          <w:numId w:val="37"/>
        </w:numPr>
        <w:ind w:left="0" w:firstLine="426"/>
        <w:jc w:val="both"/>
        <w:rPr>
          <w:sz w:val="28"/>
          <w:szCs w:val="28"/>
          <w:shd w:val="clear" w:color="auto" w:fill="FFFFFF"/>
        </w:rPr>
      </w:pPr>
      <w:r w:rsidRPr="001B606A">
        <w:rPr>
          <w:sz w:val="28"/>
          <w:szCs w:val="28"/>
        </w:rPr>
        <w:t xml:space="preserve">Земельное право России. Практикум: учебное пособие для студентов, обучающихся по квалификации «бакалавр» и «магистр» / Анисимов А.П., Мельников Н.Н. - М: </w:t>
      </w:r>
      <w:proofErr w:type="spellStart"/>
      <w:r w:rsidRPr="001B606A">
        <w:rPr>
          <w:sz w:val="28"/>
          <w:szCs w:val="28"/>
        </w:rPr>
        <w:t>Юрайт</w:t>
      </w:r>
      <w:proofErr w:type="spellEnd"/>
      <w:r w:rsidRPr="001B606A">
        <w:rPr>
          <w:sz w:val="28"/>
          <w:szCs w:val="28"/>
        </w:rPr>
        <w:t>, 2014. – 321 </w:t>
      </w:r>
      <w:proofErr w:type="gramStart"/>
      <w:r w:rsidRPr="001B606A">
        <w:rPr>
          <w:sz w:val="28"/>
          <w:szCs w:val="28"/>
        </w:rPr>
        <w:t>с</w:t>
      </w:r>
      <w:proofErr w:type="gramEnd"/>
      <w:r w:rsidRPr="001B606A">
        <w:rPr>
          <w:sz w:val="28"/>
          <w:szCs w:val="28"/>
        </w:rPr>
        <w:t>. - (</w:t>
      </w:r>
      <w:proofErr w:type="gramStart"/>
      <w:r w:rsidRPr="001B606A">
        <w:rPr>
          <w:sz w:val="28"/>
          <w:szCs w:val="28"/>
        </w:rPr>
        <w:t>бакалавр</w:t>
      </w:r>
      <w:proofErr w:type="gramEnd"/>
      <w:r w:rsidRPr="001B606A">
        <w:rPr>
          <w:sz w:val="28"/>
          <w:szCs w:val="28"/>
        </w:rPr>
        <w:t xml:space="preserve">, базовый курс). - ISBN 978-5-9916-3424-3.  </w:t>
      </w:r>
    </w:p>
    <w:p w:rsidR="001B606A" w:rsidRPr="001B606A" w:rsidRDefault="001B606A" w:rsidP="001B606A">
      <w:pPr>
        <w:pStyle w:val="af5"/>
        <w:numPr>
          <w:ilvl w:val="0"/>
          <w:numId w:val="37"/>
        </w:numPr>
        <w:ind w:left="0" w:firstLine="426"/>
        <w:jc w:val="both"/>
        <w:rPr>
          <w:sz w:val="28"/>
          <w:szCs w:val="28"/>
        </w:rPr>
      </w:pPr>
      <w:r w:rsidRPr="001B606A">
        <w:rPr>
          <w:sz w:val="28"/>
          <w:szCs w:val="28"/>
        </w:rPr>
        <w:t xml:space="preserve">Земельное право: учебник для бакалавров / Боголюбов С.А. - 5-е изд., </w:t>
      </w:r>
      <w:proofErr w:type="spellStart"/>
      <w:r w:rsidRPr="001B606A">
        <w:rPr>
          <w:sz w:val="28"/>
          <w:szCs w:val="28"/>
        </w:rPr>
        <w:t>перераб</w:t>
      </w:r>
      <w:proofErr w:type="spellEnd"/>
      <w:r w:rsidRPr="001B606A">
        <w:rPr>
          <w:sz w:val="28"/>
          <w:szCs w:val="28"/>
        </w:rPr>
        <w:t xml:space="preserve">. и доп. - М: </w:t>
      </w:r>
      <w:proofErr w:type="spellStart"/>
      <w:r w:rsidRPr="001B606A">
        <w:rPr>
          <w:sz w:val="28"/>
          <w:szCs w:val="28"/>
        </w:rPr>
        <w:t>Юрайт</w:t>
      </w:r>
      <w:proofErr w:type="spellEnd"/>
      <w:r w:rsidRPr="001B606A">
        <w:rPr>
          <w:sz w:val="28"/>
          <w:szCs w:val="28"/>
        </w:rPr>
        <w:t>, 2013. – 376 </w:t>
      </w:r>
      <w:proofErr w:type="gramStart"/>
      <w:r w:rsidRPr="001B606A">
        <w:rPr>
          <w:sz w:val="28"/>
          <w:szCs w:val="28"/>
        </w:rPr>
        <w:t>с</w:t>
      </w:r>
      <w:proofErr w:type="gramEnd"/>
      <w:r w:rsidRPr="001B606A">
        <w:rPr>
          <w:sz w:val="28"/>
          <w:szCs w:val="28"/>
        </w:rPr>
        <w:t>. - (</w:t>
      </w:r>
      <w:proofErr w:type="gramStart"/>
      <w:r w:rsidRPr="001B606A">
        <w:rPr>
          <w:sz w:val="28"/>
          <w:szCs w:val="28"/>
        </w:rPr>
        <w:t>бакалавр</w:t>
      </w:r>
      <w:proofErr w:type="gramEnd"/>
      <w:r w:rsidRPr="001B606A">
        <w:rPr>
          <w:sz w:val="28"/>
          <w:szCs w:val="28"/>
        </w:rPr>
        <w:t>, базовый курс). - ISBN 978-5-9916-2182-3; 978-5-9692-1385-2. Гриф УМО МО РФ. Направления подготовки/специальности: юриспруденция 030500 (521400); юриспруденция 030501 (021100); юриспруденция 050402 (032700).</w:t>
      </w:r>
    </w:p>
    <w:p w:rsidR="001B606A" w:rsidRPr="001B606A" w:rsidRDefault="001B606A" w:rsidP="001B606A">
      <w:pPr>
        <w:pStyle w:val="af5"/>
        <w:numPr>
          <w:ilvl w:val="0"/>
          <w:numId w:val="37"/>
        </w:numPr>
        <w:ind w:left="0" w:firstLine="426"/>
        <w:jc w:val="both"/>
        <w:rPr>
          <w:sz w:val="28"/>
          <w:szCs w:val="28"/>
          <w:shd w:val="clear" w:color="auto" w:fill="FFFFFF"/>
        </w:rPr>
      </w:pPr>
      <w:r w:rsidRPr="001B606A">
        <w:rPr>
          <w:sz w:val="28"/>
          <w:szCs w:val="28"/>
        </w:rPr>
        <w:t xml:space="preserve">Земельное право: учебник для бакалавров / Боголюбов С.А. - 4-е изд., </w:t>
      </w:r>
      <w:proofErr w:type="spellStart"/>
      <w:r w:rsidRPr="001B606A">
        <w:rPr>
          <w:sz w:val="28"/>
          <w:szCs w:val="28"/>
        </w:rPr>
        <w:t>перераб</w:t>
      </w:r>
      <w:proofErr w:type="spellEnd"/>
      <w:r w:rsidRPr="001B606A">
        <w:rPr>
          <w:sz w:val="28"/>
          <w:szCs w:val="28"/>
        </w:rPr>
        <w:t>. и доп. - М: ЮРАЙТ, 2012. – 380 с. - (Основы наук). - ISBN 978-5-9916-1705-5. Гриф УМО МО РФ. Направления подготовки/специальности: юриспруденция 030500 (521400); юриспруденция 030501 (021100); юриспруденция 050402 (032700).</w:t>
      </w:r>
    </w:p>
    <w:p w:rsidR="001B606A" w:rsidRPr="001B606A" w:rsidRDefault="001B606A" w:rsidP="001B606A">
      <w:pPr>
        <w:pStyle w:val="af5"/>
        <w:numPr>
          <w:ilvl w:val="0"/>
          <w:numId w:val="37"/>
        </w:numPr>
        <w:ind w:left="0" w:firstLine="426"/>
        <w:jc w:val="both"/>
        <w:rPr>
          <w:sz w:val="28"/>
          <w:szCs w:val="28"/>
        </w:rPr>
      </w:pPr>
      <w:r w:rsidRPr="001B606A">
        <w:rPr>
          <w:sz w:val="28"/>
          <w:szCs w:val="28"/>
          <w:shd w:val="clear" w:color="auto" w:fill="FFFFFF"/>
        </w:rPr>
        <w:t xml:space="preserve">Земельное право РФ (общая часть) [Электронный ресурс]: конспект лекций/ </w:t>
      </w:r>
      <w:proofErr w:type="spellStart"/>
      <w:r w:rsidRPr="001B606A">
        <w:rPr>
          <w:sz w:val="28"/>
          <w:szCs w:val="28"/>
          <w:shd w:val="clear" w:color="auto" w:fill="FFFFFF"/>
        </w:rPr>
        <w:t>Бышков</w:t>
      </w:r>
      <w:proofErr w:type="spellEnd"/>
      <w:r w:rsidRPr="001B606A">
        <w:rPr>
          <w:sz w:val="28"/>
          <w:szCs w:val="28"/>
          <w:shd w:val="clear" w:color="auto" w:fill="FFFFFF"/>
        </w:rPr>
        <w:t xml:space="preserve"> П.А., Кирсанов А.Н.— Электрон</w:t>
      </w:r>
      <w:proofErr w:type="gramStart"/>
      <w:r w:rsidRPr="001B606A">
        <w:rPr>
          <w:sz w:val="28"/>
          <w:szCs w:val="28"/>
          <w:shd w:val="clear" w:color="auto" w:fill="FFFFFF"/>
        </w:rPr>
        <w:t>.</w:t>
      </w:r>
      <w:proofErr w:type="gramEnd"/>
      <w:r w:rsidRPr="001B606A">
        <w:rPr>
          <w:sz w:val="28"/>
          <w:szCs w:val="28"/>
          <w:shd w:val="clear" w:color="auto" w:fill="FFFFFF"/>
        </w:rPr>
        <w:t xml:space="preserve"> </w:t>
      </w:r>
      <w:proofErr w:type="gramStart"/>
      <w:r w:rsidRPr="001B606A">
        <w:rPr>
          <w:sz w:val="28"/>
          <w:szCs w:val="28"/>
          <w:shd w:val="clear" w:color="auto" w:fill="FFFFFF"/>
        </w:rPr>
        <w:t>т</w:t>
      </w:r>
      <w:proofErr w:type="gramEnd"/>
      <w:r w:rsidRPr="001B606A">
        <w:rPr>
          <w:sz w:val="28"/>
          <w:szCs w:val="28"/>
          <w:shd w:val="clear" w:color="auto" w:fill="FFFFFF"/>
        </w:rPr>
        <w:t>екстовые данные.— М: Российский университет дружбы народов, 2012.— 52 </w:t>
      </w:r>
      <w:proofErr w:type="spellStart"/>
      <w:r w:rsidRPr="001B606A">
        <w:rPr>
          <w:sz w:val="28"/>
          <w:szCs w:val="28"/>
          <w:shd w:val="clear" w:color="auto" w:fill="FFFFFF"/>
        </w:rPr>
        <w:t>c</w:t>
      </w:r>
      <w:proofErr w:type="spellEnd"/>
      <w:r w:rsidRPr="001B606A">
        <w:rPr>
          <w:sz w:val="28"/>
          <w:szCs w:val="28"/>
          <w:shd w:val="clear" w:color="auto" w:fill="FFFFFF"/>
        </w:rPr>
        <w:t xml:space="preserve">. Режим доступа: </w:t>
      </w:r>
      <w:hyperlink r:id="rId15" w:history="1">
        <w:r w:rsidRPr="001B606A">
          <w:rPr>
            <w:rStyle w:val="a8"/>
            <w:sz w:val="28"/>
            <w:szCs w:val="28"/>
            <w:shd w:val="clear" w:color="auto" w:fill="FFFFFF"/>
          </w:rPr>
          <w:t>http://www.iprbookshop.ru/22173</w:t>
        </w:r>
      </w:hyperlink>
      <w:r w:rsidRPr="001B606A">
        <w:rPr>
          <w:sz w:val="28"/>
          <w:szCs w:val="28"/>
          <w:shd w:val="clear" w:color="auto" w:fill="FFFFFF"/>
        </w:rPr>
        <w:t>.</w:t>
      </w:r>
    </w:p>
    <w:p w:rsidR="001B606A" w:rsidRPr="001B606A" w:rsidRDefault="001B606A" w:rsidP="001B606A">
      <w:pPr>
        <w:pStyle w:val="af5"/>
        <w:numPr>
          <w:ilvl w:val="0"/>
          <w:numId w:val="37"/>
        </w:numPr>
        <w:ind w:left="0" w:firstLine="426"/>
        <w:jc w:val="both"/>
        <w:rPr>
          <w:rStyle w:val="apple-style-span"/>
          <w:rFonts w:ascii="Times New Roman" w:hAnsi="Times New Roman"/>
          <w:sz w:val="28"/>
          <w:szCs w:val="28"/>
        </w:rPr>
      </w:pPr>
      <w:r w:rsidRPr="001B606A">
        <w:rPr>
          <w:rStyle w:val="apple-style-span"/>
          <w:rFonts w:ascii="Times New Roman" w:hAnsi="Times New Roman"/>
          <w:sz w:val="28"/>
          <w:szCs w:val="28"/>
        </w:rPr>
        <w:t>Земельное право [Электронный ресурс]: учебное пособие/ Т.В. Волкова [и др.].— Электрон</w:t>
      </w:r>
      <w:proofErr w:type="gramStart"/>
      <w:r w:rsidRPr="001B606A">
        <w:rPr>
          <w:rStyle w:val="apple-style-span"/>
          <w:rFonts w:ascii="Times New Roman" w:hAnsi="Times New Roman"/>
          <w:sz w:val="28"/>
          <w:szCs w:val="28"/>
        </w:rPr>
        <w:t>.</w:t>
      </w:r>
      <w:proofErr w:type="gramEnd"/>
      <w:r w:rsidRPr="001B606A">
        <w:rPr>
          <w:rStyle w:val="apple-style-span"/>
          <w:rFonts w:ascii="Times New Roman" w:hAnsi="Times New Roman"/>
          <w:sz w:val="28"/>
          <w:szCs w:val="28"/>
        </w:rPr>
        <w:t xml:space="preserve"> </w:t>
      </w:r>
      <w:proofErr w:type="gramStart"/>
      <w:r w:rsidRPr="001B606A">
        <w:rPr>
          <w:rStyle w:val="apple-style-span"/>
          <w:rFonts w:ascii="Times New Roman" w:hAnsi="Times New Roman"/>
          <w:sz w:val="28"/>
          <w:szCs w:val="28"/>
        </w:rPr>
        <w:t>т</w:t>
      </w:r>
      <w:proofErr w:type="gramEnd"/>
      <w:r w:rsidRPr="001B606A">
        <w:rPr>
          <w:rStyle w:val="apple-style-span"/>
          <w:rFonts w:ascii="Times New Roman" w:hAnsi="Times New Roman"/>
          <w:sz w:val="28"/>
          <w:szCs w:val="28"/>
        </w:rPr>
        <w:t>екстовые данные.— М: Дашков и</w:t>
      </w:r>
      <w:proofErr w:type="gramStart"/>
      <w:r w:rsidRPr="001B606A">
        <w:rPr>
          <w:rStyle w:val="apple-style-span"/>
          <w:rFonts w:ascii="Times New Roman" w:hAnsi="Times New Roman"/>
          <w:sz w:val="28"/>
          <w:szCs w:val="28"/>
        </w:rPr>
        <w:t xml:space="preserve"> К</w:t>
      </w:r>
      <w:proofErr w:type="gramEnd"/>
      <w:r w:rsidRPr="001B606A">
        <w:rPr>
          <w:rStyle w:val="apple-style-span"/>
          <w:rFonts w:ascii="Times New Roman" w:hAnsi="Times New Roman"/>
          <w:sz w:val="28"/>
          <w:szCs w:val="28"/>
        </w:rPr>
        <w:t xml:space="preserve">, Ай Пи Эр </w:t>
      </w:r>
      <w:proofErr w:type="spellStart"/>
      <w:r w:rsidRPr="001B606A">
        <w:rPr>
          <w:rStyle w:val="apple-style-span"/>
          <w:rFonts w:ascii="Times New Roman" w:hAnsi="Times New Roman"/>
          <w:sz w:val="28"/>
          <w:szCs w:val="28"/>
        </w:rPr>
        <w:t>Медиа</w:t>
      </w:r>
      <w:proofErr w:type="spellEnd"/>
      <w:r w:rsidRPr="001B606A">
        <w:rPr>
          <w:rStyle w:val="apple-style-span"/>
          <w:rFonts w:ascii="Times New Roman" w:hAnsi="Times New Roman"/>
          <w:sz w:val="28"/>
          <w:szCs w:val="28"/>
        </w:rPr>
        <w:t>, 2011.— 316 </w:t>
      </w:r>
      <w:proofErr w:type="spellStart"/>
      <w:r w:rsidRPr="001B606A">
        <w:rPr>
          <w:rStyle w:val="apple-style-span"/>
          <w:rFonts w:ascii="Times New Roman" w:hAnsi="Times New Roman"/>
          <w:sz w:val="28"/>
          <w:szCs w:val="28"/>
        </w:rPr>
        <w:t>c</w:t>
      </w:r>
      <w:proofErr w:type="spellEnd"/>
      <w:r w:rsidRPr="001B606A">
        <w:rPr>
          <w:rStyle w:val="apple-style-span"/>
          <w:rFonts w:ascii="Times New Roman" w:hAnsi="Times New Roman"/>
          <w:sz w:val="28"/>
          <w:szCs w:val="28"/>
        </w:rPr>
        <w:t xml:space="preserve">. Режим доступа: </w:t>
      </w:r>
      <w:hyperlink r:id="rId16" w:history="1">
        <w:r w:rsidRPr="001B606A">
          <w:rPr>
            <w:rStyle w:val="a8"/>
            <w:sz w:val="28"/>
            <w:szCs w:val="28"/>
          </w:rPr>
          <w:t>http://www.iprbookshop.ru/1312</w:t>
        </w:r>
      </w:hyperlink>
      <w:r w:rsidRPr="001B606A">
        <w:rPr>
          <w:rStyle w:val="apple-style-span"/>
          <w:rFonts w:ascii="Times New Roman" w:hAnsi="Times New Roman"/>
          <w:sz w:val="28"/>
          <w:szCs w:val="28"/>
        </w:rPr>
        <w:t>.</w:t>
      </w:r>
    </w:p>
    <w:p w:rsidR="001D290B" w:rsidRPr="00B6573B" w:rsidRDefault="001D290B" w:rsidP="001D290B">
      <w:pPr>
        <w:ind w:firstLine="709"/>
        <w:rPr>
          <w:b/>
          <w:szCs w:val="28"/>
        </w:rPr>
      </w:pPr>
      <w:r w:rsidRPr="00B6573B">
        <w:rPr>
          <w:b/>
          <w:szCs w:val="28"/>
        </w:rPr>
        <w:t xml:space="preserve"> </w:t>
      </w:r>
    </w:p>
    <w:p w:rsidR="001D290B" w:rsidRPr="004B67CA" w:rsidRDefault="001D290B" w:rsidP="00D27E39">
      <w:pPr>
        <w:jc w:val="both"/>
        <w:rPr>
          <w:b/>
          <w:szCs w:val="28"/>
        </w:rPr>
      </w:pPr>
      <w:r w:rsidRPr="00B6573B">
        <w:rPr>
          <w:rFonts w:eastAsia="ヒラギノ角ゴ Pro W3"/>
          <w:b/>
          <w:szCs w:val="28"/>
          <w:lang w:eastAsia="en-US"/>
        </w:rPr>
        <w:tab/>
        <w:t xml:space="preserve"> </w:t>
      </w:r>
      <w:r w:rsidRPr="00B6573B">
        <w:rPr>
          <w:b/>
          <w:szCs w:val="28"/>
        </w:rPr>
        <w:t>Основные нормативные</w:t>
      </w:r>
      <w:r w:rsidR="00EE7169">
        <w:rPr>
          <w:b/>
          <w:szCs w:val="28"/>
        </w:rPr>
        <w:t xml:space="preserve"> правовые</w:t>
      </w:r>
      <w:r w:rsidRPr="00B6573B">
        <w:rPr>
          <w:b/>
          <w:szCs w:val="28"/>
        </w:rPr>
        <w:t xml:space="preserve"> акты и судебная практика:</w:t>
      </w:r>
    </w:p>
    <w:p w:rsidR="001D290B" w:rsidRPr="00D27E39" w:rsidRDefault="001D290B" w:rsidP="001B606A">
      <w:pPr>
        <w:pStyle w:val="a5"/>
        <w:ind w:firstLine="426"/>
        <w:jc w:val="both"/>
        <w:rPr>
          <w:rFonts w:ascii="Times New Roman" w:hAnsi="Times New Roman" w:cs="Times New Roman"/>
          <w:sz w:val="28"/>
          <w:szCs w:val="28"/>
        </w:rPr>
      </w:pPr>
      <w:r w:rsidRPr="00D27E39">
        <w:rPr>
          <w:rFonts w:ascii="Times New Roman" w:hAnsi="Times New Roman" w:cs="Times New Roman"/>
          <w:sz w:val="28"/>
          <w:szCs w:val="28"/>
        </w:rPr>
        <w:t>Конституция Российской Федерации. Принята всенародным голосованием 12 декабря 1993 года // Российская газета. 1993. 25 декабря.</w:t>
      </w:r>
    </w:p>
    <w:p w:rsidR="001D290B" w:rsidRPr="00D27E39" w:rsidRDefault="001D290B" w:rsidP="001B606A">
      <w:pPr>
        <w:pStyle w:val="a5"/>
        <w:tabs>
          <w:tab w:val="left" w:pos="0"/>
          <w:tab w:val="left" w:pos="1080"/>
        </w:tabs>
        <w:ind w:firstLine="426"/>
        <w:jc w:val="both"/>
        <w:rPr>
          <w:rFonts w:ascii="Times New Roman" w:hAnsi="Times New Roman" w:cs="Times New Roman"/>
          <w:sz w:val="28"/>
          <w:szCs w:val="28"/>
        </w:rPr>
      </w:pPr>
      <w:r w:rsidRPr="00D27E39">
        <w:rPr>
          <w:rFonts w:ascii="Times New Roman" w:hAnsi="Times New Roman" w:cs="Times New Roman"/>
          <w:sz w:val="28"/>
          <w:szCs w:val="28"/>
        </w:rPr>
        <w:t>Земельный кодекс Российской Федерации от 25 октября 2001 года № 136-ФЗ // СЗ РФ. 2001. № 44. Ст. 4147.</w:t>
      </w:r>
    </w:p>
    <w:p w:rsidR="001D290B" w:rsidRPr="00D27E39" w:rsidRDefault="001D290B" w:rsidP="001B606A">
      <w:pPr>
        <w:pStyle w:val="a5"/>
        <w:tabs>
          <w:tab w:val="left" w:pos="0"/>
          <w:tab w:val="left" w:pos="1080"/>
        </w:tabs>
        <w:ind w:firstLine="426"/>
        <w:jc w:val="both"/>
        <w:rPr>
          <w:rFonts w:ascii="Times New Roman" w:hAnsi="Times New Roman" w:cs="Times New Roman"/>
          <w:sz w:val="28"/>
          <w:szCs w:val="28"/>
        </w:rPr>
      </w:pPr>
      <w:r w:rsidRPr="00D27E39">
        <w:rPr>
          <w:rFonts w:ascii="Times New Roman" w:hAnsi="Times New Roman" w:cs="Times New Roman"/>
          <w:sz w:val="28"/>
          <w:szCs w:val="28"/>
        </w:rPr>
        <w:t xml:space="preserve">О введении в действие Земельного кодекса Российской Федерации:  Федеральный закон от 25 октября 2001 года №137-ФЗ // СЗ РФ. 2001. № 44. Ст. 4148.  </w:t>
      </w:r>
    </w:p>
    <w:p w:rsidR="001D290B" w:rsidRPr="00D27E39" w:rsidRDefault="001D290B" w:rsidP="001B606A">
      <w:pPr>
        <w:pStyle w:val="a5"/>
        <w:tabs>
          <w:tab w:val="left" w:pos="0"/>
          <w:tab w:val="left" w:pos="1080"/>
        </w:tabs>
        <w:ind w:firstLine="426"/>
        <w:jc w:val="both"/>
        <w:rPr>
          <w:rFonts w:ascii="Times New Roman" w:hAnsi="Times New Roman" w:cs="Times New Roman"/>
          <w:sz w:val="28"/>
          <w:szCs w:val="28"/>
        </w:rPr>
      </w:pPr>
      <w:r w:rsidRPr="00D27E39">
        <w:rPr>
          <w:rFonts w:ascii="Times New Roman" w:hAnsi="Times New Roman" w:cs="Times New Roman"/>
          <w:sz w:val="28"/>
          <w:szCs w:val="28"/>
        </w:rPr>
        <w:t xml:space="preserve">О переводе земель или земельных участков из одной категории в другую: Федеральный закон от 21 декабря 2004 года №172-ФЗ  // СЗ РФ. 2004. №52 (часть 1). Ст. 5276. </w:t>
      </w:r>
    </w:p>
    <w:p w:rsidR="001D290B" w:rsidRPr="00D27E39" w:rsidRDefault="001D290B" w:rsidP="001B606A">
      <w:pPr>
        <w:pStyle w:val="p32"/>
        <w:spacing w:before="0" w:beforeAutospacing="0" w:after="0" w:afterAutospacing="0"/>
        <w:ind w:firstLine="426"/>
        <w:jc w:val="both"/>
        <w:rPr>
          <w:sz w:val="28"/>
          <w:szCs w:val="28"/>
        </w:rPr>
      </w:pPr>
      <w:r w:rsidRPr="00D27E39">
        <w:rPr>
          <w:sz w:val="28"/>
          <w:szCs w:val="28"/>
        </w:rPr>
        <w:lastRenderedPageBreak/>
        <w:t>Градостроительный кодекс Российской Федерации от 29 декабря 2004 года № 190-ФЗ РФ// СЗ РФ. 2005. № 1 (часть 1). Ст. 16.</w:t>
      </w:r>
    </w:p>
    <w:p w:rsidR="001D290B" w:rsidRPr="00D27E39" w:rsidRDefault="001D290B" w:rsidP="001B606A">
      <w:pPr>
        <w:pStyle w:val="a5"/>
        <w:widowControl w:val="0"/>
        <w:tabs>
          <w:tab w:val="left" w:pos="0"/>
          <w:tab w:val="left" w:pos="720"/>
        </w:tabs>
        <w:adjustRightInd w:val="0"/>
        <w:ind w:firstLine="426"/>
        <w:jc w:val="both"/>
        <w:rPr>
          <w:rFonts w:ascii="Times New Roman" w:hAnsi="Times New Roman" w:cs="Times New Roman"/>
          <w:sz w:val="28"/>
          <w:szCs w:val="28"/>
        </w:rPr>
      </w:pPr>
      <w:r w:rsidRPr="00D27E39">
        <w:rPr>
          <w:rFonts w:ascii="Times New Roman" w:hAnsi="Times New Roman" w:cs="Times New Roman"/>
          <w:sz w:val="28"/>
          <w:szCs w:val="28"/>
        </w:rPr>
        <w:t xml:space="preserve">О государственном кадастре недвижимости: Федеральный закон от 24 июля 2007 года № 221-ФЗ  // СЗ РФ. 2007. №31. Ст. 4017. </w:t>
      </w:r>
    </w:p>
    <w:p w:rsidR="001D290B" w:rsidRPr="00D27E39" w:rsidRDefault="001D290B" w:rsidP="001B606A">
      <w:pPr>
        <w:pStyle w:val="a5"/>
        <w:tabs>
          <w:tab w:val="left" w:pos="0"/>
          <w:tab w:val="left" w:pos="1080"/>
        </w:tabs>
        <w:ind w:firstLine="426"/>
        <w:jc w:val="both"/>
        <w:rPr>
          <w:rFonts w:ascii="Times New Roman" w:hAnsi="Times New Roman" w:cs="Times New Roman"/>
          <w:kern w:val="2"/>
          <w:sz w:val="28"/>
          <w:szCs w:val="28"/>
        </w:rPr>
      </w:pPr>
      <w:r w:rsidRPr="00D27E39">
        <w:rPr>
          <w:rFonts w:ascii="Times New Roman" w:hAnsi="Times New Roman" w:cs="Times New Roman"/>
          <w:kern w:val="2"/>
          <w:sz w:val="28"/>
          <w:szCs w:val="28"/>
        </w:rPr>
        <w:t>О некоторых вопросах, связанных с применением земельного законодательства: Постановление Пленума Высшего Арбитражного Суда Российской Федерации от 24 марта 2005 года № 11  // Вестник Высшего Арбитражного Суда Российской Федерации. - № 5. -2005.</w:t>
      </w:r>
    </w:p>
    <w:p w:rsidR="001D290B" w:rsidRPr="00B6573B" w:rsidRDefault="001D290B" w:rsidP="001D290B">
      <w:pPr>
        <w:tabs>
          <w:tab w:val="left" w:pos="0"/>
          <w:tab w:val="left" w:pos="71"/>
        </w:tabs>
        <w:ind w:firstLine="709"/>
        <w:rPr>
          <w:rFonts w:eastAsia="ヒラギノ角ゴ Pro W3"/>
          <w:b/>
          <w:szCs w:val="28"/>
          <w:lang w:eastAsia="en-US"/>
        </w:rPr>
      </w:pPr>
    </w:p>
    <w:p w:rsidR="001D290B" w:rsidRPr="00243F19" w:rsidRDefault="008E7301" w:rsidP="001D290B">
      <w:pPr>
        <w:ind w:firstLine="709"/>
        <w:jc w:val="both"/>
        <w:rPr>
          <w:b/>
          <w:szCs w:val="28"/>
        </w:rPr>
      </w:pPr>
      <w:r w:rsidRPr="00243F19">
        <w:rPr>
          <w:b/>
          <w:szCs w:val="28"/>
        </w:rPr>
        <w:t>1</w:t>
      </w:r>
      <w:r w:rsidR="001D290B" w:rsidRPr="00243F19">
        <w:rPr>
          <w:b/>
          <w:szCs w:val="28"/>
        </w:rPr>
        <w:t>.</w:t>
      </w:r>
      <w:r w:rsidR="00D27E39" w:rsidRPr="00243F19">
        <w:rPr>
          <w:b/>
          <w:szCs w:val="28"/>
        </w:rPr>
        <w:t xml:space="preserve"> </w:t>
      </w:r>
      <w:r w:rsidR="00243F19" w:rsidRPr="00243F19">
        <w:rPr>
          <w:rFonts w:eastAsiaTheme="minorHAnsi"/>
          <w:b/>
          <w:bCs/>
          <w:szCs w:val="28"/>
          <w:lang w:eastAsia="en-US"/>
        </w:rPr>
        <w:t>Анализ конкретных ситуаций (кейс-метод)</w:t>
      </w:r>
    </w:p>
    <w:p w:rsidR="001D290B" w:rsidRPr="00B6573B" w:rsidRDefault="00D33AB8" w:rsidP="00D33AB8">
      <w:pPr>
        <w:widowControl w:val="0"/>
        <w:shd w:val="clear" w:color="auto" w:fill="FFFFFF"/>
        <w:autoSpaceDE w:val="0"/>
        <w:autoSpaceDN w:val="0"/>
        <w:adjustRightInd w:val="0"/>
        <w:ind w:firstLine="709"/>
        <w:jc w:val="both"/>
        <w:rPr>
          <w:szCs w:val="28"/>
        </w:rPr>
      </w:pPr>
      <w:r>
        <w:rPr>
          <w:b/>
          <w:bCs/>
          <w:szCs w:val="28"/>
        </w:rPr>
        <w:t>Задача №1.</w:t>
      </w:r>
      <w:r w:rsidR="001D290B" w:rsidRPr="00B6573B">
        <w:rPr>
          <w:szCs w:val="28"/>
        </w:rPr>
        <w:t xml:space="preserve"> Индивидуальный предприниматель А. обратился </w:t>
      </w:r>
      <w:proofErr w:type="gramStart"/>
      <w:r w:rsidR="001D290B" w:rsidRPr="00B6573B">
        <w:rPr>
          <w:szCs w:val="28"/>
        </w:rPr>
        <w:t>в Арбитражный суд   с заявлением о признании недействительным решения  администрации муниципального образования об отказе в изменении</w:t>
      </w:r>
      <w:proofErr w:type="gramEnd"/>
      <w:r w:rsidR="001D290B" w:rsidRPr="00B6573B">
        <w:rPr>
          <w:szCs w:val="28"/>
        </w:rPr>
        <w:t xml:space="preserve"> вида разрешенного использования  земельных участков с «для ведения личного подсобного хозяйства и индивидуального жилищного строительства» на «для строительства многоквартирных жилых домов» и устранении допущенных нарушения прав и законных интересов заявителя.    </w:t>
      </w:r>
    </w:p>
    <w:p w:rsidR="001D290B" w:rsidRPr="00B6573B" w:rsidRDefault="001D290B" w:rsidP="001D290B">
      <w:pPr>
        <w:autoSpaceDE w:val="0"/>
        <w:autoSpaceDN w:val="0"/>
        <w:adjustRightInd w:val="0"/>
        <w:ind w:firstLine="709"/>
        <w:jc w:val="both"/>
        <w:rPr>
          <w:szCs w:val="28"/>
        </w:rPr>
      </w:pPr>
      <w:r w:rsidRPr="00B6573B">
        <w:rPr>
          <w:szCs w:val="28"/>
        </w:rPr>
        <w:t xml:space="preserve"> Отказ Администрации обоснован тем, что на территории муниципального образования действуют правила землепользования и застройки, которые не предусматривают возможность многоэтажного строительства.</w:t>
      </w:r>
    </w:p>
    <w:p w:rsidR="001D290B" w:rsidRPr="008E7F4F" w:rsidRDefault="001D290B" w:rsidP="001D290B">
      <w:pPr>
        <w:autoSpaceDE w:val="0"/>
        <w:autoSpaceDN w:val="0"/>
        <w:adjustRightInd w:val="0"/>
        <w:ind w:firstLine="709"/>
        <w:jc w:val="both"/>
        <w:rPr>
          <w:szCs w:val="28"/>
        </w:rPr>
      </w:pPr>
      <w:r w:rsidRPr="008E7F4F">
        <w:rPr>
          <w:szCs w:val="28"/>
        </w:rPr>
        <w:t>Правомерен ли в данном случае отказ Администрации?</w:t>
      </w:r>
    </w:p>
    <w:p w:rsidR="001D290B" w:rsidRPr="008E7F4F" w:rsidRDefault="001D290B" w:rsidP="001D290B">
      <w:pPr>
        <w:autoSpaceDE w:val="0"/>
        <w:autoSpaceDN w:val="0"/>
        <w:adjustRightInd w:val="0"/>
        <w:ind w:firstLine="709"/>
        <w:jc w:val="both"/>
        <w:rPr>
          <w:szCs w:val="28"/>
        </w:rPr>
      </w:pPr>
      <w:r w:rsidRPr="008E7F4F">
        <w:rPr>
          <w:szCs w:val="28"/>
        </w:rPr>
        <w:t xml:space="preserve">Является ли отсутствие в правилах землепользования и застройки указания на данный вид разрешенного использования основанием для отказа в изменении правового режима земельного участка? </w:t>
      </w:r>
    </w:p>
    <w:p w:rsidR="001D290B" w:rsidRPr="008E7F4F" w:rsidRDefault="001D290B" w:rsidP="001D290B">
      <w:pPr>
        <w:autoSpaceDE w:val="0"/>
        <w:autoSpaceDN w:val="0"/>
        <w:adjustRightInd w:val="0"/>
        <w:ind w:firstLine="709"/>
        <w:jc w:val="both"/>
        <w:rPr>
          <w:szCs w:val="28"/>
        </w:rPr>
      </w:pPr>
      <w:r w:rsidRPr="008E7F4F">
        <w:rPr>
          <w:szCs w:val="28"/>
        </w:rPr>
        <w:t>Обоснуйте свой ответ.</w:t>
      </w:r>
    </w:p>
    <w:p w:rsidR="001D290B" w:rsidRPr="00B6573B" w:rsidRDefault="001D290B" w:rsidP="001D290B">
      <w:pPr>
        <w:ind w:firstLine="709"/>
        <w:rPr>
          <w:b/>
          <w:bCs/>
          <w:szCs w:val="28"/>
        </w:rPr>
      </w:pPr>
    </w:p>
    <w:p w:rsidR="008E7F4F" w:rsidRPr="00B6573B" w:rsidRDefault="008E7F4F" w:rsidP="00D33AB8">
      <w:pPr>
        <w:ind w:firstLine="709"/>
        <w:jc w:val="both"/>
        <w:rPr>
          <w:bCs/>
          <w:szCs w:val="28"/>
        </w:rPr>
      </w:pPr>
      <w:r w:rsidRPr="00B6573B">
        <w:rPr>
          <w:b/>
          <w:szCs w:val="28"/>
        </w:rPr>
        <w:t>Задача</w:t>
      </w:r>
      <w:r>
        <w:rPr>
          <w:b/>
          <w:szCs w:val="28"/>
        </w:rPr>
        <w:t xml:space="preserve"> №2</w:t>
      </w:r>
      <w:r w:rsidRPr="00B6573B">
        <w:rPr>
          <w:b/>
          <w:szCs w:val="28"/>
        </w:rPr>
        <w:t>.</w:t>
      </w:r>
      <w:r w:rsidR="00D33AB8">
        <w:rPr>
          <w:b/>
          <w:szCs w:val="28"/>
        </w:rPr>
        <w:t xml:space="preserve"> </w:t>
      </w:r>
      <w:r w:rsidRPr="00B6573B">
        <w:rPr>
          <w:bCs/>
          <w:szCs w:val="28"/>
        </w:rPr>
        <w:t xml:space="preserve">Закрытое акционерное общество обратилось в Арбитражный суд с заявлением о признании незаконным отказа Администрации муниципального образования  в предоставлении части земельного участка, расположенной под принадлежащим обществу объектом недвижимости и </w:t>
      </w:r>
      <w:proofErr w:type="spellStart"/>
      <w:r w:rsidRPr="00B6573B">
        <w:rPr>
          <w:bCs/>
          <w:szCs w:val="28"/>
        </w:rPr>
        <w:t>обязании</w:t>
      </w:r>
      <w:proofErr w:type="spellEnd"/>
      <w:r w:rsidRPr="00B6573B">
        <w:rPr>
          <w:bCs/>
          <w:szCs w:val="28"/>
        </w:rPr>
        <w:t xml:space="preserve"> Администрации заключить с обществом договор купли-продажи  указанной части. </w:t>
      </w:r>
    </w:p>
    <w:p w:rsidR="008E7F4F" w:rsidRPr="00B6573B" w:rsidRDefault="008E7F4F" w:rsidP="008E7F4F">
      <w:pPr>
        <w:autoSpaceDE w:val="0"/>
        <w:autoSpaceDN w:val="0"/>
        <w:adjustRightInd w:val="0"/>
        <w:ind w:firstLine="709"/>
        <w:jc w:val="both"/>
        <w:rPr>
          <w:bCs/>
          <w:szCs w:val="28"/>
        </w:rPr>
      </w:pPr>
      <w:r w:rsidRPr="00B6573B">
        <w:rPr>
          <w:bCs/>
          <w:szCs w:val="28"/>
        </w:rPr>
        <w:t>Как следует из материалов дела, право собственности на объект недвижимости возникло у общества на основании договора купли-продажи. Продавец объекта недвижимости – предприниматель К. пользовался земельным участком на основании заключенного с Администрацией муниципального образования договора аренды для целей строительства. После возведения на участке трех объектов недвижимости и государственной регистрации права собственности на них, К. заключил договор купли-продажи одного объекта с обществом.</w:t>
      </w:r>
    </w:p>
    <w:p w:rsidR="008E7F4F" w:rsidRPr="00B6573B" w:rsidRDefault="008E7F4F" w:rsidP="008E7F4F">
      <w:pPr>
        <w:autoSpaceDE w:val="0"/>
        <w:autoSpaceDN w:val="0"/>
        <w:adjustRightInd w:val="0"/>
        <w:ind w:firstLine="709"/>
        <w:jc w:val="both"/>
        <w:rPr>
          <w:bCs/>
          <w:szCs w:val="28"/>
        </w:rPr>
      </w:pPr>
      <w:r w:rsidRPr="00B6573B">
        <w:rPr>
          <w:bCs/>
          <w:szCs w:val="28"/>
        </w:rPr>
        <w:t xml:space="preserve">По мнению общества, отказ Администрации в предоставлении части земельного участка и заключении договора ее купли-продажи нарушает </w:t>
      </w:r>
      <w:r w:rsidRPr="00B6573B">
        <w:rPr>
          <w:bCs/>
          <w:szCs w:val="28"/>
        </w:rPr>
        <w:lastRenderedPageBreak/>
        <w:t>исключительное право общества на приватизацию, предусмотренное статьей 36 ЗК РФ.</w:t>
      </w:r>
    </w:p>
    <w:p w:rsidR="008E7F4F" w:rsidRPr="00D33AB8" w:rsidRDefault="008E7F4F" w:rsidP="008E7F4F">
      <w:pPr>
        <w:autoSpaceDE w:val="0"/>
        <w:autoSpaceDN w:val="0"/>
        <w:adjustRightInd w:val="0"/>
        <w:ind w:firstLine="709"/>
        <w:jc w:val="both"/>
        <w:rPr>
          <w:bCs/>
          <w:szCs w:val="28"/>
        </w:rPr>
      </w:pPr>
      <w:r w:rsidRPr="00D33AB8">
        <w:rPr>
          <w:bCs/>
          <w:szCs w:val="28"/>
        </w:rPr>
        <w:t xml:space="preserve">Дайте общую характеристику понятия «часть земельного участка». </w:t>
      </w:r>
    </w:p>
    <w:p w:rsidR="008E7F4F" w:rsidRPr="00D33AB8" w:rsidRDefault="008E7F4F" w:rsidP="008E7F4F">
      <w:pPr>
        <w:autoSpaceDE w:val="0"/>
        <w:autoSpaceDN w:val="0"/>
        <w:adjustRightInd w:val="0"/>
        <w:ind w:firstLine="709"/>
        <w:jc w:val="both"/>
        <w:rPr>
          <w:bCs/>
          <w:szCs w:val="28"/>
        </w:rPr>
      </w:pPr>
      <w:r w:rsidRPr="00D33AB8">
        <w:rPr>
          <w:bCs/>
          <w:szCs w:val="28"/>
        </w:rPr>
        <w:t>Может ли часть земельного участка являться объектом договора купли-продажи?</w:t>
      </w:r>
    </w:p>
    <w:p w:rsidR="008E7F4F" w:rsidRPr="00D33AB8" w:rsidRDefault="008E7F4F" w:rsidP="008E7F4F">
      <w:pPr>
        <w:autoSpaceDE w:val="0"/>
        <w:autoSpaceDN w:val="0"/>
        <w:adjustRightInd w:val="0"/>
        <w:ind w:firstLine="709"/>
        <w:jc w:val="both"/>
        <w:rPr>
          <w:bCs/>
          <w:szCs w:val="28"/>
        </w:rPr>
      </w:pPr>
      <w:r w:rsidRPr="00D33AB8">
        <w:rPr>
          <w:bCs/>
          <w:szCs w:val="28"/>
        </w:rPr>
        <w:t>Аргументируйте позицию «за» и «против».</w:t>
      </w:r>
    </w:p>
    <w:p w:rsidR="008E7F4F" w:rsidRPr="00D33AB8" w:rsidRDefault="008E7F4F" w:rsidP="008E7F4F">
      <w:pPr>
        <w:autoSpaceDE w:val="0"/>
        <w:autoSpaceDN w:val="0"/>
        <w:adjustRightInd w:val="0"/>
        <w:ind w:firstLine="709"/>
        <w:jc w:val="both"/>
        <w:rPr>
          <w:bCs/>
          <w:szCs w:val="28"/>
        </w:rPr>
      </w:pPr>
    </w:p>
    <w:p w:rsidR="008E7F4F" w:rsidRPr="00B6573B" w:rsidRDefault="008E7F4F" w:rsidP="008E7F4F">
      <w:pPr>
        <w:ind w:firstLine="709"/>
        <w:jc w:val="both"/>
        <w:rPr>
          <w:b/>
          <w:szCs w:val="28"/>
        </w:rPr>
      </w:pPr>
      <w:r w:rsidRPr="00B6573B">
        <w:rPr>
          <w:b/>
          <w:szCs w:val="28"/>
        </w:rPr>
        <w:t>Список рекомендуемых источников</w:t>
      </w:r>
      <w:r>
        <w:rPr>
          <w:b/>
          <w:szCs w:val="28"/>
        </w:rPr>
        <w:t xml:space="preserve"> к решению данной задачи</w:t>
      </w:r>
      <w:r w:rsidRPr="00B6573B">
        <w:rPr>
          <w:b/>
          <w:szCs w:val="28"/>
        </w:rPr>
        <w:t xml:space="preserve">, в том числе нормативных </w:t>
      </w:r>
      <w:r>
        <w:rPr>
          <w:b/>
          <w:szCs w:val="28"/>
        </w:rPr>
        <w:t xml:space="preserve">правовых </w:t>
      </w:r>
      <w:r w:rsidRPr="00B6573B">
        <w:rPr>
          <w:b/>
          <w:szCs w:val="28"/>
        </w:rPr>
        <w:t>актов в действующей редакции:</w:t>
      </w:r>
    </w:p>
    <w:p w:rsidR="008E7F4F" w:rsidRPr="00D27E39" w:rsidRDefault="008E7F4F" w:rsidP="008E7F4F">
      <w:pPr>
        <w:pStyle w:val="a5"/>
        <w:tabs>
          <w:tab w:val="left" w:pos="0"/>
          <w:tab w:val="left" w:pos="1080"/>
        </w:tabs>
        <w:ind w:firstLine="709"/>
        <w:jc w:val="both"/>
        <w:rPr>
          <w:rFonts w:ascii="Times New Roman" w:hAnsi="Times New Roman" w:cs="Times New Roman"/>
          <w:sz w:val="28"/>
          <w:szCs w:val="28"/>
        </w:rPr>
      </w:pPr>
      <w:r w:rsidRPr="00D27E39">
        <w:rPr>
          <w:rFonts w:ascii="Times New Roman" w:hAnsi="Times New Roman" w:cs="Times New Roman"/>
          <w:sz w:val="28"/>
          <w:szCs w:val="28"/>
        </w:rPr>
        <w:t>Гражданский кодекс Российской Федерации (</w:t>
      </w:r>
      <w:r w:rsidRPr="00D27E39">
        <w:rPr>
          <w:rStyle w:val="links8"/>
          <w:rFonts w:ascii="Times New Roman" w:hAnsi="Times New Roman" w:cs="Times New Roman"/>
          <w:sz w:val="28"/>
          <w:szCs w:val="28"/>
        </w:rPr>
        <w:t>часть первая)</w:t>
      </w:r>
      <w:r w:rsidRPr="00D27E39">
        <w:rPr>
          <w:rFonts w:ascii="Times New Roman" w:hAnsi="Times New Roman" w:cs="Times New Roman"/>
          <w:sz w:val="28"/>
          <w:szCs w:val="28"/>
        </w:rPr>
        <w:t xml:space="preserve"> от 30 ноября 1994 года №51-Ф3  // СЗ РФ. 1994. №32. Ст. 3301</w:t>
      </w:r>
    </w:p>
    <w:p w:rsidR="008E7F4F" w:rsidRPr="00D27E39" w:rsidRDefault="008E7F4F" w:rsidP="008E7F4F">
      <w:pPr>
        <w:pStyle w:val="a5"/>
        <w:tabs>
          <w:tab w:val="left" w:pos="0"/>
          <w:tab w:val="left" w:pos="1080"/>
        </w:tabs>
        <w:ind w:firstLine="709"/>
        <w:jc w:val="both"/>
        <w:rPr>
          <w:rFonts w:ascii="Times New Roman" w:hAnsi="Times New Roman" w:cs="Times New Roman"/>
          <w:sz w:val="28"/>
          <w:szCs w:val="28"/>
        </w:rPr>
      </w:pPr>
      <w:r w:rsidRPr="00D27E39">
        <w:rPr>
          <w:rFonts w:ascii="Times New Roman" w:hAnsi="Times New Roman" w:cs="Times New Roman"/>
          <w:sz w:val="28"/>
          <w:szCs w:val="28"/>
        </w:rPr>
        <w:t>О введении в действие Земельного кодекса Российской Федерации:  Федеральный закон от 25 октября 2001 года №137-ФЗ  // СЗ РФ. 2001. № 44. Ст. 4148</w:t>
      </w:r>
    </w:p>
    <w:p w:rsidR="008E7F4F" w:rsidRPr="00D27E39" w:rsidRDefault="008E7F4F" w:rsidP="008E7F4F">
      <w:pPr>
        <w:pStyle w:val="20"/>
        <w:ind w:left="0" w:firstLine="709"/>
        <w:jc w:val="both"/>
        <w:rPr>
          <w:rFonts w:ascii="Times New Roman" w:hAnsi="Times New Roman" w:cs="Times New Roman"/>
          <w:szCs w:val="28"/>
        </w:rPr>
      </w:pPr>
      <w:r w:rsidRPr="00D27E39">
        <w:rPr>
          <w:rFonts w:ascii="Times New Roman" w:hAnsi="Times New Roman" w:cs="Times New Roman"/>
          <w:szCs w:val="28"/>
        </w:rPr>
        <w:t>О приватизации государственного и муниципального имущества: Федеральный закон от 21 декабря 2001 года № 178-ФЗ   // СЗ РФ. РФ. 2002. № 4. Ст. 251</w:t>
      </w:r>
    </w:p>
    <w:p w:rsidR="008E7F4F" w:rsidRPr="00D27E39" w:rsidRDefault="008E7F4F" w:rsidP="008E7F4F">
      <w:pPr>
        <w:pStyle w:val="a5"/>
        <w:widowControl w:val="0"/>
        <w:tabs>
          <w:tab w:val="left" w:pos="0"/>
          <w:tab w:val="left" w:pos="720"/>
        </w:tabs>
        <w:adjustRightInd w:val="0"/>
        <w:ind w:firstLine="709"/>
        <w:jc w:val="both"/>
        <w:rPr>
          <w:rFonts w:ascii="Times New Roman" w:hAnsi="Times New Roman" w:cs="Times New Roman"/>
          <w:sz w:val="28"/>
          <w:szCs w:val="28"/>
        </w:rPr>
      </w:pPr>
      <w:r w:rsidRPr="00D27E39">
        <w:rPr>
          <w:rFonts w:ascii="Times New Roman" w:hAnsi="Times New Roman" w:cs="Times New Roman"/>
          <w:sz w:val="28"/>
          <w:szCs w:val="28"/>
        </w:rPr>
        <w:t xml:space="preserve">О государственном кадастре недвижимости: Федеральный закон от 24 июля 2007 года № 221-ФЗ   // СЗ РФ. 2007. №31. Ст. 4017 </w:t>
      </w:r>
    </w:p>
    <w:p w:rsidR="008E7F4F" w:rsidRPr="00D27E39" w:rsidRDefault="008E7F4F" w:rsidP="008E7F4F">
      <w:pPr>
        <w:pStyle w:val="a5"/>
        <w:tabs>
          <w:tab w:val="left" w:pos="720"/>
          <w:tab w:val="left" w:pos="1080"/>
        </w:tabs>
        <w:autoSpaceDE/>
        <w:ind w:firstLine="709"/>
        <w:jc w:val="both"/>
        <w:rPr>
          <w:rFonts w:ascii="Times New Roman" w:hAnsi="Times New Roman" w:cs="Times New Roman"/>
          <w:sz w:val="28"/>
          <w:szCs w:val="28"/>
        </w:rPr>
      </w:pPr>
      <w:r w:rsidRPr="00D27E39">
        <w:rPr>
          <w:rFonts w:ascii="Times New Roman" w:hAnsi="Times New Roman" w:cs="Times New Roman"/>
          <w:sz w:val="28"/>
          <w:szCs w:val="28"/>
        </w:rPr>
        <w:tab/>
      </w:r>
      <w:proofErr w:type="spellStart"/>
      <w:r w:rsidRPr="00D27E39">
        <w:rPr>
          <w:rFonts w:ascii="Times New Roman" w:hAnsi="Times New Roman" w:cs="Times New Roman"/>
          <w:sz w:val="28"/>
          <w:szCs w:val="28"/>
        </w:rPr>
        <w:t>Ахметьянова</w:t>
      </w:r>
      <w:proofErr w:type="spellEnd"/>
      <w:r w:rsidRPr="00D27E39">
        <w:rPr>
          <w:rFonts w:ascii="Times New Roman" w:hAnsi="Times New Roman" w:cs="Times New Roman"/>
          <w:sz w:val="28"/>
          <w:szCs w:val="28"/>
        </w:rPr>
        <w:t xml:space="preserve"> З.А. Вещное право: учебник. М.: Статут, 2011. </w:t>
      </w:r>
    </w:p>
    <w:p w:rsidR="008E7F4F" w:rsidRPr="00D27E39" w:rsidRDefault="008E7F4F" w:rsidP="008E7F4F">
      <w:pPr>
        <w:pStyle w:val="a5"/>
        <w:tabs>
          <w:tab w:val="left" w:pos="720"/>
          <w:tab w:val="left" w:pos="1080"/>
        </w:tabs>
        <w:autoSpaceDE/>
        <w:ind w:firstLine="709"/>
        <w:jc w:val="both"/>
        <w:rPr>
          <w:rFonts w:ascii="Times New Roman" w:hAnsi="Times New Roman" w:cs="Times New Roman"/>
          <w:sz w:val="28"/>
          <w:szCs w:val="28"/>
        </w:rPr>
      </w:pPr>
      <w:r w:rsidRPr="00D27E39">
        <w:rPr>
          <w:rFonts w:ascii="Times New Roman" w:hAnsi="Times New Roman" w:cs="Times New Roman"/>
          <w:sz w:val="28"/>
          <w:szCs w:val="28"/>
        </w:rPr>
        <w:t xml:space="preserve">Гряда Э.А. К вопросу о гражданско-правовом значении государственного кадастрового учета земельных участков // Законы России, опыт, анализ, практика. -  2011. - № 2.  </w:t>
      </w:r>
    </w:p>
    <w:p w:rsidR="008E7F4F" w:rsidRPr="00D27E39" w:rsidRDefault="008E7F4F" w:rsidP="008E7F4F">
      <w:pPr>
        <w:pStyle w:val="a5"/>
        <w:tabs>
          <w:tab w:val="left" w:pos="720"/>
          <w:tab w:val="left" w:pos="1080"/>
        </w:tabs>
        <w:autoSpaceDE/>
        <w:ind w:firstLine="709"/>
        <w:jc w:val="both"/>
        <w:rPr>
          <w:rFonts w:ascii="Times New Roman" w:hAnsi="Times New Roman" w:cs="Times New Roman"/>
          <w:sz w:val="28"/>
          <w:szCs w:val="28"/>
        </w:rPr>
      </w:pPr>
      <w:r w:rsidRPr="00D27E39">
        <w:rPr>
          <w:rFonts w:ascii="Times New Roman" w:hAnsi="Times New Roman" w:cs="Times New Roman"/>
          <w:sz w:val="28"/>
          <w:szCs w:val="28"/>
        </w:rPr>
        <w:tab/>
        <w:t xml:space="preserve">Тихомирова Л.В., Тихомиров М.Ю. Споры о правах на земельные участки. Комментарии, судебная практика, официальные разъяснения, образцы документов / под ред. М.Ю. Тихомирова. М.: Изд-во Тихомирова М.Ю., 2012.  </w:t>
      </w:r>
    </w:p>
    <w:p w:rsidR="00D33AB8" w:rsidRDefault="00D33AB8" w:rsidP="001D290B">
      <w:pPr>
        <w:pStyle w:val="a4"/>
        <w:spacing w:before="0" w:beforeAutospacing="0" w:after="0" w:afterAutospacing="0"/>
        <w:ind w:firstLine="709"/>
        <w:jc w:val="both"/>
        <w:rPr>
          <w:b/>
          <w:spacing w:val="2"/>
          <w:sz w:val="28"/>
          <w:szCs w:val="28"/>
        </w:rPr>
      </w:pPr>
    </w:p>
    <w:p w:rsidR="001D290B" w:rsidRPr="00B6573B" w:rsidRDefault="008E7301" w:rsidP="001D290B">
      <w:pPr>
        <w:pStyle w:val="a4"/>
        <w:spacing w:before="0" w:beforeAutospacing="0" w:after="0" w:afterAutospacing="0"/>
        <w:ind w:firstLine="709"/>
        <w:jc w:val="both"/>
        <w:rPr>
          <w:sz w:val="28"/>
          <w:szCs w:val="28"/>
        </w:rPr>
      </w:pPr>
      <w:r>
        <w:rPr>
          <w:b/>
          <w:spacing w:val="2"/>
          <w:sz w:val="28"/>
          <w:szCs w:val="28"/>
        </w:rPr>
        <w:t>2</w:t>
      </w:r>
      <w:r w:rsidR="001D290B" w:rsidRPr="00B6573B">
        <w:rPr>
          <w:b/>
          <w:spacing w:val="2"/>
          <w:sz w:val="28"/>
          <w:szCs w:val="28"/>
        </w:rPr>
        <w:t>.</w:t>
      </w:r>
      <w:r>
        <w:rPr>
          <w:b/>
          <w:spacing w:val="2"/>
          <w:sz w:val="28"/>
          <w:szCs w:val="28"/>
        </w:rPr>
        <w:t xml:space="preserve"> </w:t>
      </w:r>
      <w:r w:rsidR="00C9729D">
        <w:rPr>
          <w:b/>
          <w:spacing w:val="2"/>
          <w:sz w:val="28"/>
          <w:szCs w:val="28"/>
        </w:rPr>
        <w:t>Д</w:t>
      </w:r>
      <w:r w:rsidR="001D290B" w:rsidRPr="00B6573B">
        <w:rPr>
          <w:b/>
          <w:spacing w:val="2"/>
          <w:sz w:val="28"/>
          <w:szCs w:val="28"/>
        </w:rPr>
        <w:t>искусси</w:t>
      </w:r>
      <w:r w:rsidR="00C9729D">
        <w:rPr>
          <w:b/>
          <w:spacing w:val="2"/>
          <w:sz w:val="28"/>
          <w:szCs w:val="28"/>
        </w:rPr>
        <w:t>я</w:t>
      </w:r>
      <w:r w:rsidR="001D290B" w:rsidRPr="00B6573B">
        <w:rPr>
          <w:b/>
          <w:spacing w:val="2"/>
          <w:sz w:val="28"/>
          <w:szCs w:val="28"/>
        </w:rPr>
        <w:t>.</w:t>
      </w:r>
      <w:r w:rsidR="001D290B" w:rsidRPr="00B6573B">
        <w:rPr>
          <w:b/>
          <w:bCs/>
          <w:sz w:val="28"/>
          <w:szCs w:val="28"/>
        </w:rPr>
        <w:t xml:space="preserve"> </w:t>
      </w:r>
      <w:r w:rsidR="001D290B" w:rsidRPr="00B6573B">
        <w:rPr>
          <w:bCs/>
          <w:sz w:val="28"/>
          <w:szCs w:val="28"/>
        </w:rPr>
        <w:t>Дискуссия на тему «Соотношение понятия «категория земель» и «вид разрешенного использования земельного участка».</w:t>
      </w:r>
      <w:r w:rsidR="001D290B" w:rsidRPr="00B6573B">
        <w:rPr>
          <w:sz w:val="28"/>
          <w:szCs w:val="28"/>
        </w:rPr>
        <w:t xml:space="preserve"> Цель дискуссии –  теоретическое обоснование соотношения рассматриваемых понятий для использования полученных результатов в практической деятельности.</w:t>
      </w:r>
    </w:p>
    <w:p w:rsidR="001D290B" w:rsidRPr="00B6573B" w:rsidRDefault="001D290B" w:rsidP="001D290B">
      <w:pPr>
        <w:pStyle w:val="a4"/>
        <w:spacing w:before="0" w:beforeAutospacing="0" w:after="0" w:afterAutospacing="0"/>
        <w:ind w:firstLine="709"/>
        <w:jc w:val="both"/>
        <w:rPr>
          <w:sz w:val="28"/>
          <w:szCs w:val="28"/>
        </w:rPr>
      </w:pPr>
    </w:p>
    <w:p w:rsidR="001D290B" w:rsidRPr="00F87280" w:rsidRDefault="00F87280" w:rsidP="00C9729D">
      <w:pPr>
        <w:pStyle w:val="af2"/>
        <w:numPr>
          <w:ilvl w:val="0"/>
          <w:numId w:val="26"/>
        </w:numPr>
        <w:tabs>
          <w:tab w:val="left" w:pos="851"/>
          <w:tab w:val="left" w:pos="993"/>
        </w:tabs>
        <w:ind w:left="0" w:firstLine="709"/>
        <w:rPr>
          <w:rFonts w:ascii="Times New Roman" w:hAnsi="Times New Roman"/>
          <w:b/>
          <w:sz w:val="28"/>
          <w:szCs w:val="28"/>
        </w:rPr>
      </w:pPr>
      <w:r w:rsidRPr="00F87280">
        <w:rPr>
          <w:rFonts w:ascii="Times New Roman" w:hAnsi="Times New Roman"/>
          <w:b/>
          <w:sz w:val="28"/>
          <w:szCs w:val="28"/>
        </w:rPr>
        <w:t>Обсуждение докладов (рефератов).</w:t>
      </w:r>
    </w:p>
    <w:p w:rsidR="001D290B" w:rsidRPr="00B6573B" w:rsidRDefault="001D290B" w:rsidP="001D290B">
      <w:pPr>
        <w:pStyle w:val="a4"/>
        <w:spacing w:before="0" w:beforeAutospacing="0" w:after="0" w:afterAutospacing="0"/>
        <w:ind w:firstLine="709"/>
        <w:jc w:val="both"/>
        <w:rPr>
          <w:b/>
          <w:sz w:val="28"/>
          <w:szCs w:val="28"/>
        </w:rPr>
      </w:pPr>
      <w:r w:rsidRPr="00B6573B">
        <w:rPr>
          <w:b/>
          <w:sz w:val="28"/>
          <w:szCs w:val="28"/>
        </w:rPr>
        <w:t>Предлагаемая тематика докладов.</w:t>
      </w:r>
    </w:p>
    <w:p w:rsidR="001D290B" w:rsidRPr="00B6573B" w:rsidRDefault="001D290B" w:rsidP="001D290B">
      <w:pPr>
        <w:widowControl w:val="0"/>
        <w:tabs>
          <w:tab w:val="left" w:pos="1134"/>
        </w:tabs>
        <w:ind w:firstLine="709"/>
        <w:jc w:val="both"/>
        <w:rPr>
          <w:szCs w:val="28"/>
        </w:rPr>
      </w:pPr>
      <w:r w:rsidRPr="00B6573B">
        <w:rPr>
          <w:szCs w:val="28"/>
        </w:rPr>
        <w:t>1. Особенности рассмотрения земельных споров при изменении целевого и разрешенного использования земельного участка.</w:t>
      </w:r>
    </w:p>
    <w:p w:rsidR="001D290B" w:rsidRPr="00B6573B" w:rsidRDefault="001D290B" w:rsidP="001D290B">
      <w:pPr>
        <w:ind w:firstLine="709"/>
        <w:rPr>
          <w:szCs w:val="28"/>
        </w:rPr>
      </w:pPr>
      <w:r w:rsidRPr="00B6573B">
        <w:rPr>
          <w:szCs w:val="28"/>
        </w:rPr>
        <w:t>2. Особенности рассмотрения споров, возникающих в связи с установлением границ земельных участков.</w:t>
      </w:r>
    </w:p>
    <w:p w:rsidR="001D290B" w:rsidRPr="00B6573B" w:rsidRDefault="001D290B" w:rsidP="001D290B">
      <w:pPr>
        <w:ind w:firstLine="709"/>
        <w:jc w:val="both"/>
        <w:rPr>
          <w:szCs w:val="28"/>
        </w:rPr>
      </w:pPr>
      <w:r w:rsidRPr="00B6573B">
        <w:rPr>
          <w:szCs w:val="28"/>
        </w:rPr>
        <w:t>3. Особенности рассмотрения споров о местоположении земельного участка, выделяемого в счет доли (долей) в праве общей собственности на земельный участок из земель сельскохозяйственного назначения.</w:t>
      </w:r>
    </w:p>
    <w:p w:rsidR="001D290B" w:rsidRPr="00B6573B" w:rsidRDefault="001D290B" w:rsidP="001D290B">
      <w:pPr>
        <w:widowControl w:val="0"/>
        <w:tabs>
          <w:tab w:val="left" w:pos="1134"/>
        </w:tabs>
        <w:ind w:firstLine="709"/>
        <w:jc w:val="both"/>
        <w:rPr>
          <w:szCs w:val="28"/>
        </w:rPr>
      </w:pPr>
      <w:r w:rsidRPr="00B6573B">
        <w:rPr>
          <w:szCs w:val="28"/>
        </w:rPr>
        <w:lastRenderedPageBreak/>
        <w:t xml:space="preserve">Тема 1. </w:t>
      </w:r>
      <w:r w:rsidRPr="00B6573B">
        <w:rPr>
          <w:b/>
          <w:szCs w:val="28"/>
        </w:rPr>
        <w:t xml:space="preserve">«Особенности рассмотрения земельных споров при изменении целевого и разрешенного использования земельного участка» </w:t>
      </w:r>
      <w:r w:rsidRPr="00B6573B">
        <w:rPr>
          <w:szCs w:val="28"/>
        </w:rPr>
        <w:t>предполагает определение специфики рассмотрения земельных споров, связанных с изменением целевого назначения и вида разрешенного использования земельных участков, основных видов споров данной категории, анализ теории и практики применения законодательства в рассматриваемой сфере правового регулирования.</w:t>
      </w:r>
    </w:p>
    <w:p w:rsidR="001D290B" w:rsidRPr="00B6573B" w:rsidRDefault="001D290B" w:rsidP="001D290B">
      <w:pPr>
        <w:ind w:firstLine="709"/>
        <w:jc w:val="both"/>
        <w:rPr>
          <w:szCs w:val="28"/>
        </w:rPr>
      </w:pPr>
      <w:r w:rsidRPr="00B6573B">
        <w:rPr>
          <w:szCs w:val="28"/>
        </w:rPr>
        <w:t xml:space="preserve">Тема 2. </w:t>
      </w:r>
      <w:proofErr w:type="gramStart"/>
      <w:r w:rsidRPr="00B6573B">
        <w:rPr>
          <w:b/>
          <w:szCs w:val="28"/>
        </w:rPr>
        <w:t xml:space="preserve">«Особенности рассмотрения споров, возникающих в связи с установлением границ земельных участков» </w:t>
      </w:r>
      <w:r w:rsidRPr="00B6573B">
        <w:rPr>
          <w:szCs w:val="28"/>
        </w:rPr>
        <w:t>предполагает характеристику межевых споров с учетом специфики предмета спора, а также использование при формулировании проблемы и вариантов ее решения знания об основных исторических этапов развития законодательства об индивидуализации земельных участков.</w:t>
      </w:r>
      <w:proofErr w:type="gramEnd"/>
    </w:p>
    <w:p w:rsidR="001D290B" w:rsidRPr="00B6573B" w:rsidRDefault="001D290B" w:rsidP="001D290B">
      <w:pPr>
        <w:ind w:firstLine="709"/>
        <w:jc w:val="both"/>
        <w:rPr>
          <w:szCs w:val="28"/>
        </w:rPr>
      </w:pPr>
      <w:r w:rsidRPr="00B6573B">
        <w:rPr>
          <w:szCs w:val="28"/>
        </w:rPr>
        <w:t xml:space="preserve">Тема 3. </w:t>
      </w:r>
      <w:proofErr w:type="gramStart"/>
      <w:r w:rsidRPr="00B6573B">
        <w:rPr>
          <w:b/>
          <w:szCs w:val="28"/>
        </w:rPr>
        <w:t>«Особенности рассмотрения споров о местоположении земельного участка, выделяемого в счет доли (долей) в праве общей собственности на земельный участок из земель сельскохозяйственного назначения»</w:t>
      </w:r>
      <w:r w:rsidRPr="00B6573B">
        <w:rPr>
          <w:szCs w:val="28"/>
        </w:rPr>
        <w:t xml:space="preserve"> предполагает определение выступающим соотношения понятий «земельный участок», «доля в праве на земельный участок» и «часть земельного участка» и использование полученных знаний земельного законодательства о правовом режиме земель сельскохозяйственного назначения.</w:t>
      </w:r>
      <w:proofErr w:type="gramEnd"/>
    </w:p>
    <w:p w:rsidR="001D290B" w:rsidRPr="00B6573B" w:rsidRDefault="001D290B" w:rsidP="001D290B">
      <w:pPr>
        <w:pStyle w:val="a4"/>
        <w:spacing w:before="0" w:beforeAutospacing="0" w:after="0" w:afterAutospacing="0"/>
        <w:ind w:firstLine="709"/>
        <w:jc w:val="both"/>
        <w:rPr>
          <w:b/>
          <w:sz w:val="28"/>
          <w:szCs w:val="28"/>
        </w:rPr>
      </w:pPr>
      <w:r w:rsidRPr="00B6573B">
        <w:rPr>
          <w:b/>
          <w:sz w:val="28"/>
          <w:szCs w:val="28"/>
        </w:rPr>
        <w:t xml:space="preserve">Предлагаемая тематика рефератов.  </w:t>
      </w:r>
    </w:p>
    <w:p w:rsidR="001D290B" w:rsidRPr="00B6573B" w:rsidRDefault="001D290B" w:rsidP="001D290B">
      <w:pPr>
        <w:numPr>
          <w:ilvl w:val="0"/>
          <w:numId w:val="4"/>
        </w:numPr>
        <w:tabs>
          <w:tab w:val="clear" w:pos="420"/>
          <w:tab w:val="num" w:pos="231"/>
          <w:tab w:val="left" w:pos="900"/>
        </w:tabs>
        <w:ind w:left="0" w:firstLine="709"/>
        <w:jc w:val="both"/>
        <w:rPr>
          <w:szCs w:val="28"/>
        </w:rPr>
      </w:pPr>
      <w:r w:rsidRPr="00B6573B">
        <w:rPr>
          <w:szCs w:val="28"/>
        </w:rPr>
        <w:t>Целевое назначение и разрешенного использования земельного участка как ограничение гражданских прав.</w:t>
      </w:r>
    </w:p>
    <w:p w:rsidR="001D290B" w:rsidRPr="00B6573B" w:rsidRDefault="001D290B" w:rsidP="001D290B">
      <w:pPr>
        <w:numPr>
          <w:ilvl w:val="0"/>
          <w:numId w:val="4"/>
        </w:numPr>
        <w:tabs>
          <w:tab w:val="clear" w:pos="420"/>
          <w:tab w:val="num" w:pos="231"/>
          <w:tab w:val="left" w:pos="900"/>
        </w:tabs>
        <w:ind w:left="0" w:firstLine="709"/>
        <w:jc w:val="both"/>
        <w:rPr>
          <w:szCs w:val="28"/>
        </w:rPr>
      </w:pPr>
      <w:r w:rsidRPr="00B6573B">
        <w:rPr>
          <w:szCs w:val="28"/>
        </w:rPr>
        <w:t xml:space="preserve">Проблемы применения законодательства об ограничении </w:t>
      </w:r>
      <w:proofErr w:type="spellStart"/>
      <w:r w:rsidRPr="00B6573B">
        <w:rPr>
          <w:szCs w:val="28"/>
        </w:rPr>
        <w:t>оборотоспособности</w:t>
      </w:r>
      <w:proofErr w:type="spellEnd"/>
      <w:r w:rsidRPr="00B6573B">
        <w:rPr>
          <w:szCs w:val="28"/>
        </w:rPr>
        <w:t xml:space="preserve"> земельных участков.</w:t>
      </w:r>
    </w:p>
    <w:p w:rsidR="001D290B" w:rsidRPr="00B6573B" w:rsidRDefault="001D290B" w:rsidP="001D290B">
      <w:pPr>
        <w:numPr>
          <w:ilvl w:val="0"/>
          <w:numId w:val="4"/>
        </w:numPr>
        <w:tabs>
          <w:tab w:val="clear" w:pos="420"/>
          <w:tab w:val="num" w:pos="231"/>
          <w:tab w:val="left" w:pos="900"/>
        </w:tabs>
        <w:ind w:left="0" w:firstLine="709"/>
        <w:jc w:val="both"/>
        <w:rPr>
          <w:szCs w:val="28"/>
        </w:rPr>
      </w:pPr>
      <w:r w:rsidRPr="00B6573B">
        <w:rPr>
          <w:szCs w:val="28"/>
        </w:rPr>
        <w:t>Земельные споры, возникающие при нарушении правового режима земель сельскохозяйственного назначения.</w:t>
      </w:r>
    </w:p>
    <w:p w:rsidR="001D290B" w:rsidRPr="00B6573B" w:rsidRDefault="001D290B" w:rsidP="001D290B">
      <w:pPr>
        <w:numPr>
          <w:ilvl w:val="0"/>
          <w:numId w:val="4"/>
        </w:numPr>
        <w:tabs>
          <w:tab w:val="clear" w:pos="420"/>
          <w:tab w:val="num" w:pos="231"/>
          <w:tab w:val="left" w:pos="900"/>
        </w:tabs>
        <w:ind w:left="0" w:firstLine="709"/>
        <w:jc w:val="both"/>
        <w:rPr>
          <w:szCs w:val="28"/>
        </w:rPr>
      </w:pPr>
      <w:r w:rsidRPr="00B6573B">
        <w:rPr>
          <w:szCs w:val="28"/>
        </w:rPr>
        <w:t>Земельные споры, возникающие при нарушении правового режима земель населенных пунктов.</w:t>
      </w:r>
    </w:p>
    <w:p w:rsidR="001D290B" w:rsidRPr="00B6573B" w:rsidRDefault="001D290B" w:rsidP="001D290B">
      <w:pPr>
        <w:numPr>
          <w:ilvl w:val="0"/>
          <w:numId w:val="4"/>
        </w:numPr>
        <w:tabs>
          <w:tab w:val="clear" w:pos="420"/>
          <w:tab w:val="num" w:pos="231"/>
          <w:tab w:val="left" w:pos="900"/>
        </w:tabs>
        <w:ind w:left="0" w:firstLine="709"/>
        <w:jc w:val="both"/>
        <w:rPr>
          <w:szCs w:val="28"/>
        </w:rPr>
      </w:pPr>
      <w:r w:rsidRPr="00B6573B">
        <w:rPr>
          <w:szCs w:val="28"/>
        </w:rPr>
        <w:t>Земельные споры, возникающие при нарушении правового режима лесного фонда.</w:t>
      </w:r>
    </w:p>
    <w:p w:rsidR="001D290B" w:rsidRPr="00B6573B" w:rsidRDefault="001D290B" w:rsidP="001D290B">
      <w:pPr>
        <w:numPr>
          <w:ilvl w:val="0"/>
          <w:numId w:val="4"/>
        </w:numPr>
        <w:tabs>
          <w:tab w:val="clear" w:pos="420"/>
          <w:tab w:val="num" w:pos="231"/>
          <w:tab w:val="left" w:pos="900"/>
        </w:tabs>
        <w:ind w:left="0" w:firstLine="709"/>
        <w:jc w:val="both"/>
        <w:rPr>
          <w:szCs w:val="28"/>
        </w:rPr>
      </w:pPr>
      <w:r w:rsidRPr="00B6573B">
        <w:rPr>
          <w:szCs w:val="28"/>
        </w:rPr>
        <w:t>Земельные споры, возникающие при нарушении правового режима земель водного фонда.</w:t>
      </w:r>
    </w:p>
    <w:p w:rsidR="001D290B" w:rsidRPr="00B6573B" w:rsidRDefault="001D290B" w:rsidP="001D290B">
      <w:pPr>
        <w:numPr>
          <w:ilvl w:val="0"/>
          <w:numId w:val="4"/>
        </w:numPr>
        <w:tabs>
          <w:tab w:val="clear" w:pos="420"/>
          <w:tab w:val="num" w:pos="231"/>
          <w:tab w:val="left" w:pos="900"/>
        </w:tabs>
        <w:ind w:left="0" w:firstLine="709"/>
        <w:jc w:val="both"/>
        <w:rPr>
          <w:szCs w:val="28"/>
        </w:rPr>
      </w:pPr>
      <w:r w:rsidRPr="00B6573B">
        <w:rPr>
          <w:szCs w:val="28"/>
        </w:rPr>
        <w:t>Земельные споры, возникающие при нарушении правового режима земель особо охраняемых территорий и объектов.</w:t>
      </w:r>
    </w:p>
    <w:p w:rsidR="001D290B" w:rsidRPr="00B6573B" w:rsidRDefault="001D290B" w:rsidP="001D290B">
      <w:pPr>
        <w:numPr>
          <w:ilvl w:val="0"/>
          <w:numId w:val="4"/>
        </w:numPr>
        <w:tabs>
          <w:tab w:val="clear" w:pos="420"/>
          <w:tab w:val="num" w:pos="231"/>
          <w:tab w:val="left" w:pos="900"/>
        </w:tabs>
        <w:ind w:left="0" w:firstLine="709"/>
        <w:jc w:val="both"/>
        <w:rPr>
          <w:szCs w:val="28"/>
        </w:rPr>
      </w:pPr>
      <w:r w:rsidRPr="00B6573B">
        <w:rPr>
          <w:szCs w:val="28"/>
        </w:rPr>
        <w:t>Земельные споры, возникающие при нарушении правового режима земель промышленности и иного специального назначения.</w:t>
      </w:r>
    </w:p>
    <w:p w:rsidR="001D290B" w:rsidRPr="00B6573B" w:rsidRDefault="001D290B" w:rsidP="001D290B">
      <w:pPr>
        <w:numPr>
          <w:ilvl w:val="0"/>
          <w:numId w:val="4"/>
        </w:numPr>
        <w:tabs>
          <w:tab w:val="clear" w:pos="420"/>
          <w:tab w:val="num" w:pos="231"/>
          <w:tab w:val="left" w:pos="900"/>
        </w:tabs>
        <w:ind w:left="0" w:firstLine="709"/>
        <w:jc w:val="both"/>
        <w:rPr>
          <w:szCs w:val="28"/>
        </w:rPr>
      </w:pPr>
      <w:r w:rsidRPr="00B6573B">
        <w:rPr>
          <w:szCs w:val="28"/>
        </w:rPr>
        <w:t>Земельные споры, возникающие при нарушении правового режима земель запаса.</w:t>
      </w:r>
    </w:p>
    <w:p w:rsidR="001D290B" w:rsidRPr="00B6573B" w:rsidRDefault="001D290B" w:rsidP="001D290B">
      <w:pPr>
        <w:tabs>
          <w:tab w:val="left" w:pos="900"/>
        </w:tabs>
        <w:ind w:firstLine="709"/>
        <w:jc w:val="both"/>
        <w:rPr>
          <w:szCs w:val="28"/>
        </w:rPr>
      </w:pPr>
      <w:r w:rsidRPr="00B6573B">
        <w:rPr>
          <w:szCs w:val="28"/>
        </w:rPr>
        <w:t xml:space="preserve">Тема №1. </w:t>
      </w:r>
      <w:r w:rsidRPr="00B6573B">
        <w:rPr>
          <w:b/>
          <w:szCs w:val="28"/>
        </w:rPr>
        <w:t>«Целевое назначение и разрешенного использования земельного участка как ограничение гражданских прав»</w:t>
      </w:r>
      <w:r w:rsidRPr="00B6573B">
        <w:rPr>
          <w:szCs w:val="28"/>
        </w:rPr>
        <w:t xml:space="preserve"> предполагает рассмотрение основных институтов земельного права: «категория земель» и </w:t>
      </w:r>
      <w:r w:rsidRPr="00B6573B">
        <w:rPr>
          <w:szCs w:val="28"/>
        </w:rPr>
        <w:lastRenderedPageBreak/>
        <w:t>«вид разрешенного использования» с позиции соотношения с нормами гражданского законодательства об ограничении прав на земельные участки.</w:t>
      </w:r>
    </w:p>
    <w:p w:rsidR="001D290B" w:rsidRPr="00B6573B" w:rsidRDefault="001D290B" w:rsidP="001D290B">
      <w:pPr>
        <w:tabs>
          <w:tab w:val="left" w:pos="900"/>
        </w:tabs>
        <w:ind w:firstLine="709"/>
        <w:jc w:val="both"/>
        <w:rPr>
          <w:szCs w:val="28"/>
        </w:rPr>
      </w:pPr>
      <w:r w:rsidRPr="00B6573B">
        <w:rPr>
          <w:szCs w:val="28"/>
        </w:rPr>
        <w:t xml:space="preserve">Тема №2. </w:t>
      </w:r>
      <w:r w:rsidRPr="00B6573B">
        <w:rPr>
          <w:b/>
          <w:szCs w:val="28"/>
        </w:rPr>
        <w:t xml:space="preserve">«Проблемы применения законодательства об ограничении </w:t>
      </w:r>
      <w:proofErr w:type="spellStart"/>
      <w:r w:rsidRPr="00B6573B">
        <w:rPr>
          <w:b/>
          <w:szCs w:val="28"/>
        </w:rPr>
        <w:t>оборотоспособности</w:t>
      </w:r>
      <w:proofErr w:type="spellEnd"/>
      <w:r w:rsidRPr="00B6573B">
        <w:rPr>
          <w:b/>
          <w:szCs w:val="28"/>
        </w:rPr>
        <w:t xml:space="preserve"> земельных участков»</w:t>
      </w:r>
      <w:r w:rsidRPr="00B6573B">
        <w:rPr>
          <w:szCs w:val="28"/>
        </w:rPr>
        <w:t xml:space="preserve"> предполагает анализ норм земельного законодательства, определяющих перечень земельных участков, изъятых из оборота и ограниченных в обороте и практики их реализации.</w:t>
      </w:r>
    </w:p>
    <w:p w:rsidR="001D290B" w:rsidRPr="00B6573B" w:rsidRDefault="001D290B" w:rsidP="001D290B">
      <w:pPr>
        <w:tabs>
          <w:tab w:val="left" w:pos="900"/>
        </w:tabs>
        <w:ind w:firstLine="709"/>
        <w:jc w:val="both"/>
        <w:rPr>
          <w:szCs w:val="28"/>
        </w:rPr>
      </w:pPr>
      <w:r w:rsidRPr="00B6573B">
        <w:rPr>
          <w:szCs w:val="28"/>
        </w:rPr>
        <w:t xml:space="preserve">Тема №3. </w:t>
      </w:r>
      <w:r w:rsidRPr="00B6573B">
        <w:rPr>
          <w:b/>
          <w:szCs w:val="28"/>
        </w:rPr>
        <w:t>«Земельные споры, возникающие при нарушении правового режима земель сельскохозяйственного назначения»</w:t>
      </w:r>
      <w:r w:rsidRPr="00B6573B">
        <w:rPr>
          <w:szCs w:val="28"/>
        </w:rPr>
        <w:t xml:space="preserve">, тема №4. </w:t>
      </w:r>
      <w:r w:rsidRPr="00B6573B">
        <w:rPr>
          <w:b/>
          <w:szCs w:val="28"/>
        </w:rPr>
        <w:t>«Земельные споры, возникающие при нарушении правового режима земель населенных пунктов»</w:t>
      </w:r>
      <w:r w:rsidRPr="00B6573B">
        <w:rPr>
          <w:szCs w:val="28"/>
        </w:rPr>
        <w:t xml:space="preserve">, тема №5. </w:t>
      </w:r>
      <w:r w:rsidRPr="00B6573B">
        <w:rPr>
          <w:b/>
          <w:szCs w:val="28"/>
        </w:rPr>
        <w:t>«Земельные споры, возникающие при нарушении правового режима лесного фонда»</w:t>
      </w:r>
      <w:r w:rsidRPr="00B6573B">
        <w:rPr>
          <w:szCs w:val="28"/>
        </w:rPr>
        <w:t xml:space="preserve">, тема №6. </w:t>
      </w:r>
      <w:r w:rsidRPr="00B6573B">
        <w:rPr>
          <w:b/>
          <w:szCs w:val="28"/>
        </w:rPr>
        <w:t>«Земельные споры, возникающие при нарушении правового режима земель водного фонда»</w:t>
      </w:r>
      <w:r w:rsidRPr="00B6573B">
        <w:rPr>
          <w:szCs w:val="28"/>
        </w:rPr>
        <w:t xml:space="preserve">, тема №7. </w:t>
      </w:r>
      <w:r w:rsidRPr="00B6573B">
        <w:rPr>
          <w:b/>
          <w:szCs w:val="28"/>
        </w:rPr>
        <w:t>«Земельные споры, возникающие при нарушении правового режима земель особо охраняемых территорий и объектов»</w:t>
      </w:r>
      <w:r w:rsidRPr="00B6573B">
        <w:rPr>
          <w:szCs w:val="28"/>
        </w:rPr>
        <w:t xml:space="preserve">, тема №8. </w:t>
      </w:r>
      <w:r w:rsidRPr="00B6573B">
        <w:rPr>
          <w:b/>
          <w:szCs w:val="28"/>
        </w:rPr>
        <w:t>«Земельные споры, возникающие при нарушении правового режима земель промышленности и иного специального назначения»</w:t>
      </w:r>
      <w:r w:rsidRPr="00B6573B">
        <w:rPr>
          <w:szCs w:val="28"/>
        </w:rPr>
        <w:t xml:space="preserve"> и тема №9. </w:t>
      </w:r>
      <w:r w:rsidRPr="00B6573B">
        <w:rPr>
          <w:b/>
          <w:szCs w:val="28"/>
        </w:rPr>
        <w:t xml:space="preserve">«Земельные споры, возникающие при нарушении правового режима земель запаса» </w:t>
      </w:r>
      <w:r w:rsidRPr="00B6573B">
        <w:rPr>
          <w:szCs w:val="28"/>
        </w:rPr>
        <w:t>предполагают выявление наиболее распространенных видов земельных споров, возникающих при нарушении правового режима отдельных категорий земель».</w:t>
      </w:r>
    </w:p>
    <w:p w:rsidR="00D33AB8" w:rsidRDefault="00D33AB8" w:rsidP="00D27E39">
      <w:pPr>
        <w:ind w:firstLine="709"/>
        <w:jc w:val="both"/>
        <w:rPr>
          <w:b/>
          <w:szCs w:val="28"/>
        </w:rPr>
      </w:pPr>
    </w:p>
    <w:p w:rsidR="001D290B" w:rsidRPr="00B6573B" w:rsidRDefault="00D33AB8" w:rsidP="00D27E39">
      <w:pPr>
        <w:ind w:firstLine="709"/>
        <w:jc w:val="both"/>
        <w:rPr>
          <w:b/>
          <w:szCs w:val="28"/>
        </w:rPr>
      </w:pPr>
      <w:r>
        <w:rPr>
          <w:b/>
          <w:szCs w:val="28"/>
        </w:rPr>
        <w:t>4</w:t>
      </w:r>
      <w:r w:rsidR="001D290B" w:rsidRPr="00B6573B">
        <w:rPr>
          <w:b/>
          <w:szCs w:val="28"/>
        </w:rPr>
        <w:t xml:space="preserve">. </w:t>
      </w:r>
      <w:r>
        <w:rPr>
          <w:b/>
          <w:szCs w:val="28"/>
        </w:rPr>
        <w:t>С</w:t>
      </w:r>
      <w:r w:rsidR="001D290B" w:rsidRPr="00B6573B">
        <w:rPr>
          <w:b/>
          <w:szCs w:val="28"/>
        </w:rPr>
        <w:t>оставл</w:t>
      </w:r>
      <w:r>
        <w:rPr>
          <w:b/>
          <w:szCs w:val="28"/>
        </w:rPr>
        <w:t>ение</w:t>
      </w:r>
      <w:r w:rsidR="00D27E39">
        <w:rPr>
          <w:b/>
          <w:szCs w:val="28"/>
        </w:rPr>
        <w:t xml:space="preserve"> проекта искового заявления</w:t>
      </w:r>
    </w:p>
    <w:p w:rsidR="001D290B" w:rsidRPr="00B6573B" w:rsidRDefault="001D290B" w:rsidP="001D290B">
      <w:pPr>
        <w:shd w:val="clear" w:color="auto" w:fill="FFFFFF"/>
        <w:tabs>
          <w:tab w:val="left" w:pos="0"/>
        </w:tabs>
        <w:ind w:firstLine="709"/>
        <w:jc w:val="both"/>
        <w:rPr>
          <w:rFonts w:eastAsia="Times New Roman"/>
          <w:szCs w:val="28"/>
        </w:rPr>
      </w:pPr>
      <w:r w:rsidRPr="00B6573B">
        <w:rPr>
          <w:b/>
          <w:szCs w:val="28"/>
        </w:rPr>
        <w:t xml:space="preserve"> </w:t>
      </w:r>
      <w:r w:rsidRPr="00B6573B">
        <w:rPr>
          <w:bCs/>
          <w:szCs w:val="28"/>
        </w:rPr>
        <w:t xml:space="preserve"> Подготовка проектов искового заявления   ориентирует обучающихся на применение полученных теоретических знаний в будущей практической деятельности. На основе полученного задания (проблемной ситуации) обучающиеся в процессе совместного обсуждения на практических занятиях обосновывают предложения по аргументации правовой позиции, направленной на ее решение и ее оформления в процессуальных документах.</w:t>
      </w:r>
    </w:p>
    <w:p w:rsidR="001D290B" w:rsidRPr="00243F19" w:rsidRDefault="001D290B" w:rsidP="001D290B">
      <w:pPr>
        <w:autoSpaceDE w:val="0"/>
        <w:autoSpaceDN w:val="0"/>
        <w:adjustRightInd w:val="0"/>
        <w:ind w:firstLine="709"/>
        <w:jc w:val="both"/>
        <w:rPr>
          <w:bCs/>
          <w:szCs w:val="28"/>
        </w:rPr>
      </w:pPr>
      <w:r w:rsidRPr="00243F19">
        <w:rPr>
          <w:bCs/>
          <w:szCs w:val="28"/>
        </w:rPr>
        <w:t xml:space="preserve">В рамках данного метода </w:t>
      </w:r>
      <w:proofErr w:type="gramStart"/>
      <w:r w:rsidR="00243F19">
        <w:rPr>
          <w:bCs/>
          <w:szCs w:val="28"/>
        </w:rPr>
        <w:t>обучающийся</w:t>
      </w:r>
      <w:proofErr w:type="gramEnd"/>
      <w:r w:rsidR="00243F19">
        <w:rPr>
          <w:bCs/>
          <w:szCs w:val="28"/>
        </w:rPr>
        <w:t xml:space="preserve"> должен</w:t>
      </w:r>
      <w:r w:rsidRPr="00243F19">
        <w:rPr>
          <w:bCs/>
          <w:szCs w:val="28"/>
        </w:rPr>
        <w:t>:</w:t>
      </w:r>
    </w:p>
    <w:p w:rsidR="001D290B" w:rsidRPr="00B6573B" w:rsidRDefault="00243F19" w:rsidP="001D290B">
      <w:pPr>
        <w:autoSpaceDE w:val="0"/>
        <w:autoSpaceDN w:val="0"/>
        <w:adjustRightInd w:val="0"/>
        <w:ind w:firstLine="709"/>
        <w:jc w:val="both"/>
        <w:rPr>
          <w:rFonts w:eastAsia="Times New Roman"/>
          <w:bCs/>
          <w:szCs w:val="28"/>
        </w:rPr>
      </w:pPr>
      <w:r>
        <w:rPr>
          <w:bCs/>
          <w:szCs w:val="28"/>
        </w:rPr>
        <w:t>- ознакомиться</w:t>
      </w:r>
      <w:r w:rsidR="001D290B" w:rsidRPr="00B6573B">
        <w:rPr>
          <w:bCs/>
          <w:szCs w:val="28"/>
        </w:rPr>
        <w:t xml:space="preserve"> с извлечением из </w:t>
      </w:r>
      <w:r w:rsidR="001D290B" w:rsidRPr="00B6573B">
        <w:rPr>
          <w:rFonts w:eastAsia="Times New Roman"/>
          <w:bCs/>
          <w:szCs w:val="28"/>
        </w:rPr>
        <w:t>Постановления Президиума ВАС РФ от 29.05.2012 №13016/11 по делу № А27-12216/2010 (прилагается);</w:t>
      </w:r>
    </w:p>
    <w:p w:rsidR="001D290B" w:rsidRPr="00B6573B" w:rsidRDefault="001D290B" w:rsidP="001D290B">
      <w:pPr>
        <w:autoSpaceDE w:val="0"/>
        <w:autoSpaceDN w:val="0"/>
        <w:adjustRightInd w:val="0"/>
        <w:ind w:firstLine="709"/>
        <w:jc w:val="both"/>
        <w:rPr>
          <w:rFonts w:eastAsia="Times New Roman"/>
          <w:bCs/>
          <w:szCs w:val="28"/>
        </w:rPr>
      </w:pPr>
      <w:r w:rsidRPr="00B6573B">
        <w:rPr>
          <w:rFonts w:eastAsia="Times New Roman"/>
          <w:bCs/>
          <w:szCs w:val="28"/>
        </w:rPr>
        <w:t xml:space="preserve">- </w:t>
      </w:r>
      <w:r w:rsidR="00243F19">
        <w:rPr>
          <w:rFonts w:eastAsia="Times New Roman"/>
          <w:bCs/>
          <w:szCs w:val="28"/>
        </w:rPr>
        <w:t xml:space="preserve">дать </w:t>
      </w:r>
      <w:r w:rsidRPr="00B6573B">
        <w:rPr>
          <w:rFonts w:eastAsia="Times New Roman"/>
          <w:bCs/>
          <w:szCs w:val="28"/>
        </w:rPr>
        <w:t>правовой анализ документа;</w:t>
      </w:r>
    </w:p>
    <w:p w:rsidR="001D290B" w:rsidRPr="00B6573B" w:rsidRDefault="001D290B" w:rsidP="001D290B">
      <w:pPr>
        <w:autoSpaceDE w:val="0"/>
        <w:autoSpaceDN w:val="0"/>
        <w:adjustRightInd w:val="0"/>
        <w:ind w:firstLine="709"/>
        <w:jc w:val="both"/>
        <w:rPr>
          <w:rFonts w:eastAsia="Times New Roman"/>
          <w:bCs/>
          <w:szCs w:val="28"/>
        </w:rPr>
      </w:pPr>
      <w:r w:rsidRPr="00B6573B">
        <w:rPr>
          <w:rFonts w:eastAsia="Times New Roman"/>
          <w:bCs/>
          <w:szCs w:val="28"/>
        </w:rPr>
        <w:t>- аргумент</w:t>
      </w:r>
      <w:r w:rsidR="00243F19">
        <w:rPr>
          <w:rFonts w:eastAsia="Times New Roman"/>
          <w:bCs/>
          <w:szCs w:val="28"/>
        </w:rPr>
        <w:t>ировать</w:t>
      </w:r>
      <w:r w:rsidRPr="00B6573B">
        <w:rPr>
          <w:rFonts w:eastAsia="Times New Roman"/>
          <w:bCs/>
          <w:szCs w:val="28"/>
        </w:rPr>
        <w:t xml:space="preserve"> правов</w:t>
      </w:r>
      <w:r w:rsidR="00243F19">
        <w:rPr>
          <w:rFonts w:eastAsia="Times New Roman"/>
          <w:bCs/>
          <w:szCs w:val="28"/>
        </w:rPr>
        <w:t>ую позицию</w:t>
      </w:r>
      <w:r w:rsidRPr="00B6573B">
        <w:rPr>
          <w:rFonts w:eastAsia="Times New Roman"/>
          <w:bCs/>
          <w:szCs w:val="28"/>
        </w:rPr>
        <w:t>.</w:t>
      </w:r>
    </w:p>
    <w:p w:rsidR="001D290B" w:rsidRPr="00B6573B" w:rsidRDefault="001D290B" w:rsidP="001D290B">
      <w:pPr>
        <w:autoSpaceDE w:val="0"/>
        <w:autoSpaceDN w:val="0"/>
        <w:adjustRightInd w:val="0"/>
        <w:ind w:firstLine="709"/>
        <w:jc w:val="both"/>
        <w:rPr>
          <w:rFonts w:eastAsia="Times New Roman"/>
          <w:bCs/>
          <w:szCs w:val="28"/>
        </w:rPr>
      </w:pPr>
      <w:r w:rsidRPr="00B6573B">
        <w:rPr>
          <w:rFonts w:eastAsia="Times New Roman"/>
          <w:bCs/>
          <w:szCs w:val="28"/>
        </w:rPr>
        <w:t xml:space="preserve"> </w:t>
      </w:r>
    </w:p>
    <w:p w:rsidR="001D290B" w:rsidRPr="00B6573B" w:rsidRDefault="001D290B" w:rsidP="001D290B">
      <w:pPr>
        <w:autoSpaceDE w:val="0"/>
        <w:autoSpaceDN w:val="0"/>
        <w:adjustRightInd w:val="0"/>
        <w:ind w:firstLine="709"/>
        <w:jc w:val="both"/>
        <w:outlineLvl w:val="0"/>
        <w:rPr>
          <w:rFonts w:eastAsia="Times New Roman"/>
          <w:b/>
          <w:szCs w:val="28"/>
        </w:rPr>
      </w:pPr>
      <w:r w:rsidRPr="00B6573B">
        <w:rPr>
          <w:rFonts w:eastAsia="Times New Roman"/>
          <w:b/>
          <w:szCs w:val="28"/>
        </w:rPr>
        <w:t>Задание (проблемная ситуация).</w:t>
      </w:r>
    </w:p>
    <w:p w:rsidR="001D290B" w:rsidRPr="00B6573B" w:rsidRDefault="001D290B" w:rsidP="001D290B">
      <w:pPr>
        <w:autoSpaceDE w:val="0"/>
        <w:autoSpaceDN w:val="0"/>
        <w:adjustRightInd w:val="0"/>
        <w:ind w:firstLine="709"/>
        <w:jc w:val="both"/>
        <w:outlineLvl w:val="0"/>
        <w:rPr>
          <w:rFonts w:eastAsia="Times New Roman"/>
          <w:b/>
          <w:szCs w:val="28"/>
        </w:rPr>
      </w:pPr>
    </w:p>
    <w:p w:rsidR="001D290B" w:rsidRPr="00B6573B" w:rsidRDefault="001D290B" w:rsidP="001D290B">
      <w:pPr>
        <w:pStyle w:val="ConsPlusTitle"/>
        <w:ind w:firstLine="709"/>
        <w:jc w:val="center"/>
        <w:rPr>
          <w:sz w:val="28"/>
          <w:szCs w:val="28"/>
        </w:rPr>
      </w:pPr>
      <w:r w:rsidRPr="00B6573B">
        <w:rPr>
          <w:sz w:val="28"/>
          <w:szCs w:val="28"/>
        </w:rPr>
        <w:t>ПРЕЗИДИУМ ВЫСШЕГО АРБИТРАЖНОГО СУДА РОССИЙСКОЙ ФЕДЕРАЦИИ</w:t>
      </w:r>
    </w:p>
    <w:p w:rsidR="001D290B" w:rsidRPr="00B6573B" w:rsidRDefault="001D290B" w:rsidP="001D290B">
      <w:pPr>
        <w:pStyle w:val="ConsPlusTitle"/>
        <w:ind w:firstLine="709"/>
        <w:jc w:val="center"/>
        <w:rPr>
          <w:sz w:val="28"/>
          <w:szCs w:val="28"/>
        </w:rPr>
      </w:pPr>
      <w:r w:rsidRPr="00B6573B">
        <w:rPr>
          <w:sz w:val="28"/>
          <w:szCs w:val="28"/>
        </w:rPr>
        <w:t xml:space="preserve">ПОСТАНОВЛЕНИЕ </w:t>
      </w:r>
    </w:p>
    <w:p w:rsidR="001D290B" w:rsidRPr="00B6573B" w:rsidRDefault="001D290B" w:rsidP="001D290B">
      <w:pPr>
        <w:pStyle w:val="ConsPlusTitle"/>
        <w:ind w:firstLine="709"/>
        <w:jc w:val="center"/>
        <w:rPr>
          <w:sz w:val="28"/>
          <w:szCs w:val="28"/>
        </w:rPr>
      </w:pPr>
      <w:r w:rsidRPr="00B6573B">
        <w:rPr>
          <w:sz w:val="28"/>
          <w:szCs w:val="28"/>
        </w:rPr>
        <w:t xml:space="preserve">от 29 мая </w:t>
      </w:r>
      <w:smartTag w:uri="urn:schemas-microsoft-com:office:smarttags" w:element="metricconverter">
        <w:smartTagPr>
          <w:attr w:name="ProductID" w:val="2012 г"/>
        </w:smartTagPr>
        <w:r w:rsidRPr="00B6573B">
          <w:rPr>
            <w:sz w:val="28"/>
            <w:szCs w:val="28"/>
          </w:rPr>
          <w:t>2012 г</w:t>
        </w:r>
      </w:smartTag>
      <w:r w:rsidRPr="00B6573B">
        <w:rPr>
          <w:sz w:val="28"/>
          <w:szCs w:val="28"/>
        </w:rPr>
        <w:t>. № 13016/11 (извлечение)</w:t>
      </w:r>
    </w:p>
    <w:p w:rsidR="001D290B" w:rsidRPr="00B6573B" w:rsidRDefault="001D290B" w:rsidP="001D290B">
      <w:pPr>
        <w:autoSpaceDE w:val="0"/>
        <w:autoSpaceDN w:val="0"/>
        <w:adjustRightInd w:val="0"/>
        <w:ind w:firstLine="709"/>
        <w:jc w:val="both"/>
        <w:rPr>
          <w:rFonts w:eastAsia="Times New Roman"/>
          <w:szCs w:val="28"/>
        </w:rPr>
      </w:pPr>
      <w:r w:rsidRPr="00B6573B">
        <w:rPr>
          <w:rFonts w:eastAsia="Times New Roman"/>
          <w:szCs w:val="28"/>
        </w:rPr>
        <w:t>Президиум Высшего Арбитражного Суда Российской Федерации  установил следующее.</w:t>
      </w:r>
    </w:p>
    <w:p w:rsidR="001D290B" w:rsidRPr="00B6573B" w:rsidRDefault="001D290B" w:rsidP="001D290B">
      <w:pPr>
        <w:autoSpaceDE w:val="0"/>
        <w:autoSpaceDN w:val="0"/>
        <w:adjustRightInd w:val="0"/>
        <w:ind w:firstLine="709"/>
        <w:jc w:val="both"/>
        <w:rPr>
          <w:rFonts w:eastAsia="Times New Roman"/>
          <w:szCs w:val="28"/>
        </w:rPr>
      </w:pPr>
      <w:proofErr w:type="gramStart"/>
      <w:r w:rsidRPr="00B6573B">
        <w:rPr>
          <w:rFonts w:eastAsia="Times New Roman"/>
          <w:szCs w:val="28"/>
        </w:rPr>
        <w:lastRenderedPageBreak/>
        <w:t xml:space="preserve">Администрация города </w:t>
      </w:r>
      <w:proofErr w:type="spellStart"/>
      <w:r w:rsidRPr="00B6573B">
        <w:rPr>
          <w:rFonts w:eastAsia="Times New Roman"/>
          <w:szCs w:val="28"/>
        </w:rPr>
        <w:t>Кемерова</w:t>
      </w:r>
      <w:proofErr w:type="spellEnd"/>
      <w:r w:rsidRPr="00B6573B">
        <w:rPr>
          <w:rFonts w:eastAsia="Times New Roman"/>
          <w:szCs w:val="28"/>
        </w:rPr>
        <w:t xml:space="preserve"> (далее - администрация) обратилась в Арбитражный суд Кемеровской области с заявлением к Управлению Федеральной службы государственной регистрации, кадастра и картографии по Кемеровской области (далее - управление </w:t>
      </w:r>
      <w:proofErr w:type="spellStart"/>
      <w:r w:rsidRPr="00B6573B">
        <w:rPr>
          <w:rFonts w:eastAsia="Times New Roman"/>
          <w:szCs w:val="28"/>
        </w:rPr>
        <w:t>Росреестра</w:t>
      </w:r>
      <w:proofErr w:type="spellEnd"/>
      <w:r w:rsidRPr="00B6573B">
        <w:rPr>
          <w:rFonts w:eastAsia="Times New Roman"/>
          <w:szCs w:val="28"/>
        </w:rPr>
        <w:t>) и федеральному государственному учреждению «Земельная кадастровая палата» по Кемеровской области (в настоящее время реорганизовано в форме присоединения к федеральному государственному бюджетному учреждению «Федеральная кадастровая палата Федеральной службы государственной регистрации, кадастра и картографии</w:t>
      </w:r>
      <w:proofErr w:type="gramEnd"/>
      <w:r w:rsidRPr="00B6573B">
        <w:rPr>
          <w:rFonts w:eastAsia="Times New Roman"/>
          <w:szCs w:val="28"/>
        </w:rPr>
        <w:t xml:space="preserve">» по Кемеровской области; далее - кадастровая палата) с требованиями о признании незаконными решения от 11.01.2010 № 4200/000/10-150 об учете изменений объекта недвижимости (далее - решение от 11.01.2010, решение) и акта от 16.02.2010 определения кадастровой стоимости земельного участка с кадастровым номером 42:24:0101026:0124 (далее - акт от 16.02.2010, акт); </w:t>
      </w:r>
      <w:proofErr w:type="gramStart"/>
      <w:r w:rsidRPr="00B6573B">
        <w:rPr>
          <w:rFonts w:eastAsia="Times New Roman"/>
          <w:szCs w:val="28"/>
        </w:rPr>
        <w:t xml:space="preserve">об </w:t>
      </w:r>
      <w:proofErr w:type="spellStart"/>
      <w:r w:rsidRPr="00B6573B">
        <w:rPr>
          <w:rFonts w:eastAsia="Times New Roman"/>
          <w:szCs w:val="28"/>
        </w:rPr>
        <w:t>обязании</w:t>
      </w:r>
      <w:proofErr w:type="spellEnd"/>
      <w:r w:rsidRPr="00B6573B">
        <w:rPr>
          <w:rFonts w:eastAsia="Times New Roman"/>
          <w:szCs w:val="28"/>
        </w:rPr>
        <w:t xml:space="preserve"> кадастровой палаты исключить в отношении земельного участка с кадастровым номером 42:24:0101026:0124 из государственного кадастра недвижимости сведения о виде разрешенного использования «линейные объекты и объекты инженерной инфраструктуры», а также сведения о его кадастровой стоимости в размере 26 445 рублей 96 копеек и удельном показателе кадастровой стоимости в размере 562 рублей 68 копеек за </w:t>
      </w:r>
      <w:smartTag w:uri="urn:schemas-microsoft-com:office:smarttags" w:element="metricconverter">
        <w:smartTagPr>
          <w:attr w:name="ProductID" w:val="1 кв. метр"/>
        </w:smartTagPr>
        <w:r w:rsidRPr="00B6573B">
          <w:rPr>
            <w:rFonts w:eastAsia="Times New Roman"/>
            <w:szCs w:val="28"/>
          </w:rPr>
          <w:t>1 кв. метр</w:t>
        </w:r>
      </w:smartTag>
      <w:proofErr w:type="gramEnd"/>
      <w:r w:rsidRPr="00B6573B">
        <w:rPr>
          <w:rFonts w:eastAsia="Times New Roman"/>
          <w:szCs w:val="28"/>
        </w:rPr>
        <w:t xml:space="preserve">; </w:t>
      </w:r>
      <w:proofErr w:type="gramStart"/>
      <w:r w:rsidRPr="00B6573B">
        <w:rPr>
          <w:rFonts w:eastAsia="Times New Roman"/>
          <w:szCs w:val="28"/>
        </w:rPr>
        <w:t xml:space="preserve">об </w:t>
      </w:r>
      <w:proofErr w:type="spellStart"/>
      <w:r w:rsidRPr="00B6573B">
        <w:rPr>
          <w:rFonts w:eastAsia="Times New Roman"/>
          <w:szCs w:val="28"/>
        </w:rPr>
        <w:t>обязании</w:t>
      </w:r>
      <w:proofErr w:type="spellEnd"/>
      <w:r w:rsidRPr="00B6573B">
        <w:rPr>
          <w:rFonts w:eastAsia="Times New Roman"/>
          <w:szCs w:val="28"/>
        </w:rPr>
        <w:t xml:space="preserve"> кадастровой палаты внести в отношении земельного участка с кадастровым номером 42:24:0101026:0124 в государственный кадастр недвижимости сведения о виде разрешенного использования «земли производственной застройки», а также сведения о кадастровой стоимости в размере 121 223 рублей 69 копеек и об удельном показателе кадастровой стоимости в размере 2 579 рублей 27 копеек (с учетом уточнения требований).</w:t>
      </w:r>
      <w:proofErr w:type="gramEnd"/>
    </w:p>
    <w:p w:rsidR="001D290B" w:rsidRPr="00B6573B" w:rsidRDefault="001D290B" w:rsidP="001D290B">
      <w:pPr>
        <w:autoSpaceDE w:val="0"/>
        <w:autoSpaceDN w:val="0"/>
        <w:adjustRightInd w:val="0"/>
        <w:ind w:firstLine="709"/>
        <w:jc w:val="both"/>
        <w:rPr>
          <w:rFonts w:eastAsia="Times New Roman"/>
          <w:szCs w:val="28"/>
        </w:rPr>
      </w:pPr>
      <w:r w:rsidRPr="00B6573B">
        <w:rPr>
          <w:rFonts w:eastAsia="Times New Roman"/>
          <w:szCs w:val="28"/>
        </w:rPr>
        <w:t>Решением Арбитражного суда Кемеровской области от 16.12.2010 в удовлетворении заявленных требований отказано.</w:t>
      </w:r>
    </w:p>
    <w:p w:rsidR="001D290B" w:rsidRPr="00B6573B" w:rsidRDefault="001D290B" w:rsidP="001D290B">
      <w:pPr>
        <w:autoSpaceDE w:val="0"/>
        <w:autoSpaceDN w:val="0"/>
        <w:adjustRightInd w:val="0"/>
        <w:ind w:firstLine="709"/>
        <w:jc w:val="both"/>
        <w:rPr>
          <w:rFonts w:eastAsia="Times New Roman"/>
          <w:szCs w:val="28"/>
        </w:rPr>
      </w:pPr>
      <w:r w:rsidRPr="00B6573B">
        <w:rPr>
          <w:rFonts w:eastAsia="Times New Roman"/>
          <w:szCs w:val="28"/>
        </w:rPr>
        <w:t>Суд первой инстанции счел, что права администрации оспариваемыми решением и актом не нарушены, поскольку администратором поступления земельного налога с контрольными функциями является налоговый орган. Изменение вида разрешенного использования спорного земельного участка произведено без нарушения требований законодательства, так как это изменение осуществлялось не для целей градостроительного зонирования, а для целей кадастрового учета. Нарушения процедуры кадастрового учета имели место, но не привели к внесению в кадастр недвижимости недостоверных сведений, так как выбранный вид разрешенного использования участка соответствует его фактическому использованию - под линейные объекты и объекты инженерной инфраструктуры.</w:t>
      </w:r>
    </w:p>
    <w:p w:rsidR="001D290B" w:rsidRPr="00B6573B" w:rsidRDefault="00976ABF" w:rsidP="001D290B">
      <w:pPr>
        <w:autoSpaceDE w:val="0"/>
        <w:autoSpaceDN w:val="0"/>
        <w:adjustRightInd w:val="0"/>
        <w:ind w:firstLine="709"/>
        <w:jc w:val="both"/>
        <w:rPr>
          <w:rFonts w:eastAsia="Times New Roman"/>
          <w:szCs w:val="28"/>
        </w:rPr>
      </w:pPr>
      <w:hyperlink r:id="rId17" w:history="1">
        <w:r w:rsidR="001D290B" w:rsidRPr="00B6573B">
          <w:rPr>
            <w:rFonts w:eastAsia="Times New Roman"/>
            <w:szCs w:val="28"/>
          </w:rPr>
          <w:t>Постановлением</w:t>
        </w:r>
        <w:proofErr w:type="gramStart"/>
      </w:hyperlink>
      <w:r w:rsidR="001D290B" w:rsidRPr="00B6573B">
        <w:rPr>
          <w:rFonts w:eastAsia="Times New Roman"/>
          <w:szCs w:val="28"/>
        </w:rPr>
        <w:t xml:space="preserve"> С</w:t>
      </w:r>
      <w:proofErr w:type="gramEnd"/>
      <w:r w:rsidR="001D290B" w:rsidRPr="00B6573B">
        <w:rPr>
          <w:rFonts w:eastAsia="Times New Roman"/>
          <w:szCs w:val="28"/>
        </w:rPr>
        <w:t>едьмого арбитражного апелляционного суда от 28.03.2011 решение суда первой инстанции отменено, требования администрации удовлетворены.</w:t>
      </w:r>
    </w:p>
    <w:p w:rsidR="001D290B" w:rsidRPr="00B6573B" w:rsidRDefault="001D290B" w:rsidP="001D290B">
      <w:pPr>
        <w:autoSpaceDE w:val="0"/>
        <w:autoSpaceDN w:val="0"/>
        <w:adjustRightInd w:val="0"/>
        <w:ind w:firstLine="709"/>
        <w:jc w:val="both"/>
        <w:rPr>
          <w:rFonts w:eastAsia="Times New Roman"/>
          <w:szCs w:val="28"/>
        </w:rPr>
      </w:pPr>
      <w:r w:rsidRPr="00B6573B">
        <w:rPr>
          <w:rFonts w:eastAsia="Times New Roman"/>
          <w:szCs w:val="28"/>
        </w:rPr>
        <w:lastRenderedPageBreak/>
        <w:t xml:space="preserve">Суд апелляционной инстанции указал, что вид разрешенного использования земельного участка в любом случае, включая цели кадастрового учета, может быть изменен только в соответствии с требованиями градостроительного регламента о зонировании территорий; законодательство исключает возможность выбора вспомогательного вида разрешенного использования участка </w:t>
      </w:r>
      <w:proofErr w:type="gramStart"/>
      <w:r w:rsidRPr="00B6573B">
        <w:rPr>
          <w:rFonts w:eastAsia="Times New Roman"/>
          <w:szCs w:val="28"/>
        </w:rPr>
        <w:t>вместо</w:t>
      </w:r>
      <w:proofErr w:type="gramEnd"/>
      <w:r w:rsidRPr="00B6573B">
        <w:rPr>
          <w:rFonts w:eastAsia="Times New Roman"/>
          <w:szCs w:val="28"/>
        </w:rPr>
        <w:t xml:space="preserve"> и </w:t>
      </w:r>
      <w:proofErr w:type="gramStart"/>
      <w:r w:rsidRPr="00B6573B">
        <w:rPr>
          <w:rFonts w:eastAsia="Times New Roman"/>
          <w:szCs w:val="28"/>
        </w:rPr>
        <w:t>в</w:t>
      </w:r>
      <w:proofErr w:type="gramEnd"/>
      <w:r w:rsidRPr="00B6573B">
        <w:rPr>
          <w:rFonts w:eastAsia="Times New Roman"/>
          <w:szCs w:val="28"/>
        </w:rPr>
        <w:t xml:space="preserve"> отсутствие основного вида разрешенного использования; расположенный на земельном участке объект в виде площадки для размещения насосов </w:t>
      </w:r>
      <w:proofErr w:type="spellStart"/>
      <w:proofErr w:type="gramStart"/>
      <w:r w:rsidRPr="00B6573B">
        <w:rPr>
          <w:rFonts w:eastAsia="Times New Roman"/>
          <w:szCs w:val="28"/>
        </w:rPr>
        <w:t>масло-мазутного</w:t>
      </w:r>
      <w:proofErr w:type="spellEnd"/>
      <w:proofErr w:type="gramEnd"/>
      <w:r w:rsidRPr="00B6573B">
        <w:rPr>
          <w:rFonts w:eastAsia="Times New Roman"/>
          <w:szCs w:val="28"/>
        </w:rPr>
        <w:t xml:space="preserve"> хозяйства не относится к категории линейных объектов или объектов инженерной инфраструктуры; оспариваемые решение и акт нарушили права администрации в сфере градостроительной деятельности, в том числе по регулированию землепользования и застройки.</w:t>
      </w:r>
    </w:p>
    <w:p w:rsidR="001D290B" w:rsidRPr="00B6573B" w:rsidRDefault="001D290B" w:rsidP="001D290B">
      <w:pPr>
        <w:autoSpaceDE w:val="0"/>
        <w:autoSpaceDN w:val="0"/>
        <w:adjustRightInd w:val="0"/>
        <w:ind w:firstLine="709"/>
        <w:jc w:val="both"/>
        <w:rPr>
          <w:rFonts w:eastAsia="Times New Roman"/>
          <w:szCs w:val="28"/>
        </w:rPr>
      </w:pPr>
      <w:r w:rsidRPr="00B6573B">
        <w:rPr>
          <w:rFonts w:eastAsia="Times New Roman"/>
          <w:szCs w:val="28"/>
        </w:rPr>
        <w:t xml:space="preserve">Федеральный арбитражный суд </w:t>
      </w:r>
      <w:proofErr w:type="spellStart"/>
      <w:r w:rsidRPr="00B6573B">
        <w:rPr>
          <w:rFonts w:eastAsia="Times New Roman"/>
          <w:szCs w:val="28"/>
        </w:rPr>
        <w:t>Западно-Сибирского</w:t>
      </w:r>
      <w:proofErr w:type="spellEnd"/>
      <w:r w:rsidRPr="00B6573B">
        <w:rPr>
          <w:rFonts w:eastAsia="Times New Roman"/>
          <w:szCs w:val="28"/>
        </w:rPr>
        <w:t xml:space="preserve"> округа </w:t>
      </w:r>
      <w:hyperlink r:id="rId18" w:history="1">
        <w:r w:rsidRPr="00B6573B">
          <w:rPr>
            <w:rFonts w:eastAsia="Times New Roman"/>
            <w:szCs w:val="28"/>
          </w:rPr>
          <w:t>постановлением</w:t>
        </w:r>
      </w:hyperlink>
      <w:r w:rsidRPr="00B6573B">
        <w:rPr>
          <w:rFonts w:eastAsia="Times New Roman"/>
          <w:szCs w:val="28"/>
        </w:rPr>
        <w:t xml:space="preserve"> от 14.06.2011 </w:t>
      </w:r>
      <w:hyperlink r:id="rId19" w:history="1">
        <w:r w:rsidRPr="00B6573B">
          <w:rPr>
            <w:rFonts w:eastAsia="Times New Roman"/>
            <w:szCs w:val="28"/>
          </w:rPr>
          <w:t>постановление</w:t>
        </w:r>
      </w:hyperlink>
      <w:r w:rsidRPr="00B6573B">
        <w:rPr>
          <w:rFonts w:eastAsia="Times New Roman"/>
          <w:szCs w:val="28"/>
        </w:rPr>
        <w:t xml:space="preserve"> суда апелляционной инстанции отменил, решение суда первой инстанции оставил без изменения.</w:t>
      </w:r>
    </w:p>
    <w:p w:rsidR="001D290B" w:rsidRPr="00B6573B" w:rsidRDefault="001D290B" w:rsidP="001D290B">
      <w:pPr>
        <w:autoSpaceDE w:val="0"/>
        <w:autoSpaceDN w:val="0"/>
        <w:adjustRightInd w:val="0"/>
        <w:ind w:firstLine="709"/>
        <w:jc w:val="both"/>
        <w:rPr>
          <w:rFonts w:eastAsia="Times New Roman"/>
          <w:szCs w:val="28"/>
        </w:rPr>
      </w:pPr>
      <w:r w:rsidRPr="00B6573B">
        <w:rPr>
          <w:rFonts w:eastAsia="Times New Roman"/>
          <w:szCs w:val="28"/>
        </w:rPr>
        <w:t xml:space="preserve">Суд кассационной инстанции согласился с выводами суда первой инстанции о том, что спор возник из правоотношений в сфере кадастрового учета и не затрагивает иных вопросов земельного и градостроительного законодательства. Оспариваемые администрацией решение и акт касаются не изменения, а установления достоверности внесенных в кадастр сведений о виде разрешенного использования земельного участка, что было выполнено уполномоченными лицами с соблюдением требований законодательства, регламентирующего кадастровый учет и кадастровую оценку земель, в связи с чем права </w:t>
      </w:r>
      <w:proofErr w:type="gramStart"/>
      <w:r w:rsidRPr="00B6573B">
        <w:rPr>
          <w:rFonts w:eastAsia="Times New Roman"/>
          <w:szCs w:val="28"/>
        </w:rPr>
        <w:t>администрации</w:t>
      </w:r>
      <w:proofErr w:type="gramEnd"/>
      <w:r w:rsidRPr="00B6573B">
        <w:rPr>
          <w:rFonts w:eastAsia="Times New Roman"/>
          <w:szCs w:val="28"/>
        </w:rPr>
        <w:t xml:space="preserve"> как в области мониторинга земель, так и получателя средств местного бюджета не нарушены.</w:t>
      </w:r>
    </w:p>
    <w:p w:rsidR="001D290B" w:rsidRPr="00B6573B" w:rsidRDefault="001D290B" w:rsidP="001D290B">
      <w:pPr>
        <w:autoSpaceDE w:val="0"/>
        <w:autoSpaceDN w:val="0"/>
        <w:adjustRightInd w:val="0"/>
        <w:ind w:firstLine="709"/>
        <w:jc w:val="both"/>
        <w:rPr>
          <w:rFonts w:eastAsia="Times New Roman"/>
          <w:szCs w:val="28"/>
        </w:rPr>
      </w:pPr>
      <w:r w:rsidRPr="00B6573B">
        <w:rPr>
          <w:rFonts w:eastAsia="Times New Roman"/>
          <w:szCs w:val="28"/>
        </w:rPr>
        <w:t xml:space="preserve">В заявлении, поданном в Высший Арбитражный Суд Российской Федерации, о пересмотре в порядке надзора решения суда первой инстанции и </w:t>
      </w:r>
      <w:hyperlink r:id="rId20" w:history="1">
        <w:r w:rsidRPr="00B6573B">
          <w:rPr>
            <w:rFonts w:eastAsia="Times New Roman"/>
            <w:szCs w:val="28"/>
          </w:rPr>
          <w:t>постановления</w:t>
        </w:r>
      </w:hyperlink>
      <w:r w:rsidRPr="00B6573B">
        <w:rPr>
          <w:rFonts w:eastAsia="Times New Roman"/>
          <w:szCs w:val="28"/>
        </w:rPr>
        <w:t xml:space="preserve"> суда кассационной инстанции администрация просит их отменить, ссылаясь на неправильное применение норм материального права, нарушающее единообразие практики арбитражных судов, </w:t>
      </w:r>
      <w:hyperlink r:id="rId21" w:history="1">
        <w:r w:rsidRPr="00B6573B">
          <w:rPr>
            <w:rFonts w:eastAsia="Times New Roman"/>
            <w:szCs w:val="28"/>
          </w:rPr>
          <w:t>постановление</w:t>
        </w:r>
      </w:hyperlink>
      <w:r w:rsidRPr="00B6573B">
        <w:rPr>
          <w:rFonts w:eastAsia="Times New Roman"/>
          <w:szCs w:val="28"/>
        </w:rPr>
        <w:t xml:space="preserve"> суда апелляционной инстанции оставить без изменения.</w:t>
      </w:r>
    </w:p>
    <w:p w:rsidR="001D290B" w:rsidRPr="00B6573B" w:rsidRDefault="001D290B" w:rsidP="001D290B">
      <w:pPr>
        <w:autoSpaceDE w:val="0"/>
        <w:autoSpaceDN w:val="0"/>
        <w:adjustRightInd w:val="0"/>
        <w:ind w:firstLine="709"/>
        <w:jc w:val="both"/>
        <w:rPr>
          <w:rFonts w:eastAsia="Times New Roman"/>
          <w:b/>
          <w:szCs w:val="28"/>
        </w:rPr>
      </w:pPr>
      <w:r w:rsidRPr="00B6573B">
        <w:rPr>
          <w:rFonts w:eastAsia="Times New Roman"/>
          <w:szCs w:val="28"/>
        </w:rPr>
        <w:t>Проверив обоснованность доводов, изложенных в заявлении, отзывах на него и выступлениях присутствующих в заседании представителей участвующих в деле лиц, Президиум считает, что заявление подлежит удовлетворению по следующим основаниям.</w:t>
      </w:r>
    </w:p>
    <w:p w:rsidR="001D290B" w:rsidRPr="00B6573B" w:rsidRDefault="001D290B" w:rsidP="001D290B">
      <w:pPr>
        <w:autoSpaceDE w:val="0"/>
        <w:autoSpaceDN w:val="0"/>
        <w:adjustRightInd w:val="0"/>
        <w:ind w:firstLine="709"/>
        <w:jc w:val="both"/>
        <w:rPr>
          <w:rFonts w:eastAsia="Times New Roman"/>
          <w:szCs w:val="28"/>
        </w:rPr>
      </w:pPr>
      <w:proofErr w:type="gramStart"/>
      <w:r w:rsidRPr="00B6573B">
        <w:rPr>
          <w:rFonts w:eastAsia="Times New Roman"/>
          <w:szCs w:val="28"/>
        </w:rPr>
        <w:t xml:space="preserve">Как установлено судами и подтверждено материалами дела, по договору купли-продажи от 04.12.2002 № 85, заключенному с Российским фондом федерального имущества, общество выкупило земельный участок с кадастровым номером 42:24:011809:23 общей площадью 439 043, </w:t>
      </w:r>
      <w:smartTag w:uri="urn:schemas-microsoft-com:office:smarttags" w:element="metricconverter">
        <w:smartTagPr>
          <w:attr w:name="ProductID" w:val="59 кв. метра"/>
        </w:smartTagPr>
        <w:r w:rsidRPr="00B6573B">
          <w:rPr>
            <w:rFonts w:eastAsia="Times New Roman"/>
            <w:szCs w:val="28"/>
          </w:rPr>
          <w:t>59 кв. метра</w:t>
        </w:r>
      </w:smartTag>
      <w:r w:rsidRPr="00B6573B">
        <w:rPr>
          <w:rFonts w:eastAsia="Times New Roman"/>
          <w:szCs w:val="28"/>
        </w:rPr>
        <w:t xml:space="preserve"> и в границах, определенных прилагаемым к договору кадастровым планом, для использования под сооружения тепловой энергетики филиала </w:t>
      </w:r>
      <w:proofErr w:type="spellStart"/>
      <w:r w:rsidRPr="00B6573B">
        <w:rPr>
          <w:rFonts w:eastAsia="Times New Roman"/>
          <w:szCs w:val="28"/>
        </w:rPr>
        <w:t>Новокемеровской</w:t>
      </w:r>
      <w:proofErr w:type="spellEnd"/>
      <w:r w:rsidRPr="00B6573B">
        <w:rPr>
          <w:rFonts w:eastAsia="Times New Roman"/>
          <w:szCs w:val="28"/>
        </w:rPr>
        <w:t xml:space="preserve"> ТЭЦ.</w:t>
      </w:r>
      <w:proofErr w:type="gramEnd"/>
      <w:r w:rsidRPr="00B6573B">
        <w:rPr>
          <w:rFonts w:eastAsia="Times New Roman"/>
          <w:szCs w:val="28"/>
        </w:rPr>
        <w:t xml:space="preserve"> На участке имелись объекты недвижимого имущества - предприятие </w:t>
      </w:r>
      <w:proofErr w:type="spellStart"/>
      <w:r w:rsidRPr="00B6573B">
        <w:rPr>
          <w:rFonts w:eastAsia="Times New Roman"/>
          <w:szCs w:val="28"/>
        </w:rPr>
        <w:t>Новокемеровской</w:t>
      </w:r>
      <w:proofErr w:type="spellEnd"/>
      <w:r w:rsidRPr="00B6573B">
        <w:rPr>
          <w:rFonts w:eastAsia="Times New Roman"/>
          <w:szCs w:val="28"/>
        </w:rPr>
        <w:t xml:space="preserve"> ТЭЦ (пункты 1.1 и 1.2 договора).</w:t>
      </w:r>
    </w:p>
    <w:p w:rsidR="001D290B" w:rsidRPr="00B6573B" w:rsidRDefault="001D290B" w:rsidP="001D290B">
      <w:pPr>
        <w:autoSpaceDE w:val="0"/>
        <w:autoSpaceDN w:val="0"/>
        <w:adjustRightInd w:val="0"/>
        <w:ind w:firstLine="709"/>
        <w:jc w:val="both"/>
        <w:rPr>
          <w:rFonts w:eastAsia="Times New Roman"/>
          <w:szCs w:val="28"/>
        </w:rPr>
      </w:pPr>
      <w:r w:rsidRPr="00B6573B">
        <w:rPr>
          <w:rFonts w:eastAsia="Times New Roman"/>
          <w:szCs w:val="28"/>
        </w:rPr>
        <w:lastRenderedPageBreak/>
        <w:t xml:space="preserve">Согласно кадастровому плану выкупленного земельного участка его разрешенное использование совпадало </w:t>
      </w:r>
      <w:proofErr w:type="gramStart"/>
      <w:r w:rsidRPr="00B6573B">
        <w:rPr>
          <w:rFonts w:eastAsia="Times New Roman"/>
          <w:szCs w:val="28"/>
        </w:rPr>
        <w:t>с</w:t>
      </w:r>
      <w:proofErr w:type="gramEnd"/>
      <w:r w:rsidRPr="00B6573B">
        <w:rPr>
          <w:rFonts w:eastAsia="Times New Roman"/>
          <w:szCs w:val="28"/>
        </w:rPr>
        <w:t xml:space="preserve"> </w:t>
      </w:r>
      <w:proofErr w:type="gramStart"/>
      <w:r w:rsidRPr="00B6573B">
        <w:rPr>
          <w:rFonts w:eastAsia="Times New Roman"/>
          <w:szCs w:val="28"/>
        </w:rPr>
        <w:t>фактическим</w:t>
      </w:r>
      <w:proofErr w:type="gramEnd"/>
      <w:r w:rsidRPr="00B6573B">
        <w:rPr>
          <w:rFonts w:eastAsia="Times New Roman"/>
          <w:szCs w:val="28"/>
        </w:rPr>
        <w:t xml:space="preserve"> и было определено как «земли под сооружениями тепловой энергетики», в качестве субъекта права указано общество «</w:t>
      </w:r>
      <w:proofErr w:type="spellStart"/>
      <w:r w:rsidRPr="00B6573B">
        <w:rPr>
          <w:rFonts w:eastAsia="Times New Roman"/>
          <w:szCs w:val="28"/>
        </w:rPr>
        <w:t>Кузбассэнерго</w:t>
      </w:r>
      <w:proofErr w:type="spellEnd"/>
      <w:r w:rsidRPr="00B6573B">
        <w:rPr>
          <w:rFonts w:eastAsia="Times New Roman"/>
          <w:szCs w:val="28"/>
        </w:rPr>
        <w:t xml:space="preserve">», </w:t>
      </w:r>
      <w:proofErr w:type="spellStart"/>
      <w:r w:rsidRPr="00B6573B">
        <w:rPr>
          <w:rFonts w:eastAsia="Times New Roman"/>
          <w:szCs w:val="28"/>
        </w:rPr>
        <w:t>Новокемеровская</w:t>
      </w:r>
      <w:proofErr w:type="spellEnd"/>
      <w:r w:rsidRPr="00B6573B">
        <w:rPr>
          <w:rFonts w:eastAsia="Times New Roman"/>
          <w:szCs w:val="28"/>
        </w:rPr>
        <w:t xml:space="preserve"> ТЭЦ.</w:t>
      </w:r>
    </w:p>
    <w:p w:rsidR="001D290B" w:rsidRPr="00B6573B" w:rsidRDefault="001D290B" w:rsidP="001D290B">
      <w:pPr>
        <w:autoSpaceDE w:val="0"/>
        <w:autoSpaceDN w:val="0"/>
        <w:adjustRightInd w:val="0"/>
        <w:ind w:firstLine="709"/>
        <w:jc w:val="both"/>
        <w:rPr>
          <w:rFonts w:eastAsia="Times New Roman"/>
          <w:szCs w:val="28"/>
        </w:rPr>
      </w:pPr>
      <w:r w:rsidRPr="00B6573B">
        <w:rPr>
          <w:rFonts w:eastAsia="Times New Roman"/>
          <w:szCs w:val="28"/>
        </w:rPr>
        <w:t xml:space="preserve">В результате межевания обществом  исходного земельного участка с кадастровым номером 42:24:011809:23 общей площадью 439 043, </w:t>
      </w:r>
      <w:smartTag w:uri="urn:schemas-microsoft-com:office:smarttags" w:element="metricconverter">
        <w:smartTagPr>
          <w:attr w:name="ProductID" w:val="59 кв. метра"/>
        </w:smartTagPr>
        <w:r w:rsidRPr="00B6573B">
          <w:rPr>
            <w:rFonts w:eastAsia="Times New Roman"/>
            <w:szCs w:val="28"/>
          </w:rPr>
          <w:t>59 кв. метра</w:t>
        </w:r>
      </w:smartTag>
      <w:r w:rsidRPr="00B6573B">
        <w:rPr>
          <w:rFonts w:eastAsia="Times New Roman"/>
          <w:szCs w:val="28"/>
        </w:rPr>
        <w:t xml:space="preserve"> было образовано 12 участков, в том числе спорный земельный участок с кадастровым номером 42:24:0101026:0124 площадью </w:t>
      </w:r>
      <w:smartTag w:uri="urn:schemas-microsoft-com:office:smarttags" w:element="metricconverter">
        <w:smartTagPr>
          <w:attr w:name="ProductID" w:val="47 кв. метров"/>
        </w:smartTagPr>
        <w:r w:rsidRPr="00B6573B">
          <w:rPr>
            <w:rFonts w:eastAsia="Times New Roman"/>
            <w:szCs w:val="28"/>
          </w:rPr>
          <w:t>47 кв. метров</w:t>
        </w:r>
      </w:smartTag>
      <w:r w:rsidRPr="00B6573B">
        <w:rPr>
          <w:rFonts w:eastAsia="Times New Roman"/>
          <w:szCs w:val="28"/>
        </w:rPr>
        <w:t xml:space="preserve">, занятый площадкой под насосы </w:t>
      </w:r>
      <w:proofErr w:type="spellStart"/>
      <w:proofErr w:type="gramStart"/>
      <w:r w:rsidRPr="00B6573B">
        <w:rPr>
          <w:rFonts w:eastAsia="Times New Roman"/>
          <w:szCs w:val="28"/>
        </w:rPr>
        <w:t>масло-мазутного</w:t>
      </w:r>
      <w:proofErr w:type="spellEnd"/>
      <w:proofErr w:type="gramEnd"/>
      <w:r w:rsidRPr="00B6573B">
        <w:rPr>
          <w:rFonts w:eastAsia="Times New Roman"/>
          <w:szCs w:val="28"/>
        </w:rPr>
        <w:t xml:space="preserve"> хозяйства.</w:t>
      </w:r>
    </w:p>
    <w:p w:rsidR="001D290B" w:rsidRPr="00B6573B" w:rsidRDefault="001D290B" w:rsidP="001D290B">
      <w:pPr>
        <w:autoSpaceDE w:val="0"/>
        <w:autoSpaceDN w:val="0"/>
        <w:adjustRightInd w:val="0"/>
        <w:ind w:firstLine="709"/>
        <w:jc w:val="both"/>
        <w:rPr>
          <w:rFonts w:eastAsia="Times New Roman"/>
          <w:szCs w:val="28"/>
        </w:rPr>
      </w:pPr>
      <w:r w:rsidRPr="00B6573B">
        <w:rPr>
          <w:rFonts w:eastAsia="Times New Roman"/>
          <w:szCs w:val="28"/>
        </w:rPr>
        <w:t>Общество  зарегистрировало право собственности на эти 12 участков, оформив его единым свидетельством о государственной регистрации от 20.11.2006 № 42 АК 453600.  Спорный земельный участок поставлен обществом   на кадастровый учет 25.12.2006 с видом разрешенного использования «земли производственной застройки».</w:t>
      </w:r>
    </w:p>
    <w:p w:rsidR="001D290B" w:rsidRPr="00B6573B" w:rsidRDefault="001D290B" w:rsidP="001D290B">
      <w:pPr>
        <w:autoSpaceDE w:val="0"/>
        <w:autoSpaceDN w:val="0"/>
        <w:adjustRightInd w:val="0"/>
        <w:ind w:firstLine="709"/>
        <w:jc w:val="both"/>
        <w:rPr>
          <w:rFonts w:eastAsia="Times New Roman"/>
          <w:szCs w:val="28"/>
        </w:rPr>
      </w:pPr>
      <w:r w:rsidRPr="00B6573B">
        <w:rPr>
          <w:rFonts w:eastAsia="Times New Roman"/>
          <w:szCs w:val="28"/>
        </w:rPr>
        <w:t xml:space="preserve">Постановлением Кемеровского городского Совета народных депутатов от 24.11.2006 № 75 утверждены Правила землепользования и застройки в городе </w:t>
      </w:r>
      <w:proofErr w:type="spellStart"/>
      <w:r w:rsidRPr="00B6573B">
        <w:rPr>
          <w:rFonts w:eastAsia="Times New Roman"/>
          <w:szCs w:val="28"/>
        </w:rPr>
        <w:t>Кемерове</w:t>
      </w:r>
      <w:proofErr w:type="spellEnd"/>
      <w:r w:rsidRPr="00B6573B">
        <w:rPr>
          <w:rFonts w:eastAsia="Times New Roman"/>
          <w:szCs w:val="28"/>
        </w:rPr>
        <w:t xml:space="preserve"> (далее - Правила землепользования и застройки), содержащие в статье 40 градостроительные регламенты производственных зон. Спорный земельный участок отнесен к производственной зоне предприятий I и II классов вредности (зона </w:t>
      </w:r>
      <w:proofErr w:type="gramStart"/>
      <w:r w:rsidRPr="00B6573B">
        <w:rPr>
          <w:rFonts w:eastAsia="Times New Roman"/>
          <w:szCs w:val="28"/>
        </w:rPr>
        <w:t>П</w:t>
      </w:r>
      <w:proofErr w:type="gramEnd"/>
      <w:r w:rsidRPr="00B6573B">
        <w:rPr>
          <w:rFonts w:eastAsia="Times New Roman"/>
          <w:szCs w:val="28"/>
        </w:rPr>
        <w:t xml:space="preserve"> 1).</w:t>
      </w:r>
    </w:p>
    <w:p w:rsidR="001D290B" w:rsidRPr="00B6573B" w:rsidRDefault="001D290B" w:rsidP="001D290B">
      <w:pPr>
        <w:autoSpaceDE w:val="0"/>
        <w:autoSpaceDN w:val="0"/>
        <w:adjustRightInd w:val="0"/>
        <w:ind w:firstLine="709"/>
        <w:jc w:val="both"/>
        <w:rPr>
          <w:rFonts w:eastAsia="Times New Roman"/>
          <w:szCs w:val="28"/>
        </w:rPr>
      </w:pPr>
      <w:r w:rsidRPr="00B6573B">
        <w:rPr>
          <w:rFonts w:eastAsia="Times New Roman"/>
          <w:szCs w:val="28"/>
        </w:rPr>
        <w:t>В этой зоне основные виды разрешенного использования включают наряду с другими производство электрической и тепловой энергии при сжигании минерального топлива I - II классов вредности, а в перечень вспомогательных видов разрешенного использования внесены линейные объекты и объекты инженерной инфраструктуры.</w:t>
      </w:r>
    </w:p>
    <w:p w:rsidR="001D290B" w:rsidRPr="00B6573B" w:rsidRDefault="001D290B" w:rsidP="001D290B">
      <w:pPr>
        <w:autoSpaceDE w:val="0"/>
        <w:autoSpaceDN w:val="0"/>
        <w:adjustRightInd w:val="0"/>
        <w:ind w:firstLine="709"/>
        <w:jc w:val="both"/>
        <w:rPr>
          <w:rFonts w:eastAsia="Times New Roman"/>
          <w:szCs w:val="28"/>
        </w:rPr>
      </w:pPr>
      <w:r w:rsidRPr="00B6573B">
        <w:rPr>
          <w:rFonts w:eastAsia="Times New Roman"/>
          <w:szCs w:val="28"/>
        </w:rPr>
        <w:t>Постановлением коллегии администрации Кемеровской области от 27.11.2008 N 520, принятым по результатам кадастровой оценки земель населенных пунктов, спорный земельный участок отнесен к девятому виду разрешенного использования как предназначенный «для размещения производственных и административных зданий, строений, сооружений промышленности». В отношении него утвержден удельный показатель кадастровой стоимости в размере 2 579 рублей 27 копеек за кв. метр, исчислена кадастровая стоимость в размере 121 225 рублей 69 копеек с внесением этих сведений в кадастр недвижимости.</w:t>
      </w:r>
    </w:p>
    <w:p w:rsidR="001D290B" w:rsidRPr="00B6573B" w:rsidRDefault="001D290B" w:rsidP="001D290B">
      <w:pPr>
        <w:autoSpaceDE w:val="0"/>
        <w:autoSpaceDN w:val="0"/>
        <w:adjustRightInd w:val="0"/>
        <w:ind w:firstLine="709"/>
        <w:jc w:val="both"/>
        <w:rPr>
          <w:rFonts w:eastAsia="Times New Roman"/>
          <w:szCs w:val="28"/>
        </w:rPr>
      </w:pPr>
      <w:proofErr w:type="gramStart"/>
      <w:r w:rsidRPr="00B6573B">
        <w:rPr>
          <w:rFonts w:eastAsia="Times New Roman"/>
          <w:szCs w:val="28"/>
        </w:rPr>
        <w:t>Действуя по процедуре учета изменений объекта недвижимости, общество   11.12.2009 обратилось с заявлением об изменении в кадастре недвижимости вида разрешенного использования спорного земельного участка, определенного как «земли производственной застройки», на иной вид – «объекты инженерной инфраструктуры», предусмотренный градостроительными регламентами Правил землепользования и застройки для зоны, в которой находится участок, что автоматически приводило к оценке его кадастровой стоимости по более дешевому 13-му виду</w:t>
      </w:r>
      <w:proofErr w:type="gramEnd"/>
      <w:r w:rsidRPr="00B6573B">
        <w:rPr>
          <w:rFonts w:eastAsia="Times New Roman"/>
          <w:szCs w:val="28"/>
        </w:rPr>
        <w:t xml:space="preserve"> разрешенного использования.</w:t>
      </w:r>
    </w:p>
    <w:p w:rsidR="001D290B" w:rsidRPr="00B6573B" w:rsidRDefault="001D290B" w:rsidP="001D290B">
      <w:pPr>
        <w:autoSpaceDE w:val="0"/>
        <w:autoSpaceDN w:val="0"/>
        <w:adjustRightInd w:val="0"/>
        <w:ind w:firstLine="709"/>
        <w:jc w:val="both"/>
        <w:rPr>
          <w:rFonts w:eastAsia="Times New Roman"/>
          <w:szCs w:val="28"/>
        </w:rPr>
      </w:pPr>
      <w:r w:rsidRPr="00B6573B">
        <w:rPr>
          <w:rFonts w:eastAsia="Times New Roman"/>
          <w:szCs w:val="28"/>
        </w:rPr>
        <w:lastRenderedPageBreak/>
        <w:t xml:space="preserve">По результатам рассмотрения этого заявления кадастровая палата, которой приказом управления </w:t>
      </w:r>
      <w:proofErr w:type="spellStart"/>
      <w:r w:rsidRPr="00B6573B">
        <w:rPr>
          <w:rFonts w:eastAsia="Times New Roman"/>
          <w:szCs w:val="28"/>
        </w:rPr>
        <w:t>Росреестра</w:t>
      </w:r>
      <w:proofErr w:type="spellEnd"/>
      <w:r w:rsidRPr="00B6573B">
        <w:rPr>
          <w:rFonts w:eastAsia="Times New Roman"/>
          <w:szCs w:val="28"/>
        </w:rPr>
        <w:t xml:space="preserve"> от 10.06.2008 № 113 делегированы полномочия по учету изменений характеристик объектов недвижимости, приняла решение от 11.01.2010 об изменении вида разрешенного использования данного земельного участка на </w:t>
      </w:r>
      <w:proofErr w:type="gramStart"/>
      <w:r w:rsidRPr="00B6573B">
        <w:rPr>
          <w:rFonts w:eastAsia="Times New Roman"/>
          <w:szCs w:val="28"/>
        </w:rPr>
        <w:t>испрашиваемый</w:t>
      </w:r>
      <w:proofErr w:type="gramEnd"/>
      <w:r w:rsidRPr="00B6573B">
        <w:rPr>
          <w:rFonts w:eastAsia="Times New Roman"/>
          <w:szCs w:val="28"/>
        </w:rPr>
        <w:t xml:space="preserve"> обществом.</w:t>
      </w:r>
    </w:p>
    <w:p w:rsidR="001D290B" w:rsidRPr="00B6573B" w:rsidRDefault="001D290B" w:rsidP="001D290B">
      <w:pPr>
        <w:autoSpaceDE w:val="0"/>
        <w:autoSpaceDN w:val="0"/>
        <w:adjustRightInd w:val="0"/>
        <w:ind w:firstLine="709"/>
        <w:jc w:val="both"/>
        <w:rPr>
          <w:rFonts w:eastAsia="Times New Roman"/>
          <w:szCs w:val="28"/>
        </w:rPr>
      </w:pPr>
      <w:r w:rsidRPr="00B6573B">
        <w:rPr>
          <w:rFonts w:eastAsia="Times New Roman"/>
          <w:szCs w:val="28"/>
        </w:rPr>
        <w:t xml:space="preserve">Основываясь на упомянутом решении, управление </w:t>
      </w:r>
      <w:proofErr w:type="spellStart"/>
      <w:r w:rsidRPr="00B6573B">
        <w:rPr>
          <w:rFonts w:eastAsia="Times New Roman"/>
          <w:szCs w:val="28"/>
        </w:rPr>
        <w:t>Росреестра</w:t>
      </w:r>
      <w:proofErr w:type="spellEnd"/>
      <w:r w:rsidRPr="00B6573B">
        <w:rPr>
          <w:rFonts w:eastAsia="Times New Roman"/>
          <w:szCs w:val="28"/>
        </w:rPr>
        <w:t xml:space="preserve"> актом от 16.02.2010 определило для спорного земельного участка новую кадастровую стоимость в размере 26 445 рублей 96 копеек, исходя из вновь установленного вида его разрешенного использования – «линейные объекты и объекты инженерной инфраструктуры». Соответствующие сведения о новом виде разрешенного использования, удельном показателе и размере кадастровой стоимости земельного участка были внесены в государственный кадастр недвижимости.</w:t>
      </w:r>
    </w:p>
    <w:p w:rsidR="001D290B" w:rsidRPr="00B6573B" w:rsidRDefault="001D290B" w:rsidP="001D290B">
      <w:pPr>
        <w:autoSpaceDE w:val="0"/>
        <w:autoSpaceDN w:val="0"/>
        <w:adjustRightInd w:val="0"/>
        <w:ind w:firstLine="709"/>
        <w:jc w:val="both"/>
        <w:rPr>
          <w:rFonts w:eastAsia="Times New Roman"/>
          <w:szCs w:val="28"/>
        </w:rPr>
      </w:pPr>
      <w:r w:rsidRPr="00B6573B">
        <w:rPr>
          <w:rFonts w:eastAsia="Times New Roman"/>
          <w:szCs w:val="28"/>
        </w:rPr>
        <w:t xml:space="preserve">Впоследствии управление </w:t>
      </w:r>
      <w:proofErr w:type="spellStart"/>
      <w:r w:rsidRPr="00B6573B">
        <w:rPr>
          <w:rFonts w:eastAsia="Times New Roman"/>
          <w:szCs w:val="28"/>
        </w:rPr>
        <w:t>Росреестра</w:t>
      </w:r>
      <w:proofErr w:type="spellEnd"/>
      <w:r w:rsidRPr="00B6573B">
        <w:rPr>
          <w:rFonts w:eastAsia="Times New Roman"/>
          <w:szCs w:val="28"/>
        </w:rPr>
        <w:t xml:space="preserve"> проверило соблюдение обществом   земельного законодательства и указало в акте от 13.09.2010, оформленном по результатам проверки, что спорный земельный участок, занятый площадкой под насосы </w:t>
      </w:r>
      <w:proofErr w:type="spellStart"/>
      <w:proofErr w:type="gramStart"/>
      <w:r w:rsidRPr="00B6573B">
        <w:rPr>
          <w:rFonts w:eastAsia="Times New Roman"/>
          <w:szCs w:val="28"/>
        </w:rPr>
        <w:t>масло-мазутного</w:t>
      </w:r>
      <w:proofErr w:type="spellEnd"/>
      <w:proofErr w:type="gramEnd"/>
      <w:r w:rsidRPr="00B6573B">
        <w:rPr>
          <w:rFonts w:eastAsia="Times New Roman"/>
          <w:szCs w:val="28"/>
        </w:rPr>
        <w:t xml:space="preserve"> хозяйства, используется в соответствии с выбранным видом разрешенного использования - под линейные объекты и объекты инженерной инфраструктуры.</w:t>
      </w:r>
    </w:p>
    <w:p w:rsidR="001D290B" w:rsidRPr="00B6573B" w:rsidRDefault="001D290B" w:rsidP="001D290B">
      <w:pPr>
        <w:autoSpaceDE w:val="0"/>
        <w:autoSpaceDN w:val="0"/>
        <w:adjustRightInd w:val="0"/>
        <w:ind w:firstLine="709"/>
        <w:jc w:val="both"/>
        <w:rPr>
          <w:rFonts w:eastAsia="Times New Roman"/>
          <w:szCs w:val="28"/>
        </w:rPr>
      </w:pPr>
      <w:r w:rsidRPr="00B6573B">
        <w:rPr>
          <w:rFonts w:eastAsia="Times New Roman"/>
          <w:szCs w:val="28"/>
        </w:rPr>
        <w:t>Между тем подобное изменение вида разрешенного использования земельного участка не соответствует земельному, градостроительному и кадастровому законодательству, на что правомерно указал суд апелляционной инстанции.</w:t>
      </w:r>
    </w:p>
    <w:p w:rsidR="001D290B" w:rsidRPr="00B6573B" w:rsidRDefault="001D290B" w:rsidP="001D290B">
      <w:pPr>
        <w:autoSpaceDE w:val="0"/>
        <w:autoSpaceDN w:val="0"/>
        <w:adjustRightInd w:val="0"/>
        <w:ind w:firstLine="709"/>
        <w:jc w:val="both"/>
        <w:rPr>
          <w:rFonts w:eastAsia="Times New Roman"/>
          <w:szCs w:val="28"/>
        </w:rPr>
      </w:pPr>
      <w:r w:rsidRPr="00B6573B">
        <w:rPr>
          <w:rFonts w:eastAsia="Times New Roman"/>
          <w:szCs w:val="28"/>
        </w:rPr>
        <w:t xml:space="preserve">Как следует из устава общества договора купли-продажи,   свидетельства о государственной регистрации права собственности и кадастровых планов, исходный земельный участок отводился под строительство и последующую эксплуатацию </w:t>
      </w:r>
      <w:proofErr w:type="spellStart"/>
      <w:r w:rsidRPr="00B6573B">
        <w:rPr>
          <w:rFonts w:eastAsia="Times New Roman"/>
          <w:szCs w:val="28"/>
        </w:rPr>
        <w:t>Новокемеровской</w:t>
      </w:r>
      <w:proofErr w:type="spellEnd"/>
      <w:r w:rsidRPr="00B6573B">
        <w:rPr>
          <w:rFonts w:eastAsia="Times New Roman"/>
          <w:szCs w:val="28"/>
        </w:rPr>
        <w:t xml:space="preserve"> ТЭЦ как предприятия (производственного объекта) в целом, включая все расположенные на участке здания, строения, сооружения, входящие в состав этого предприятия. Поэтому внесение в кадастр недвижимости сведений о таком виде разрешенного использования спорного земельного участка, образованного при размежевании исходного земельного участка, как «земли производственной застройки», означало подтверждение его разрешенного и фактического использования для </w:t>
      </w:r>
      <w:proofErr w:type="spellStart"/>
      <w:r w:rsidRPr="00B6573B">
        <w:rPr>
          <w:rFonts w:eastAsia="Times New Roman"/>
          <w:szCs w:val="28"/>
        </w:rPr>
        <w:t>Новокемеровской</w:t>
      </w:r>
      <w:proofErr w:type="spellEnd"/>
      <w:r w:rsidRPr="00B6573B">
        <w:rPr>
          <w:rFonts w:eastAsia="Times New Roman"/>
          <w:szCs w:val="28"/>
        </w:rPr>
        <w:t xml:space="preserve"> ТЭЦ.</w:t>
      </w:r>
    </w:p>
    <w:p w:rsidR="001D290B" w:rsidRPr="00B6573B" w:rsidRDefault="001D290B" w:rsidP="001D290B">
      <w:pPr>
        <w:autoSpaceDE w:val="0"/>
        <w:autoSpaceDN w:val="0"/>
        <w:adjustRightInd w:val="0"/>
        <w:ind w:firstLine="709"/>
        <w:jc w:val="both"/>
        <w:rPr>
          <w:rFonts w:eastAsia="Times New Roman"/>
          <w:szCs w:val="28"/>
        </w:rPr>
      </w:pPr>
      <w:r w:rsidRPr="00B6573B">
        <w:rPr>
          <w:rFonts w:eastAsia="Times New Roman"/>
          <w:szCs w:val="28"/>
        </w:rPr>
        <w:t>Данное обстоятельство было учтено в градостроительных регламентах Правил землепользования и застройки при выделении промышленной зоны П</w:t>
      </w:r>
      <w:proofErr w:type="gramStart"/>
      <w:r w:rsidRPr="00B6573B">
        <w:rPr>
          <w:rFonts w:eastAsia="Times New Roman"/>
          <w:szCs w:val="28"/>
        </w:rPr>
        <w:t>1</w:t>
      </w:r>
      <w:proofErr w:type="gramEnd"/>
      <w:r w:rsidRPr="00B6573B">
        <w:rPr>
          <w:rFonts w:eastAsia="Times New Roman"/>
          <w:szCs w:val="28"/>
        </w:rPr>
        <w:t xml:space="preserve"> и установлении допустимых в ней основных видов разрешенного использования, в том числе такого, как «производство электрической и тепловой энергии при сжигании минерального топлива I и II классов вредности».</w:t>
      </w:r>
    </w:p>
    <w:p w:rsidR="001D290B" w:rsidRPr="00B6573B" w:rsidRDefault="001D290B" w:rsidP="001D290B">
      <w:pPr>
        <w:autoSpaceDE w:val="0"/>
        <w:autoSpaceDN w:val="0"/>
        <w:adjustRightInd w:val="0"/>
        <w:ind w:firstLine="709"/>
        <w:jc w:val="both"/>
        <w:rPr>
          <w:rFonts w:eastAsia="Times New Roman"/>
          <w:szCs w:val="28"/>
        </w:rPr>
      </w:pPr>
      <w:r w:rsidRPr="00B6573B">
        <w:rPr>
          <w:rFonts w:eastAsia="Times New Roman"/>
          <w:szCs w:val="28"/>
        </w:rPr>
        <w:t xml:space="preserve">Включение в градостроительные регламенты видов разрешенного использования, совпадающих с уже осуществляемой к этому моменту деятельностью, предусмотрено требованиями </w:t>
      </w:r>
      <w:hyperlink r:id="rId22" w:history="1">
        <w:r w:rsidRPr="00B6573B">
          <w:rPr>
            <w:rFonts w:eastAsia="Times New Roman"/>
            <w:szCs w:val="28"/>
          </w:rPr>
          <w:t>пункта 2 статьи 36</w:t>
        </w:r>
      </w:hyperlink>
      <w:r w:rsidRPr="00B6573B">
        <w:rPr>
          <w:rFonts w:eastAsia="Times New Roman"/>
          <w:szCs w:val="28"/>
        </w:rPr>
        <w:t xml:space="preserve"> Градостроительного кодекса об установлении градостроительных </w:t>
      </w:r>
      <w:r w:rsidRPr="00B6573B">
        <w:rPr>
          <w:rFonts w:eastAsia="Times New Roman"/>
          <w:szCs w:val="28"/>
        </w:rPr>
        <w:lastRenderedPageBreak/>
        <w:t xml:space="preserve">регламентов с учетом фактического использования земельных участков и объектов капитального строительства в границах территориальной зоны. </w:t>
      </w:r>
      <w:proofErr w:type="gramStart"/>
      <w:r w:rsidRPr="00B6573B">
        <w:rPr>
          <w:rFonts w:eastAsia="Times New Roman"/>
          <w:szCs w:val="28"/>
        </w:rPr>
        <w:t xml:space="preserve">Поэтому для любого земельного участка вспомогательный вид разрешенного использования не может быть единственным, а при включении его (их) в кадастр недвижимости в качестве второго и последующих видов использования (что допускается) кадастровая оценка земельного участка с несколькими видами разрешенного использования осуществляется исходя из того вида, по которому при расчете получаются наибольшие значения показателей.  </w:t>
      </w:r>
      <w:proofErr w:type="gramEnd"/>
    </w:p>
    <w:p w:rsidR="001D290B" w:rsidRPr="00B6573B" w:rsidRDefault="001D290B" w:rsidP="001D290B">
      <w:pPr>
        <w:autoSpaceDE w:val="0"/>
        <w:autoSpaceDN w:val="0"/>
        <w:adjustRightInd w:val="0"/>
        <w:ind w:firstLine="709"/>
        <w:jc w:val="both"/>
        <w:rPr>
          <w:rFonts w:eastAsia="Times New Roman"/>
          <w:szCs w:val="28"/>
        </w:rPr>
      </w:pPr>
      <w:r w:rsidRPr="00B6573B">
        <w:rPr>
          <w:rFonts w:eastAsia="Times New Roman"/>
          <w:szCs w:val="28"/>
        </w:rPr>
        <w:t>Следовательно, общество  не могло выбрать в качестве основного и единственного ни один из вспомогательных видов разрешенного использования, указанных в градостроительных регламентах Правил землепользования и застройки, включая «размещение линейных объектов и инженерной инфраструктуры». Этот вспомогательный вид разрешенного использования не мог быть выбран обществом «</w:t>
      </w:r>
      <w:proofErr w:type="spellStart"/>
      <w:r w:rsidRPr="00B6573B">
        <w:rPr>
          <w:rFonts w:eastAsia="Times New Roman"/>
          <w:szCs w:val="28"/>
        </w:rPr>
        <w:t>Кузбассэнерго</w:t>
      </w:r>
      <w:proofErr w:type="spellEnd"/>
      <w:r w:rsidRPr="00B6573B">
        <w:rPr>
          <w:rFonts w:eastAsia="Times New Roman"/>
          <w:szCs w:val="28"/>
        </w:rPr>
        <w:t>» в качестве основного со ссылкой на градостроительные регламенты и по той причине, что на земельные участки, предназначенные для размещения линейных объектов и (или) занятые линейными объектами, действие градостроительных регламентов не распространяется (</w:t>
      </w:r>
      <w:hyperlink r:id="rId23" w:history="1">
        <w:r w:rsidRPr="00B6573B">
          <w:rPr>
            <w:rFonts w:eastAsia="Times New Roman"/>
            <w:szCs w:val="28"/>
          </w:rPr>
          <w:t>подпункт 3 пункта 4 статьи 36</w:t>
        </w:r>
      </w:hyperlink>
      <w:r w:rsidRPr="00B6573B">
        <w:rPr>
          <w:rFonts w:eastAsia="Times New Roman"/>
          <w:szCs w:val="28"/>
        </w:rPr>
        <w:t xml:space="preserve"> Градостроительного кодекса).</w:t>
      </w:r>
    </w:p>
    <w:p w:rsidR="001D290B" w:rsidRPr="00B6573B" w:rsidRDefault="001D290B" w:rsidP="001D290B">
      <w:pPr>
        <w:autoSpaceDE w:val="0"/>
        <w:autoSpaceDN w:val="0"/>
        <w:adjustRightInd w:val="0"/>
        <w:ind w:firstLine="709"/>
        <w:jc w:val="both"/>
        <w:rPr>
          <w:rFonts w:eastAsia="Times New Roman"/>
          <w:szCs w:val="28"/>
        </w:rPr>
      </w:pPr>
      <w:r w:rsidRPr="00B6573B">
        <w:rPr>
          <w:rFonts w:eastAsia="Times New Roman"/>
          <w:szCs w:val="28"/>
        </w:rPr>
        <w:t xml:space="preserve">Согласно </w:t>
      </w:r>
      <w:hyperlink r:id="rId24" w:history="1">
        <w:r w:rsidRPr="00B6573B">
          <w:rPr>
            <w:rFonts w:eastAsia="Times New Roman"/>
            <w:szCs w:val="28"/>
          </w:rPr>
          <w:t>пункту 3 статьи 11.2</w:t>
        </w:r>
      </w:hyperlink>
      <w:r w:rsidRPr="00B6573B">
        <w:rPr>
          <w:rFonts w:eastAsia="Times New Roman"/>
          <w:szCs w:val="28"/>
        </w:rPr>
        <w:t xml:space="preserve"> Земельного кодекса (соответствующая </w:t>
      </w:r>
      <w:hyperlink r:id="rId25" w:history="1">
        <w:r w:rsidRPr="00B6573B">
          <w:rPr>
            <w:rFonts w:eastAsia="Times New Roman"/>
            <w:szCs w:val="28"/>
          </w:rPr>
          <w:t>глава</w:t>
        </w:r>
      </w:hyperlink>
      <w:r w:rsidRPr="00B6573B">
        <w:rPr>
          <w:rFonts w:eastAsia="Times New Roman"/>
          <w:szCs w:val="28"/>
        </w:rPr>
        <w:t xml:space="preserve"> введена Федеральным </w:t>
      </w:r>
      <w:hyperlink r:id="rId26" w:history="1">
        <w:r w:rsidRPr="00B6573B">
          <w:rPr>
            <w:rFonts w:eastAsia="Times New Roman"/>
            <w:szCs w:val="28"/>
          </w:rPr>
          <w:t>законом</w:t>
        </w:r>
      </w:hyperlink>
      <w:r w:rsidRPr="00B6573B">
        <w:rPr>
          <w:rFonts w:eastAsia="Times New Roman"/>
          <w:szCs w:val="28"/>
        </w:rPr>
        <w:t xml:space="preserve"> от 22.07.2008 № 141-ФЗ) целевым назначением и разрешенным использованием образуемых земельных участков признаются целевое назначение и разрешенное использование земельных участков, из которых при разделе, объединении, перераспределении или выделе образуются земельные участки, за исключением случаев, установленных законом.</w:t>
      </w:r>
    </w:p>
    <w:p w:rsidR="001D290B" w:rsidRPr="00B6573B" w:rsidRDefault="001D290B" w:rsidP="001D290B">
      <w:pPr>
        <w:autoSpaceDE w:val="0"/>
        <w:autoSpaceDN w:val="0"/>
        <w:adjustRightInd w:val="0"/>
        <w:ind w:firstLine="709"/>
        <w:jc w:val="both"/>
        <w:rPr>
          <w:rFonts w:eastAsia="Times New Roman"/>
          <w:szCs w:val="28"/>
        </w:rPr>
      </w:pPr>
      <w:r w:rsidRPr="00B6573B">
        <w:rPr>
          <w:rFonts w:eastAsia="Times New Roman"/>
          <w:szCs w:val="28"/>
        </w:rPr>
        <w:t>Таким образом, при разделе исходного земельного участка и образовании в его границах нескольких земельных участков под конкретными зданиями, строениями, сооружениями, в том числе зарегистрированными в качестве отдельных объектов недвижимости, на вновь образованные земельные участки в силу закона автоматически переносится разрешенное использование исходного земельного участка.</w:t>
      </w:r>
    </w:p>
    <w:p w:rsidR="001D290B" w:rsidRPr="00B6573B" w:rsidRDefault="001D290B" w:rsidP="001D290B">
      <w:pPr>
        <w:autoSpaceDE w:val="0"/>
        <w:autoSpaceDN w:val="0"/>
        <w:adjustRightInd w:val="0"/>
        <w:ind w:firstLine="709"/>
        <w:jc w:val="both"/>
        <w:rPr>
          <w:rFonts w:eastAsia="Times New Roman"/>
          <w:szCs w:val="28"/>
        </w:rPr>
      </w:pPr>
      <w:r w:rsidRPr="00B6573B">
        <w:rPr>
          <w:rFonts w:eastAsia="Times New Roman"/>
          <w:szCs w:val="28"/>
        </w:rPr>
        <w:t xml:space="preserve">С учетом упомянутого положения земельного законодательства отчуждение земельного участка стороннему лицу само по себе также не является основанием для изменения вида его разрешенного использования. Следовательно, ни образование самостоятельного земельного участка под площадкой </w:t>
      </w:r>
      <w:proofErr w:type="spellStart"/>
      <w:proofErr w:type="gramStart"/>
      <w:r w:rsidRPr="00B6573B">
        <w:rPr>
          <w:rFonts w:eastAsia="Times New Roman"/>
          <w:szCs w:val="28"/>
        </w:rPr>
        <w:t>масло-мазутного</w:t>
      </w:r>
      <w:proofErr w:type="spellEnd"/>
      <w:proofErr w:type="gramEnd"/>
      <w:r w:rsidRPr="00B6573B">
        <w:rPr>
          <w:rFonts w:eastAsia="Times New Roman"/>
          <w:szCs w:val="28"/>
        </w:rPr>
        <w:t xml:space="preserve"> хозяйства, ни регистрация этих насосов (площадки) в качестве самостоятельного объекта недвижимости, ни его продажа иному лицу (если бы таковые имели место) не могли обеспечить правовых оснований для изменения вида разрешенного использования спорного земельного участка.</w:t>
      </w:r>
    </w:p>
    <w:p w:rsidR="001D290B" w:rsidRPr="00B6573B" w:rsidRDefault="001D290B" w:rsidP="001D290B">
      <w:pPr>
        <w:autoSpaceDE w:val="0"/>
        <w:autoSpaceDN w:val="0"/>
        <w:adjustRightInd w:val="0"/>
        <w:ind w:firstLine="709"/>
        <w:jc w:val="both"/>
        <w:rPr>
          <w:rFonts w:eastAsia="Times New Roman"/>
          <w:szCs w:val="28"/>
        </w:rPr>
      </w:pPr>
      <w:r w:rsidRPr="00B6573B">
        <w:rPr>
          <w:rFonts w:eastAsia="Times New Roman"/>
          <w:szCs w:val="28"/>
        </w:rPr>
        <w:t xml:space="preserve">Вид разрешенного использования земельного участка является одной из его характеристик как объекта недвижимости. Содержание этого понятия </w:t>
      </w:r>
      <w:r w:rsidRPr="00B6573B">
        <w:rPr>
          <w:rFonts w:eastAsia="Times New Roman"/>
          <w:szCs w:val="28"/>
        </w:rPr>
        <w:lastRenderedPageBreak/>
        <w:t xml:space="preserve">раскрывается в земельном, градостроительном и кадастровом законодательстве. Поэтому при кадастровом учете земельного участка вид его разрешенного использования определяется исходя из совокупности всех предъявляемых требований, являясь единым и единообразно понимаемым для всех возможных впоследствии правоотношений. Вывод суда кассационной инстанции о допустимости установления </w:t>
      </w:r>
      <w:proofErr w:type="gramStart"/>
      <w:r w:rsidRPr="00B6573B">
        <w:rPr>
          <w:rFonts w:eastAsia="Times New Roman"/>
          <w:szCs w:val="28"/>
        </w:rPr>
        <w:t>вида</w:t>
      </w:r>
      <w:proofErr w:type="gramEnd"/>
      <w:r w:rsidRPr="00B6573B">
        <w:rPr>
          <w:rFonts w:eastAsia="Times New Roman"/>
          <w:szCs w:val="28"/>
        </w:rPr>
        <w:t xml:space="preserve"> разрешенного использования конкретного земельного участка лишь для целей кадастрового учета без соблюдения требований градостроительного и земельного законодательства является ошибочным.</w:t>
      </w:r>
    </w:p>
    <w:p w:rsidR="001D290B" w:rsidRPr="00B6573B" w:rsidRDefault="00976ABF" w:rsidP="001D290B">
      <w:pPr>
        <w:autoSpaceDE w:val="0"/>
        <w:autoSpaceDN w:val="0"/>
        <w:adjustRightInd w:val="0"/>
        <w:ind w:firstLine="709"/>
        <w:jc w:val="both"/>
        <w:rPr>
          <w:rFonts w:eastAsia="Times New Roman"/>
          <w:szCs w:val="28"/>
        </w:rPr>
      </w:pPr>
      <w:hyperlink r:id="rId27" w:history="1">
        <w:r w:rsidR="001D290B" w:rsidRPr="00B6573B">
          <w:rPr>
            <w:rFonts w:eastAsia="Times New Roman"/>
            <w:szCs w:val="28"/>
          </w:rPr>
          <w:t>Пункт 3 статьи 85</w:t>
        </w:r>
      </w:hyperlink>
      <w:r w:rsidR="001D290B" w:rsidRPr="00B6573B">
        <w:rPr>
          <w:rFonts w:eastAsia="Times New Roman"/>
          <w:szCs w:val="28"/>
        </w:rPr>
        <w:t xml:space="preserve"> Земельного кодекса допускает использование земельных участков их собственниками, землепользователями, землевладельцами и арендаторами в соответствии с любым видом разрешенного использования, предусмотренным градостроительным регламентом для каждой территориальной зоны. По смыслу указанного законоположения оно устанавливает общий критерий, позволяющий изменить именно фактическое использование земельного участка, которое должно быть впоследствии отражено в кадастре недвижимости.</w:t>
      </w:r>
    </w:p>
    <w:p w:rsidR="001D290B" w:rsidRPr="00B6573B" w:rsidRDefault="00976ABF" w:rsidP="001D290B">
      <w:pPr>
        <w:autoSpaceDE w:val="0"/>
        <w:autoSpaceDN w:val="0"/>
        <w:adjustRightInd w:val="0"/>
        <w:ind w:firstLine="709"/>
        <w:jc w:val="both"/>
        <w:rPr>
          <w:rFonts w:eastAsia="Times New Roman"/>
          <w:szCs w:val="28"/>
        </w:rPr>
      </w:pPr>
      <w:hyperlink r:id="rId28" w:history="1">
        <w:r w:rsidR="001D290B" w:rsidRPr="00B6573B">
          <w:rPr>
            <w:rFonts w:eastAsia="Times New Roman"/>
            <w:szCs w:val="28"/>
          </w:rPr>
          <w:t>Статья 16</w:t>
        </w:r>
      </w:hyperlink>
      <w:r w:rsidR="001D290B" w:rsidRPr="00B6573B">
        <w:rPr>
          <w:rFonts w:eastAsia="Times New Roman"/>
          <w:szCs w:val="28"/>
        </w:rPr>
        <w:t xml:space="preserve"> Федерального закона от 24.07.2007 № 221-ФЗ «О государственном кадастре недвижимости» предусматривает осуществление кадастрового учета в связи с изменением разрешенного использования земельного участка на основании заявления правообладателя и необходимых для кадастрового учета документов.</w:t>
      </w:r>
    </w:p>
    <w:p w:rsidR="001D290B" w:rsidRPr="00B6573B" w:rsidRDefault="001D290B" w:rsidP="001D290B">
      <w:pPr>
        <w:autoSpaceDE w:val="0"/>
        <w:autoSpaceDN w:val="0"/>
        <w:adjustRightInd w:val="0"/>
        <w:ind w:firstLine="709"/>
        <w:jc w:val="both"/>
        <w:rPr>
          <w:rFonts w:eastAsia="Times New Roman"/>
          <w:szCs w:val="28"/>
        </w:rPr>
      </w:pPr>
      <w:r w:rsidRPr="00B6573B">
        <w:rPr>
          <w:rFonts w:eastAsia="Times New Roman"/>
          <w:szCs w:val="28"/>
        </w:rPr>
        <w:t xml:space="preserve">Таким образом, упомянутая </w:t>
      </w:r>
      <w:hyperlink r:id="rId29" w:history="1">
        <w:r w:rsidRPr="00B6573B">
          <w:rPr>
            <w:rFonts w:eastAsia="Times New Roman"/>
            <w:szCs w:val="28"/>
          </w:rPr>
          <w:t>норма</w:t>
        </w:r>
      </w:hyperlink>
      <w:r w:rsidRPr="00B6573B">
        <w:rPr>
          <w:rFonts w:eastAsia="Times New Roman"/>
          <w:szCs w:val="28"/>
        </w:rPr>
        <w:t xml:space="preserve"> тоже имеет в виду внесение в кадастр сведений о фактическом изменении вида использования земельного участка в установленных законодательством разрешенных пределах, но не выбор нового разрешенного использования участка для целей, не обусловленных реальным изменением его фактического использования.</w:t>
      </w:r>
    </w:p>
    <w:p w:rsidR="001D290B" w:rsidRPr="00B6573B" w:rsidRDefault="001D290B" w:rsidP="001D290B">
      <w:pPr>
        <w:autoSpaceDE w:val="0"/>
        <w:autoSpaceDN w:val="0"/>
        <w:adjustRightInd w:val="0"/>
        <w:ind w:firstLine="709"/>
        <w:jc w:val="both"/>
        <w:rPr>
          <w:rFonts w:eastAsia="Times New Roman"/>
          <w:szCs w:val="28"/>
        </w:rPr>
      </w:pPr>
      <w:r w:rsidRPr="00B6573B">
        <w:rPr>
          <w:rFonts w:eastAsia="Times New Roman"/>
          <w:szCs w:val="28"/>
        </w:rPr>
        <w:t>Изменение разрешенного использования любого земельного участка осуществляется с использованием процедуры кадастрового учета изменений этого объекта недвижимости, при условии уже состоявшегося изменения его фактического использования с соблюдением установленных требований.</w:t>
      </w:r>
    </w:p>
    <w:p w:rsidR="001D290B" w:rsidRPr="00B6573B" w:rsidRDefault="001D290B" w:rsidP="001D290B">
      <w:pPr>
        <w:autoSpaceDE w:val="0"/>
        <w:autoSpaceDN w:val="0"/>
        <w:adjustRightInd w:val="0"/>
        <w:ind w:firstLine="709"/>
        <w:jc w:val="both"/>
        <w:rPr>
          <w:rFonts w:eastAsia="Times New Roman"/>
          <w:szCs w:val="28"/>
        </w:rPr>
      </w:pPr>
      <w:r w:rsidRPr="00B6573B">
        <w:rPr>
          <w:rFonts w:eastAsia="Times New Roman"/>
          <w:szCs w:val="28"/>
        </w:rPr>
        <w:t xml:space="preserve">Учитывая </w:t>
      </w:r>
      <w:proofErr w:type="gramStart"/>
      <w:r w:rsidRPr="00B6573B">
        <w:rPr>
          <w:rFonts w:eastAsia="Times New Roman"/>
          <w:szCs w:val="28"/>
        </w:rPr>
        <w:t>изложенное</w:t>
      </w:r>
      <w:proofErr w:type="gramEnd"/>
      <w:r w:rsidRPr="00B6573B">
        <w:rPr>
          <w:rFonts w:eastAsia="Times New Roman"/>
          <w:szCs w:val="28"/>
        </w:rPr>
        <w:t xml:space="preserve"> и руководствуясь </w:t>
      </w:r>
      <w:hyperlink r:id="rId30" w:history="1">
        <w:r w:rsidRPr="00B6573B">
          <w:rPr>
            <w:rFonts w:eastAsia="Times New Roman"/>
            <w:szCs w:val="28"/>
          </w:rPr>
          <w:t>статьей 303</w:t>
        </w:r>
      </w:hyperlink>
      <w:r w:rsidRPr="00B6573B">
        <w:rPr>
          <w:rFonts w:eastAsia="Times New Roman"/>
          <w:szCs w:val="28"/>
        </w:rPr>
        <w:t xml:space="preserve">, </w:t>
      </w:r>
      <w:hyperlink r:id="rId31" w:history="1">
        <w:r w:rsidRPr="00B6573B">
          <w:rPr>
            <w:rFonts w:eastAsia="Times New Roman"/>
            <w:szCs w:val="28"/>
          </w:rPr>
          <w:t>пунктом 5 части 1 статьи 305</w:t>
        </w:r>
      </w:hyperlink>
      <w:r w:rsidRPr="00B6573B">
        <w:rPr>
          <w:rFonts w:eastAsia="Times New Roman"/>
          <w:szCs w:val="28"/>
        </w:rPr>
        <w:t xml:space="preserve">, </w:t>
      </w:r>
      <w:hyperlink r:id="rId32" w:history="1">
        <w:r w:rsidRPr="00B6573B">
          <w:rPr>
            <w:rFonts w:eastAsia="Times New Roman"/>
            <w:szCs w:val="28"/>
          </w:rPr>
          <w:t>статьей 306</w:t>
        </w:r>
      </w:hyperlink>
      <w:r w:rsidRPr="00B6573B">
        <w:rPr>
          <w:rFonts w:eastAsia="Times New Roman"/>
          <w:szCs w:val="28"/>
        </w:rPr>
        <w:t xml:space="preserve"> Арбитражного процессуального кодекса Российской Федерации, Президиум Высшего Арбитражного Суда Российской Федерации</w:t>
      </w:r>
    </w:p>
    <w:p w:rsidR="001D290B" w:rsidRPr="00B6573B" w:rsidRDefault="001D290B" w:rsidP="001D290B">
      <w:pPr>
        <w:autoSpaceDE w:val="0"/>
        <w:autoSpaceDN w:val="0"/>
        <w:adjustRightInd w:val="0"/>
        <w:ind w:firstLine="709"/>
        <w:jc w:val="center"/>
        <w:rPr>
          <w:rFonts w:eastAsia="Times New Roman"/>
          <w:szCs w:val="28"/>
        </w:rPr>
      </w:pPr>
      <w:r w:rsidRPr="00B6573B">
        <w:rPr>
          <w:rFonts w:eastAsia="Times New Roman"/>
          <w:szCs w:val="28"/>
        </w:rPr>
        <w:t>постановил:</w:t>
      </w:r>
    </w:p>
    <w:p w:rsidR="001D290B" w:rsidRPr="00B6573B" w:rsidRDefault="00976ABF" w:rsidP="001D290B">
      <w:pPr>
        <w:autoSpaceDE w:val="0"/>
        <w:autoSpaceDN w:val="0"/>
        <w:adjustRightInd w:val="0"/>
        <w:ind w:firstLine="709"/>
        <w:jc w:val="both"/>
        <w:rPr>
          <w:rFonts w:eastAsia="Times New Roman"/>
          <w:szCs w:val="28"/>
        </w:rPr>
      </w:pPr>
      <w:hyperlink r:id="rId33" w:history="1">
        <w:r w:rsidR="001D290B" w:rsidRPr="00B6573B">
          <w:rPr>
            <w:rFonts w:eastAsia="Times New Roman"/>
            <w:szCs w:val="28"/>
          </w:rPr>
          <w:t>Постановление</w:t>
        </w:r>
      </w:hyperlink>
      <w:r w:rsidR="001D290B" w:rsidRPr="00B6573B">
        <w:rPr>
          <w:rFonts w:eastAsia="Times New Roman"/>
          <w:szCs w:val="28"/>
        </w:rPr>
        <w:t xml:space="preserve"> Федерального арбитражного суда </w:t>
      </w:r>
      <w:proofErr w:type="spellStart"/>
      <w:r w:rsidR="001D290B" w:rsidRPr="00B6573B">
        <w:rPr>
          <w:rFonts w:eastAsia="Times New Roman"/>
          <w:szCs w:val="28"/>
        </w:rPr>
        <w:t>Западно-Сибирского</w:t>
      </w:r>
      <w:proofErr w:type="spellEnd"/>
      <w:r w:rsidR="001D290B" w:rsidRPr="00B6573B">
        <w:rPr>
          <w:rFonts w:eastAsia="Times New Roman"/>
          <w:szCs w:val="28"/>
        </w:rPr>
        <w:t xml:space="preserve"> округа от 14.06.2011 по делу № А27-12216/2010 Арбитражного суда Кемеровской области отменить.</w:t>
      </w:r>
    </w:p>
    <w:p w:rsidR="001D290B" w:rsidRPr="00B6573B" w:rsidRDefault="00976ABF" w:rsidP="001D290B">
      <w:pPr>
        <w:autoSpaceDE w:val="0"/>
        <w:autoSpaceDN w:val="0"/>
        <w:adjustRightInd w:val="0"/>
        <w:ind w:firstLine="709"/>
        <w:jc w:val="both"/>
        <w:rPr>
          <w:rFonts w:eastAsia="Times New Roman"/>
          <w:szCs w:val="28"/>
        </w:rPr>
      </w:pPr>
      <w:hyperlink r:id="rId34" w:history="1">
        <w:r w:rsidR="001D290B" w:rsidRPr="00B6573B">
          <w:rPr>
            <w:rFonts w:eastAsia="Times New Roman"/>
            <w:szCs w:val="28"/>
          </w:rPr>
          <w:t>Постановление</w:t>
        </w:r>
        <w:proofErr w:type="gramStart"/>
      </w:hyperlink>
      <w:r w:rsidR="001D290B" w:rsidRPr="00B6573B">
        <w:rPr>
          <w:rFonts w:eastAsia="Times New Roman"/>
          <w:szCs w:val="28"/>
        </w:rPr>
        <w:t xml:space="preserve"> С</w:t>
      </w:r>
      <w:proofErr w:type="gramEnd"/>
      <w:r w:rsidR="001D290B" w:rsidRPr="00B6573B">
        <w:rPr>
          <w:rFonts w:eastAsia="Times New Roman"/>
          <w:szCs w:val="28"/>
        </w:rPr>
        <w:t>едьмого арбитражного апелляционного суда от 28.03.2011 по указанному делу оставить в силе.</w:t>
      </w:r>
    </w:p>
    <w:p w:rsidR="001D290B" w:rsidRPr="00B6573B" w:rsidRDefault="001D290B" w:rsidP="001D290B">
      <w:pPr>
        <w:autoSpaceDE w:val="0"/>
        <w:autoSpaceDN w:val="0"/>
        <w:adjustRightInd w:val="0"/>
        <w:ind w:firstLine="709"/>
        <w:jc w:val="both"/>
        <w:rPr>
          <w:rFonts w:eastAsia="Times New Roman"/>
          <w:szCs w:val="28"/>
        </w:rPr>
      </w:pPr>
    </w:p>
    <w:p w:rsidR="001D290B" w:rsidRDefault="001D290B" w:rsidP="001D290B">
      <w:pPr>
        <w:autoSpaceDE w:val="0"/>
        <w:autoSpaceDN w:val="0"/>
        <w:adjustRightInd w:val="0"/>
        <w:ind w:firstLine="709"/>
        <w:jc w:val="both"/>
        <w:rPr>
          <w:rFonts w:eastAsia="Times New Roman"/>
          <w:szCs w:val="28"/>
        </w:rPr>
      </w:pPr>
      <w:r w:rsidRPr="00B6573B">
        <w:rPr>
          <w:rFonts w:eastAsia="Times New Roman"/>
          <w:szCs w:val="28"/>
        </w:rPr>
        <w:t xml:space="preserve"> </w:t>
      </w:r>
    </w:p>
    <w:p w:rsidR="001B606A" w:rsidRDefault="001B606A" w:rsidP="001D290B">
      <w:pPr>
        <w:autoSpaceDE w:val="0"/>
        <w:autoSpaceDN w:val="0"/>
        <w:adjustRightInd w:val="0"/>
        <w:ind w:firstLine="709"/>
        <w:jc w:val="both"/>
        <w:rPr>
          <w:rFonts w:eastAsia="Times New Roman"/>
          <w:szCs w:val="28"/>
        </w:rPr>
      </w:pPr>
    </w:p>
    <w:p w:rsidR="001B606A" w:rsidRPr="00B6573B" w:rsidRDefault="001B606A" w:rsidP="001D290B">
      <w:pPr>
        <w:autoSpaceDE w:val="0"/>
        <w:autoSpaceDN w:val="0"/>
        <w:adjustRightInd w:val="0"/>
        <w:ind w:firstLine="709"/>
        <w:jc w:val="both"/>
        <w:rPr>
          <w:rFonts w:eastAsia="Times New Roman"/>
          <w:szCs w:val="28"/>
        </w:rPr>
      </w:pPr>
    </w:p>
    <w:p w:rsidR="001D290B" w:rsidRPr="00B6573B" w:rsidRDefault="00D27E39" w:rsidP="001D290B">
      <w:pPr>
        <w:tabs>
          <w:tab w:val="left" w:pos="0"/>
          <w:tab w:val="left" w:pos="71"/>
        </w:tabs>
        <w:ind w:firstLine="709"/>
        <w:jc w:val="center"/>
        <w:rPr>
          <w:b/>
          <w:szCs w:val="28"/>
        </w:rPr>
      </w:pPr>
      <w:r w:rsidRPr="00B6573B">
        <w:rPr>
          <w:b/>
          <w:szCs w:val="28"/>
        </w:rPr>
        <w:lastRenderedPageBreak/>
        <w:t>ПРАКТИЧ</w:t>
      </w:r>
      <w:r>
        <w:rPr>
          <w:b/>
          <w:szCs w:val="28"/>
        </w:rPr>
        <w:t>ЕСКИЕ ЗАНЯТИЯ №</w:t>
      </w:r>
      <w:r w:rsidR="004A53CF">
        <w:rPr>
          <w:b/>
          <w:szCs w:val="28"/>
        </w:rPr>
        <w:t>5,</w:t>
      </w:r>
      <w:r w:rsidRPr="00B6573B">
        <w:rPr>
          <w:b/>
          <w:szCs w:val="28"/>
        </w:rPr>
        <w:t>6</w:t>
      </w:r>
      <w:r w:rsidR="00025DD7">
        <w:rPr>
          <w:b/>
          <w:szCs w:val="28"/>
        </w:rPr>
        <w:t>,7</w:t>
      </w:r>
      <w:r w:rsidRPr="00B6573B">
        <w:rPr>
          <w:b/>
          <w:szCs w:val="28"/>
        </w:rPr>
        <w:t xml:space="preserve"> </w:t>
      </w:r>
    </w:p>
    <w:p w:rsidR="001D290B" w:rsidRPr="00B6573B" w:rsidRDefault="001D290B" w:rsidP="001D290B">
      <w:pPr>
        <w:tabs>
          <w:tab w:val="left" w:pos="0"/>
          <w:tab w:val="left" w:pos="71"/>
        </w:tabs>
        <w:ind w:firstLine="709"/>
        <w:jc w:val="center"/>
        <w:rPr>
          <w:b/>
          <w:szCs w:val="28"/>
        </w:rPr>
      </w:pPr>
    </w:p>
    <w:p w:rsidR="00701F53" w:rsidRDefault="00701F53" w:rsidP="00701F53">
      <w:pPr>
        <w:autoSpaceDE w:val="0"/>
        <w:autoSpaceDN w:val="0"/>
        <w:adjustRightInd w:val="0"/>
        <w:ind w:firstLine="709"/>
        <w:jc w:val="both"/>
        <w:rPr>
          <w:b/>
          <w:szCs w:val="28"/>
        </w:rPr>
      </w:pPr>
      <w:r>
        <w:rPr>
          <w:b/>
          <w:szCs w:val="28"/>
        </w:rPr>
        <w:t>для очной формы обучения №5,6,7</w:t>
      </w:r>
    </w:p>
    <w:p w:rsidR="00701F53" w:rsidRPr="00B6573B" w:rsidRDefault="00701F53" w:rsidP="00701F53">
      <w:pPr>
        <w:autoSpaceDE w:val="0"/>
        <w:autoSpaceDN w:val="0"/>
        <w:adjustRightInd w:val="0"/>
        <w:ind w:firstLine="709"/>
        <w:jc w:val="both"/>
        <w:rPr>
          <w:b/>
          <w:szCs w:val="28"/>
        </w:rPr>
      </w:pPr>
      <w:r>
        <w:rPr>
          <w:b/>
          <w:szCs w:val="28"/>
        </w:rPr>
        <w:t>для заочной формы обучения №</w:t>
      </w:r>
      <w:r w:rsidR="00D10C0F">
        <w:rPr>
          <w:b/>
          <w:szCs w:val="28"/>
        </w:rPr>
        <w:t>2</w:t>
      </w:r>
    </w:p>
    <w:p w:rsidR="00701F53" w:rsidRDefault="00701F53" w:rsidP="001D290B">
      <w:pPr>
        <w:ind w:firstLine="709"/>
        <w:jc w:val="both"/>
        <w:rPr>
          <w:b/>
          <w:szCs w:val="28"/>
        </w:rPr>
      </w:pPr>
    </w:p>
    <w:p w:rsidR="001D290B" w:rsidRPr="00B6573B" w:rsidRDefault="001D290B" w:rsidP="001D290B">
      <w:pPr>
        <w:ind w:firstLine="709"/>
        <w:jc w:val="both"/>
        <w:rPr>
          <w:szCs w:val="28"/>
        </w:rPr>
      </w:pPr>
      <w:r w:rsidRPr="00B6573B">
        <w:rPr>
          <w:b/>
          <w:szCs w:val="28"/>
        </w:rPr>
        <w:t>Тема: «Споры,  связанные с нарушением права собственности и иных вещных прав на земельные участки».</w:t>
      </w:r>
    </w:p>
    <w:p w:rsidR="001D290B" w:rsidRPr="00B6573B" w:rsidRDefault="001D290B" w:rsidP="001D290B">
      <w:pPr>
        <w:ind w:firstLine="709"/>
        <w:jc w:val="both"/>
        <w:rPr>
          <w:szCs w:val="28"/>
        </w:rPr>
      </w:pPr>
      <w:r w:rsidRPr="00B6573B">
        <w:rPr>
          <w:szCs w:val="28"/>
        </w:rPr>
        <w:t>Понятие и классификация споров,  связанных с нарушением права собственности и иных вещных прав на земельные участки.</w:t>
      </w:r>
    </w:p>
    <w:p w:rsidR="001D290B" w:rsidRPr="00B6573B" w:rsidRDefault="001D290B" w:rsidP="001D290B">
      <w:pPr>
        <w:ind w:firstLine="709"/>
        <w:jc w:val="both"/>
        <w:rPr>
          <w:szCs w:val="28"/>
        </w:rPr>
      </w:pPr>
      <w:r w:rsidRPr="00B6573B">
        <w:rPr>
          <w:szCs w:val="28"/>
        </w:rPr>
        <w:t>Споры, вытекающие из нарушений права собственности на земельные участки, не связанных с лишением владения. Нарушение соседских прав на земельные участки.</w:t>
      </w:r>
    </w:p>
    <w:p w:rsidR="001D290B" w:rsidRPr="00B6573B" w:rsidRDefault="001D290B" w:rsidP="001D290B">
      <w:pPr>
        <w:ind w:firstLine="709"/>
        <w:jc w:val="both"/>
        <w:rPr>
          <w:szCs w:val="28"/>
        </w:rPr>
      </w:pPr>
      <w:r w:rsidRPr="00B6573B">
        <w:rPr>
          <w:szCs w:val="28"/>
        </w:rPr>
        <w:t>Споры об истребовании земельных участков из чужого незаконного владения.</w:t>
      </w:r>
    </w:p>
    <w:p w:rsidR="001D290B" w:rsidRPr="00B6573B" w:rsidRDefault="001D290B" w:rsidP="001D290B">
      <w:pPr>
        <w:ind w:firstLine="709"/>
        <w:jc w:val="both"/>
        <w:rPr>
          <w:szCs w:val="28"/>
        </w:rPr>
      </w:pPr>
      <w:r w:rsidRPr="00B6573B">
        <w:rPr>
          <w:szCs w:val="28"/>
        </w:rPr>
        <w:t>Споры о признании права собственности  на земельные участки.</w:t>
      </w:r>
    </w:p>
    <w:p w:rsidR="001D290B" w:rsidRPr="00B6573B" w:rsidRDefault="001D290B" w:rsidP="001D290B">
      <w:pPr>
        <w:ind w:firstLine="709"/>
        <w:jc w:val="both"/>
        <w:rPr>
          <w:szCs w:val="28"/>
        </w:rPr>
      </w:pPr>
      <w:r w:rsidRPr="00B6573B">
        <w:rPr>
          <w:szCs w:val="28"/>
        </w:rPr>
        <w:t>Споры о признании отсутствующим вещного права на земельный участок.</w:t>
      </w:r>
    </w:p>
    <w:p w:rsidR="001D290B" w:rsidRPr="00B6573B" w:rsidRDefault="001D290B" w:rsidP="001D290B">
      <w:pPr>
        <w:ind w:firstLine="709"/>
        <w:jc w:val="both"/>
        <w:rPr>
          <w:szCs w:val="28"/>
        </w:rPr>
      </w:pPr>
      <w:r w:rsidRPr="00B6573B">
        <w:rPr>
          <w:szCs w:val="28"/>
        </w:rPr>
        <w:t>Споры, связанные с защитой ограниченных вещных прав на земельные участки.</w:t>
      </w:r>
    </w:p>
    <w:p w:rsidR="001D290B" w:rsidRPr="00B6573B" w:rsidRDefault="001D290B" w:rsidP="001D290B">
      <w:pPr>
        <w:widowControl w:val="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ind w:firstLine="709"/>
        <w:jc w:val="both"/>
        <w:rPr>
          <w:szCs w:val="28"/>
        </w:rPr>
      </w:pPr>
      <w:r w:rsidRPr="00B6573B">
        <w:rPr>
          <w:b/>
          <w:szCs w:val="28"/>
        </w:rPr>
        <w:t xml:space="preserve"> </w:t>
      </w:r>
    </w:p>
    <w:p w:rsidR="001D290B" w:rsidRPr="00B6573B" w:rsidRDefault="008E7301" w:rsidP="001D290B">
      <w:pPr>
        <w:tabs>
          <w:tab w:val="left" w:pos="0"/>
          <w:tab w:val="left" w:pos="71"/>
        </w:tabs>
        <w:ind w:firstLine="709"/>
        <w:rPr>
          <w:rFonts w:eastAsia="ヒラギノ角ゴ Pro W3"/>
          <w:b/>
          <w:szCs w:val="28"/>
          <w:lang w:eastAsia="en-US"/>
        </w:rPr>
      </w:pPr>
      <w:r>
        <w:rPr>
          <w:b/>
          <w:szCs w:val="28"/>
        </w:rPr>
        <w:t>Рекомендуемая литература</w:t>
      </w:r>
    </w:p>
    <w:p w:rsidR="001B606A" w:rsidRPr="001B606A" w:rsidRDefault="001B606A" w:rsidP="001B606A">
      <w:pPr>
        <w:pStyle w:val="af5"/>
        <w:ind w:left="360"/>
        <w:jc w:val="both"/>
        <w:rPr>
          <w:b/>
          <w:sz w:val="28"/>
          <w:szCs w:val="28"/>
        </w:rPr>
      </w:pPr>
      <w:r w:rsidRPr="001B606A">
        <w:rPr>
          <w:b/>
          <w:sz w:val="28"/>
          <w:szCs w:val="28"/>
        </w:rPr>
        <w:t>Основная   литература:</w:t>
      </w:r>
    </w:p>
    <w:p w:rsidR="001B606A" w:rsidRPr="001B606A" w:rsidRDefault="001B606A" w:rsidP="001B606A">
      <w:pPr>
        <w:pStyle w:val="af5"/>
        <w:ind w:firstLine="426"/>
        <w:jc w:val="both"/>
        <w:rPr>
          <w:sz w:val="28"/>
          <w:szCs w:val="28"/>
        </w:rPr>
      </w:pPr>
      <w:r>
        <w:rPr>
          <w:bCs/>
          <w:color w:val="000000"/>
          <w:sz w:val="28"/>
          <w:szCs w:val="28"/>
          <w:bdr w:val="none" w:sz="0" w:space="0" w:color="auto" w:frame="1"/>
        </w:rPr>
        <w:t>1.</w:t>
      </w:r>
      <w:r w:rsidRPr="001B606A">
        <w:rPr>
          <w:bCs/>
          <w:color w:val="000000"/>
          <w:sz w:val="28"/>
          <w:szCs w:val="28"/>
          <w:bdr w:val="none" w:sz="0" w:space="0" w:color="auto" w:frame="1"/>
        </w:rPr>
        <w:t>Земельные споры</w:t>
      </w:r>
      <w:r w:rsidRPr="001B606A">
        <w:rPr>
          <w:color w:val="000000"/>
          <w:sz w:val="28"/>
          <w:szCs w:val="28"/>
        </w:rPr>
        <w:t xml:space="preserve">: учебное пособие / Кубанский ГАУ; А.С. </w:t>
      </w:r>
      <w:proofErr w:type="spellStart"/>
      <w:r w:rsidRPr="001B606A">
        <w:rPr>
          <w:color w:val="000000"/>
          <w:sz w:val="28"/>
          <w:szCs w:val="28"/>
        </w:rPr>
        <w:t>Волосников</w:t>
      </w:r>
      <w:proofErr w:type="spellEnd"/>
      <w:r w:rsidRPr="001B606A">
        <w:rPr>
          <w:color w:val="000000"/>
          <w:sz w:val="28"/>
          <w:szCs w:val="28"/>
        </w:rPr>
        <w:t xml:space="preserve">, Е.А. </w:t>
      </w:r>
      <w:proofErr w:type="spellStart"/>
      <w:r w:rsidRPr="001B606A">
        <w:rPr>
          <w:color w:val="000000"/>
          <w:sz w:val="28"/>
          <w:szCs w:val="28"/>
        </w:rPr>
        <w:t>Гринь</w:t>
      </w:r>
      <w:proofErr w:type="spellEnd"/>
      <w:r w:rsidRPr="001B606A">
        <w:rPr>
          <w:color w:val="000000"/>
          <w:sz w:val="28"/>
          <w:szCs w:val="28"/>
        </w:rPr>
        <w:t>, Э.А. Гряда и др.; под общ</w:t>
      </w:r>
      <w:proofErr w:type="gramStart"/>
      <w:r w:rsidRPr="001B606A">
        <w:rPr>
          <w:color w:val="000000"/>
          <w:sz w:val="28"/>
          <w:szCs w:val="28"/>
        </w:rPr>
        <w:t>.</w:t>
      </w:r>
      <w:proofErr w:type="gramEnd"/>
      <w:r w:rsidRPr="001B606A">
        <w:rPr>
          <w:color w:val="000000"/>
          <w:sz w:val="28"/>
          <w:szCs w:val="28"/>
        </w:rPr>
        <w:t xml:space="preserve"> </w:t>
      </w:r>
      <w:proofErr w:type="gramStart"/>
      <w:r w:rsidRPr="001B606A">
        <w:rPr>
          <w:color w:val="000000"/>
          <w:sz w:val="28"/>
          <w:szCs w:val="28"/>
        </w:rPr>
        <w:t>р</w:t>
      </w:r>
      <w:proofErr w:type="gramEnd"/>
      <w:r w:rsidRPr="001B606A">
        <w:rPr>
          <w:color w:val="000000"/>
          <w:sz w:val="28"/>
          <w:szCs w:val="28"/>
        </w:rPr>
        <w:t>ед. Э.А. Гряда. - Краснодар</w:t>
      </w:r>
      <w:proofErr w:type="gramStart"/>
      <w:r w:rsidRPr="001B606A">
        <w:rPr>
          <w:color w:val="000000"/>
          <w:sz w:val="28"/>
          <w:szCs w:val="28"/>
        </w:rPr>
        <w:t xml:space="preserve"> :</w:t>
      </w:r>
      <w:proofErr w:type="gramEnd"/>
      <w:r w:rsidRPr="001B606A">
        <w:rPr>
          <w:color w:val="000000"/>
          <w:sz w:val="28"/>
          <w:szCs w:val="28"/>
        </w:rPr>
        <w:t xml:space="preserve"> </w:t>
      </w:r>
      <w:proofErr w:type="spellStart"/>
      <w:r w:rsidRPr="001B606A">
        <w:rPr>
          <w:color w:val="000000"/>
          <w:sz w:val="28"/>
          <w:szCs w:val="28"/>
        </w:rPr>
        <w:t>КубГАУ</w:t>
      </w:r>
      <w:proofErr w:type="spellEnd"/>
      <w:r w:rsidRPr="001B606A">
        <w:rPr>
          <w:color w:val="000000"/>
          <w:sz w:val="28"/>
          <w:szCs w:val="28"/>
        </w:rPr>
        <w:t xml:space="preserve">, 2015. – 231 с. - ISBN 978-5-94672-863-8. Электронный каталог научной библиотеки </w:t>
      </w:r>
      <w:proofErr w:type="gramStart"/>
      <w:r w:rsidRPr="001B606A">
        <w:rPr>
          <w:color w:val="000000"/>
          <w:sz w:val="28"/>
          <w:szCs w:val="28"/>
        </w:rPr>
        <w:t>Кубанского</w:t>
      </w:r>
      <w:proofErr w:type="gramEnd"/>
      <w:r w:rsidRPr="001B606A">
        <w:rPr>
          <w:color w:val="000000"/>
          <w:sz w:val="28"/>
          <w:szCs w:val="28"/>
        </w:rPr>
        <w:t xml:space="preserve"> ГАУ, </w:t>
      </w:r>
      <w:hyperlink r:id="rId35" w:history="1">
        <w:r w:rsidRPr="001B606A">
          <w:rPr>
            <w:rStyle w:val="a8"/>
            <w:sz w:val="28"/>
            <w:szCs w:val="28"/>
          </w:rPr>
          <w:t>http://elib.kubsau.ru/MegaPro/Web</w:t>
        </w:r>
      </w:hyperlink>
      <w:r w:rsidRPr="001B606A">
        <w:rPr>
          <w:color w:val="000000"/>
          <w:sz w:val="28"/>
          <w:szCs w:val="28"/>
        </w:rPr>
        <w:t>.</w:t>
      </w:r>
    </w:p>
    <w:p w:rsidR="001B606A" w:rsidRPr="001B606A" w:rsidRDefault="001B606A" w:rsidP="001B606A">
      <w:pPr>
        <w:pStyle w:val="af5"/>
        <w:numPr>
          <w:ilvl w:val="0"/>
          <w:numId w:val="26"/>
        </w:numPr>
        <w:ind w:left="0" w:firstLine="426"/>
        <w:jc w:val="both"/>
        <w:rPr>
          <w:sz w:val="28"/>
          <w:szCs w:val="28"/>
        </w:rPr>
      </w:pPr>
      <w:r w:rsidRPr="001B606A">
        <w:rPr>
          <w:sz w:val="28"/>
          <w:szCs w:val="28"/>
          <w:shd w:val="clear" w:color="auto" w:fill="FFFFFF"/>
        </w:rPr>
        <w:t xml:space="preserve">Земельное право [Электронный ресурс]: учебное пособие для обучающихся </w:t>
      </w:r>
      <w:r w:rsidRPr="001B606A">
        <w:rPr>
          <w:rStyle w:val="apple-style-span"/>
          <w:rFonts w:ascii="Times New Roman" w:hAnsi="Times New Roman"/>
          <w:sz w:val="28"/>
          <w:szCs w:val="28"/>
        </w:rPr>
        <w:t>по направлению подготовки 030900 юриспруденция (квалификация (степень) «бакалавр»)</w:t>
      </w:r>
      <w:r w:rsidRPr="001B606A">
        <w:rPr>
          <w:sz w:val="28"/>
          <w:szCs w:val="28"/>
        </w:rPr>
        <w:t xml:space="preserve"> </w:t>
      </w:r>
      <w:r w:rsidRPr="001B606A">
        <w:rPr>
          <w:sz w:val="28"/>
          <w:szCs w:val="28"/>
          <w:shd w:val="clear" w:color="auto" w:fill="FFFFFF"/>
        </w:rPr>
        <w:t xml:space="preserve">/ Волкова Т.В., Королев С.Ю., </w:t>
      </w:r>
      <w:proofErr w:type="spellStart"/>
      <w:r w:rsidRPr="001B606A">
        <w:rPr>
          <w:sz w:val="28"/>
          <w:szCs w:val="28"/>
          <w:shd w:val="clear" w:color="auto" w:fill="FFFFFF"/>
        </w:rPr>
        <w:t>Чмыхало</w:t>
      </w:r>
      <w:proofErr w:type="spellEnd"/>
      <w:r w:rsidRPr="001B606A">
        <w:rPr>
          <w:sz w:val="28"/>
          <w:szCs w:val="28"/>
          <w:shd w:val="clear" w:color="auto" w:fill="FFFFFF"/>
        </w:rPr>
        <w:t xml:space="preserve"> Е.Ю.— Электрон</w:t>
      </w:r>
      <w:proofErr w:type="gramStart"/>
      <w:r w:rsidRPr="001B606A">
        <w:rPr>
          <w:sz w:val="28"/>
          <w:szCs w:val="28"/>
          <w:shd w:val="clear" w:color="auto" w:fill="FFFFFF"/>
        </w:rPr>
        <w:t>.</w:t>
      </w:r>
      <w:proofErr w:type="gramEnd"/>
      <w:r w:rsidRPr="001B606A">
        <w:rPr>
          <w:sz w:val="28"/>
          <w:szCs w:val="28"/>
          <w:shd w:val="clear" w:color="auto" w:fill="FFFFFF"/>
        </w:rPr>
        <w:t xml:space="preserve"> </w:t>
      </w:r>
      <w:proofErr w:type="gramStart"/>
      <w:r w:rsidRPr="001B606A">
        <w:rPr>
          <w:sz w:val="28"/>
          <w:szCs w:val="28"/>
          <w:shd w:val="clear" w:color="auto" w:fill="FFFFFF"/>
        </w:rPr>
        <w:t>т</w:t>
      </w:r>
      <w:proofErr w:type="gramEnd"/>
      <w:r w:rsidRPr="001B606A">
        <w:rPr>
          <w:sz w:val="28"/>
          <w:szCs w:val="28"/>
          <w:shd w:val="clear" w:color="auto" w:fill="FFFFFF"/>
        </w:rPr>
        <w:t xml:space="preserve">екстовые данные.— М.: Дашков и К, Ай Пи Эр </w:t>
      </w:r>
      <w:proofErr w:type="spellStart"/>
      <w:r w:rsidRPr="001B606A">
        <w:rPr>
          <w:sz w:val="28"/>
          <w:szCs w:val="28"/>
          <w:shd w:val="clear" w:color="auto" w:fill="FFFFFF"/>
        </w:rPr>
        <w:t>Медиа</w:t>
      </w:r>
      <w:proofErr w:type="spellEnd"/>
      <w:r w:rsidRPr="001B606A">
        <w:rPr>
          <w:sz w:val="28"/>
          <w:szCs w:val="28"/>
          <w:shd w:val="clear" w:color="auto" w:fill="FFFFFF"/>
        </w:rPr>
        <w:t>, 2014.— 360 </w:t>
      </w:r>
      <w:proofErr w:type="spellStart"/>
      <w:r w:rsidRPr="001B606A">
        <w:rPr>
          <w:sz w:val="28"/>
          <w:szCs w:val="28"/>
          <w:shd w:val="clear" w:color="auto" w:fill="FFFFFF"/>
        </w:rPr>
        <w:t>c</w:t>
      </w:r>
      <w:proofErr w:type="spellEnd"/>
      <w:r w:rsidRPr="001B606A">
        <w:rPr>
          <w:sz w:val="28"/>
          <w:szCs w:val="28"/>
          <w:shd w:val="clear" w:color="auto" w:fill="FFFFFF"/>
        </w:rPr>
        <w:t>. Режим доступа: http://www.iprbookshop.ru/17846.</w:t>
      </w:r>
    </w:p>
    <w:p w:rsidR="001B606A" w:rsidRPr="001B606A" w:rsidRDefault="001B606A" w:rsidP="001B606A">
      <w:pPr>
        <w:pStyle w:val="af5"/>
        <w:ind w:left="426"/>
        <w:jc w:val="both"/>
        <w:rPr>
          <w:b/>
          <w:sz w:val="28"/>
          <w:szCs w:val="28"/>
        </w:rPr>
      </w:pPr>
      <w:r w:rsidRPr="001B606A">
        <w:rPr>
          <w:b/>
          <w:sz w:val="28"/>
          <w:szCs w:val="28"/>
        </w:rPr>
        <w:t>Дополнительная литература:</w:t>
      </w:r>
    </w:p>
    <w:p w:rsidR="001B606A" w:rsidRPr="001B606A" w:rsidRDefault="001B606A" w:rsidP="001B606A">
      <w:pPr>
        <w:pStyle w:val="af5"/>
        <w:numPr>
          <w:ilvl w:val="0"/>
          <w:numId w:val="26"/>
        </w:numPr>
        <w:ind w:left="0" w:firstLine="426"/>
        <w:jc w:val="both"/>
        <w:rPr>
          <w:sz w:val="28"/>
          <w:szCs w:val="28"/>
          <w:shd w:val="clear" w:color="auto" w:fill="FFFFFF"/>
        </w:rPr>
      </w:pPr>
      <w:r w:rsidRPr="001B606A">
        <w:rPr>
          <w:sz w:val="28"/>
          <w:szCs w:val="28"/>
        </w:rPr>
        <w:t xml:space="preserve">Земельное право России. Практикум: учебное пособие для студентов, обучающихся по квалификации «бакалавр» и «магистр» / Анисимов А.П., Мельников Н.Н. - М: </w:t>
      </w:r>
      <w:proofErr w:type="spellStart"/>
      <w:r w:rsidRPr="001B606A">
        <w:rPr>
          <w:sz w:val="28"/>
          <w:szCs w:val="28"/>
        </w:rPr>
        <w:t>Юрайт</w:t>
      </w:r>
      <w:proofErr w:type="spellEnd"/>
      <w:r w:rsidRPr="001B606A">
        <w:rPr>
          <w:sz w:val="28"/>
          <w:szCs w:val="28"/>
        </w:rPr>
        <w:t>, 2014. – 321 </w:t>
      </w:r>
      <w:proofErr w:type="gramStart"/>
      <w:r w:rsidRPr="001B606A">
        <w:rPr>
          <w:sz w:val="28"/>
          <w:szCs w:val="28"/>
        </w:rPr>
        <w:t>с</w:t>
      </w:r>
      <w:proofErr w:type="gramEnd"/>
      <w:r w:rsidRPr="001B606A">
        <w:rPr>
          <w:sz w:val="28"/>
          <w:szCs w:val="28"/>
        </w:rPr>
        <w:t>. - (</w:t>
      </w:r>
      <w:proofErr w:type="gramStart"/>
      <w:r w:rsidRPr="001B606A">
        <w:rPr>
          <w:sz w:val="28"/>
          <w:szCs w:val="28"/>
        </w:rPr>
        <w:t>бакалавр</w:t>
      </w:r>
      <w:proofErr w:type="gramEnd"/>
      <w:r w:rsidRPr="001B606A">
        <w:rPr>
          <w:sz w:val="28"/>
          <w:szCs w:val="28"/>
        </w:rPr>
        <w:t xml:space="preserve">, базовый курс). - ISBN 978-5-9916-3424-3.  </w:t>
      </w:r>
    </w:p>
    <w:p w:rsidR="001B606A" w:rsidRPr="001B606A" w:rsidRDefault="001B606A" w:rsidP="001B606A">
      <w:pPr>
        <w:pStyle w:val="af5"/>
        <w:numPr>
          <w:ilvl w:val="0"/>
          <w:numId w:val="26"/>
        </w:numPr>
        <w:ind w:left="0" w:firstLine="426"/>
        <w:jc w:val="both"/>
        <w:rPr>
          <w:sz w:val="28"/>
          <w:szCs w:val="28"/>
        </w:rPr>
      </w:pPr>
      <w:r w:rsidRPr="001B606A">
        <w:rPr>
          <w:sz w:val="28"/>
          <w:szCs w:val="28"/>
        </w:rPr>
        <w:t xml:space="preserve">Земельное право: учебник для бакалавров / Боголюбов С.А. - 5-е изд., </w:t>
      </w:r>
      <w:proofErr w:type="spellStart"/>
      <w:r w:rsidRPr="001B606A">
        <w:rPr>
          <w:sz w:val="28"/>
          <w:szCs w:val="28"/>
        </w:rPr>
        <w:t>перераб</w:t>
      </w:r>
      <w:proofErr w:type="spellEnd"/>
      <w:r w:rsidRPr="001B606A">
        <w:rPr>
          <w:sz w:val="28"/>
          <w:szCs w:val="28"/>
        </w:rPr>
        <w:t xml:space="preserve">. и доп. - М: </w:t>
      </w:r>
      <w:proofErr w:type="spellStart"/>
      <w:r w:rsidRPr="001B606A">
        <w:rPr>
          <w:sz w:val="28"/>
          <w:szCs w:val="28"/>
        </w:rPr>
        <w:t>Юрайт</w:t>
      </w:r>
      <w:proofErr w:type="spellEnd"/>
      <w:r w:rsidRPr="001B606A">
        <w:rPr>
          <w:sz w:val="28"/>
          <w:szCs w:val="28"/>
        </w:rPr>
        <w:t>, 2013. – 376 </w:t>
      </w:r>
      <w:proofErr w:type="gramStart"/>
      <w:r w:rsidRPr="001B606A">
        <w:rPr>
          <w:sz w:val="28"/>
          <w:szCs w:val="28"/>
        </w:rPr>
        <w:t>с</w:t>
      </w:r>
      <w:proofErr w:type="gramEnd"/>
      <w:r w:rsidRPr="001B606A">
        <w:rPr>
          <w:sz w:val="28"/>
          <w:szCs w:val="28"/>
        </w:rPr>
        <w:t>. - (</w:t>
      </w:r>
      <w:proofErr w:type="gramStart"/>
      <w:r w:rsidRPr="001B606A">
        <w:rPr>
          <w:sz w:val="28"/>
          <w:szCs w:val="28"/>
        </w:rPr>
        <w:t>бакалавр</w:t>
      </w:r>
      <w:proofErr w:type="gramEnd"/>
      <w:r w:rsidRPr="001B606A">
        <w:rPr>
          <w:sz w:val="28"/>
          <w:szCs w:val="28"/>
        </w:rPr>
        <w:t>, базовый курс). - ISBN 978-5-9916-2182-3; 978-5-9692-1385-2. Гриф УМО МО РФ. Направления подготовки/специальности: юриспруденция 030500 (521400); юриспруденция 030501 (021100); юриспруденция 050402 (032700).</w:t>
      </w:r>
    </w:p>
    <w:p w:rsidR="001B606A" w:rsidRPr="001B606A" w:rsidRDefault="001B606A" w:rsidP="001B606A">
      <w:pPr>
        <w:pStyle w:val="af5"/>
        <w:numPr>
          <w:ilvl w:val="0"/>
          <w:numId w:val="26"/>
        </w:numPr>
        <w:ind w:left="0" w:firstLine="426"/>
        <w:jc w:val="both"/>
        <w:rPr>
          <w:sz w:val="28"/>
          <w:szCs w:val="28"/>
          <w:shd w:val="clear" w:color="auto" w:fill="FFFFFF"/>
        </w:rPr>
      </w:pPr>
      <w:r w:rsidRPr="001B606A">
        <w:rPr>
          <w:sz w:val="28"/>
          <w:szCs w:val="28"/>
        </w:rPr>
        <w:t xml:space="preserve">Земельное право: учебник для бакалавров / Боголюбов С.А. - 4-е изд., </w:t>
      </w:r>
      <w:proofErr w:type="spellStart"/>
      <w:r w:rsidRPr="001B606A">
        <w:rPr>
          <w:sz w:val="28"/>
          <w:szCs w:val="28"/>
        </w:rPr>
        <w:t>перераб</w:t>
      </w:r>
      <w:proofErr w:type="spellEnd"/>
      <w:r w:rsidRPr="001B606A">
        <w:rPr>
          <w:sz w:val="28"/>
          <w:szCs w:val="28"/>
        </w:rPr>
        <w:t xml:space="preserve">. и доп. - М: ЮРАЙТ, 2012. – 380 с. - (Основы наук). - ISBN 978-5-9916-1705-5. Гриф УМО МО РФ. Направления подготовки/специальности: </w:t>
      </w:r>
      <w:r w:rsidRPr="001B606A">
        <w:rPr>
          <w:sz w:val="28"/>
          <w:szCs w:val="28"/>
        </w:rPr>
        <w:lastRenderedPageBreak/>
        <w:t>юриспруденция 030500 (521400); юриспруденция 030501 (021100); юриспруденция 050402 (032700).</w:t>
      </w:r>
    </w:p>
    <w:p w:rsidR="001B606A" w:rsidRPr="001B606A" w:rsidRDefault="001B606A" w:rsidP="001B606A">
      <w:pPr>
        <w:pStyle w:val="af5"/>
        <w:numPr>
          <w:ilvl w:val="0"/>
          <w:numId w:val="26"/>
        </w:numPr>
        <w:ind w:left="0" w:firstLine="426"/>
        <w:jc w:val="both"/>
        <w:rPr>
          <w:sz w:val="28"/>
          <w:szCs w:val="28"/>
        </w:rPr>
      </w:pPr>
      <w:r w:rsidRPr="001B606A">
        <w:rPr>
          <w:sz w:val="28"/>
          <w:szCs w:val="28"/>
          <w:shd w:val="clear" w:color="auto" w:fill="FFFFFF"/>
        </w:rPr>
        <w:t xml:space="preserve">Земельное право РФ (общая часть) [Электронный ресурс]: конспект лекций/ </w:t>
      </w:r>
      <w:proofErr w:type="spellStart"/>
      <w:r w:rsidRPr="001B606A">
        <w:rPr>
          <w:sz w:val="28"/>
          <w:szCs w:val="28"/>
          <w:shd w:val="clear" w:color="auto" w:fill="FFFFFF"/>
        </w:rPr>
        <w:t>Бышков</w:t>
      </w:r>
      <w:proofErr w:type="spellEnd"/>
      <w:r w:rsidRPr="001B606A">
        <w:rPr>
          <w:sz w:val="28"/>
          <w:szCs w:val="28"/>
          <w:shd w:val="clear" w:color="auto" w:fill="FFFFFF"/>
        </w:rPr>
        <w:t xml:space="preserve"> П.А., Кирсанов А.Н.— Электрон</w:t>
      </w:r>
      <w:proofErr w:type="gramStart"/>
      <w:r w:rsidRPr="001B606A">
        <w:rPr>
          <w:sz w:val="28"/>
          <w:szCs w:val="28"/>
          <w:shd w:val="clear" w:color="auto" w:fill="FFFFFF"/>
        </w:rPr>
        <w:t>.</w:t>
      </w:r>
      <w:proofErr w:type="gramEnd"/>
      <w:r w:rsidRPr="001B606A">
        <w:rPr>
          <w:sz w:val="28"/>
          <w:szCs w:val="28"/>
          <w:shd w:val="clear" w:color="auto" w:fill="FFFFFF"/>
        </w:rPr>
        <w:t xml:space="preserve"> </w:t>
      </w:r>
      <w:proofErr w:type="gramStart"/>
      <w:r w:rsidRPr="001B606A">
        <w:rPr>
          <w:sz w:val="28"/>
          <w:szCs w:val="28"/>
          <w:shd w:val="clear" w:color="auto" w:fill="FFFFFF"/>
        </w:rPr>
        <w:t>т</w:t>
      </w:r>
      <w:proofErr w:type="gramEnd"/>
      <w:r w:rsidRPr="001B606A">
        <w:rPr>
          <w:sz w:val="28"/>
          <w:szCs w:val="28"/>
          <w:shd w:val="clear" w:color="auto" w:fill="FFFFFF"/>
        </w:rPr>
        <w:t>екстовые данные.— М: Российский университет дружбы народов, 2012.— 52 </w:t>
      </w:r>
      <w:proofErr w:type="spellStart"/>
      <w:r w:rsidRPr="001B606A">
        <w:rPr>
          <w:sz w:val="28"/>
          <w:szCs w:val="28"/>
          <w:shd w:val="clear" w:color="auto" w:fill="FFFFFF"/>
        </w:rPr>
        <w:t>c</w:t>
      </w:r>
      <w:proofErr w:type="spellEnd"/>
      <w:r w:rsidRPr="001B606A">
        <w:rPr>
          <w:sz w:val="28"/>
          <w:szCs w:val="28"/>
          <w:shd w:val="clear" w:color="auto" w:fill="FFFFFF"/>
        </w:rPr>
        <w:t xml:space="preserve">. Режим доступа: </w:t>
      </w:r>
      <w:hyperlink r:id="rId36" w:history="1">
        <w:r w:rsidRPr="001B606A">
          <w:rPr>
            <w:rStyle w:val="a8"/>
            <w:sz w:val="28"/>
            <w:szCs w:val="28"/>
            <w:shd w:val="clear" w:color="auto" w:fill="FFFFFF"/>
          </w:rPr>
          <w:t>http://www.iprbookshop.ru/22173</w:t>
        </w:r>
      </w:hyperlink>
      <w:r w:rsidRPr="001B606A">
        <w:rPr>
          <w:sz w:val="28"/>
          <w:szCs w:val="28"/>
          <w:shd w:val="clear" w:color="auto" w:fill="FFFFFF"/>
        </w:rPr>
        <w:t>.</w:t>
      </w:r>
    </w:p>
    <w:p w:rsidR="001B606A" w:rsidRPr="001B606A" w:rsidRDefault="001B606A" w:rsidP="001B606A">
      <w:pPr>
        <w:pStyle w:val="af5"/>
        <w:numPr>
          <w:ilvl w:val="0"/>
          <w:numId w:val="26"/>
        </w:numPr>
        <w:ind w:left="0" w:firstLine="426"/>
        <w:jc w:val="both"/>
        <w:rPr>
          <w:rStyle w:val="apple-style-span"/>
          <w:rFonts w:ascii="Times New Roman" w:hAnsi="Times New Roman"/>
          <w:sz w:val="28"/>
          <w:szCs w:val="28"/>
        </w:rPr>
      </w:pPr>
      <w:r w:rsidRPr="001B606A">
        <w:rPr>
          <w:rStyle w:val="apple-style-span"/>
          <w:rFonts w:ascii="Times New Roman" w:hAnsi="Times New Roman"/>
          <w:sz w:val="28"/>
          <w:szCs w:val="28"/>
        </w:rPr>
        <w:t>Земельное право [Электронный ресурс]: учебное пособие/ Т.В. Волкова [и др.].— Электрон</w:t>
      </w:r>
      <w:proofErr w:type="gramStart"/>
      <w:r w:rsidRPr="001B606A">
        <w:rPr>
          <w:rStyle w:val="apple-style-span"/>
          <w:rFonts w:ascii="Times New Roman" w:hAnsi="Times New Roman"/>
          <w:sz w:val="28"/>
          <w:szCs w:val="28"/>
        </w:rPr>
        <w:t>.</w:t>
      </w:r>
      <w:proofErr w:type="gramEnd"/>
      <w:r w:rsidRPr="001B606A">
        <w:rPr>
          <w:rStyle w:val="apple-style-span"/>
          <w:rFonts w:ascii="Times New Roman" w:hAnsi="Times New Roman"/>
          <w:sz w:val="28"/>
          <w:szCs w:val="28"/>
        </w:rPr>
        <w:t xml:space="preserve"> </w:t>
      </w:r>
      <w:proofErr w:type="gramStart"/>
      <w:r w:rsidRPr="001B606A">
        <w:rPr>
          <w:rStyle w:val="apple-style-span"/>
          <w:rFonts w:ascii="Times New Roman" w:hAnsi="Times New Roman"/>
          <w:sz w:val="28"/>
          <w:szCs w:val="28"/>
        </w:rPr>
        <w:t>т</w:t>
      </w:r>
      <w:proofErr w:type="gramEnd"/>
      <w:r w:rsidRPr="001B606A">
        <w:rPr>
          <w:rStyle w:val="apple-style-span"/>
          <w:rFonts w:ascii="Times New Roman" w:hAnsi="Times New Roman"/>
          <w:sz w:val="28"/>
          <w:szCs w:val="28"/>
        </w:rPr>
        <w:t>екстовые данные.— М: Дашков и</w:t>
      </w:r>
      <w:proofErr w:type="gramStart"/>
      <w:r w:rsidRPr="001B606A">
        <w:rPr>
          <w:rStyle w:val="apple-style-span"/>
          <w:rFonts w:ascii="Times New Roman" w:hAnsi="Times New Roman"/>
          <w:sz w:val="28"/>
          <w:szCs w:val="28"/>
        </w:rPr>
        <w:t xml:space="preserve"> К</w:t>
      </w:r>
      <w:proofErr w:type="gramEnd"/>
      <w:r w:rsidRPr="001B606A">
        <w:rPr>
          <w:rStyle w:val="apple-style-span"/>
          <w:rFonts w:ascii="Times New Roman" w:hAnsi="Times New Roman"/>
          <w:sz w:val="28"/>
          <w:szCs w:val="28"/>
        </w:rPr>
        <w:t xml:space="preserve">, Ай Пи Эр </w:t>
      </w:r>
      <w:proofErr w:type="spellStart"/>
      <w:r w:rsidRPr="001B606A">
        <w:rPr>
          <w:rStyle w:val="apple-style-span"/>
          <w:rFonts w:ascii="Times New Roman" w:hAnsi="Times New Roman"/>
          <w:sz w:val="28"/>
          <w:szCs w:val="28"/>
        </w:rPr>
        <w:t>Медиа</w:t>
      </w:r>
      <w:proofErr w:type="spellEnd"/>
      <w:r w:rsidRPr="001B606A">
        <w:rPr>
          <w:rStyle w:val="apple-style-span"/>
          <w:rFonts w:ascii="Times New Roman" w:hAnsi="Times New Roman"/>
          <w:sz w:val="28"/>
          <w:szCs w:val="28"/>
        </w:rPr>
        <w:t>, 2011.— 316 </w:t>
      </w:r>
      <w:proofErr w:type="spellStart"/>
      <w:r w:rsidRPr="001B606A">
        <w:rPr>
          <w:rStyle w:val="apple-style-span"/>
          <w:rFonts w:ascii="Times New Roman" w:hAnsi="Times New Roman"/>
          <w:sz w:val="28"/>
          <w:szCs w:val="28"/>
        </w:rPr>
        <w:t>c</w:t>
      </w:r>
      <w:proofErr w:type="spellEnd"/>
      <w:r w:rsidRPr="001B606A">
        <w:rPr>
          <w:rStyle w:val="apple-style-span"/>
          <w:rFonts w:ascii="Times New Roman" w:hAnsi="Times New Roman"/>
          <w:sz w:val="28"/>
          <w:szCs w:val="28"/>
        </w:rPr>
        <w:t xml:space="preserve">. Режим доступа: </w:t>
      </w:r>
      <w:hyperlink r:id="rId37" w:history="1">
        <w:r w:rsidRPr="001B606A">
          <w:rPr>
            <w:rStyle w:val="a8"/>
            <w:sz w:val="28"/>
            <w:szCs w:val="28"/>
          </w:rPr>
          <w:t>http://www.iprbookshop.ru/1312</w:t>
        </w:r>
      </w:hyperlink>
      <w:r w:rsidRPr="001B606A">
        <w:rPr>
          <w:rStyle w:val="apple-style-span"/>
          <w:rFonts w:ascii="Times New Roman" w:hAnsi="Times New Roman"/>
          <w:sz w:val="28"/>
          <w:szCs w:val="28"/>
        </w:rPr>
        <w:t>.</w:t>
      </w:r>
    </w:p>
    <w:p w:rsidR="001B606A" w:rsidRDefault="001B606A" w:rsidP="001D290B">
      <w:pPr>
        <w:ind w:firstLine="709"/>
        <w:rPr>
          <w:b/>
          <w:szCs w:val="28"/>
        </w:rPr>
      </w:pPr>
    </w:p>
    <w:p w:rsidR="001D290B" w:rsidRPr="00B6573B" w:rsidRDefault="001D290B" w:rsidP="001D290B">
      <w:pPr>
        <w:ind w:firstLine="709"/>
        <w:rPr>
          <w:b/>
          <w:szCs w:val="28"/>
        </w:rPr>
      </w:pPr>
      <w:r w:rsidRPr="00B6573B">
        <w:rPr>
          <w:b/>
          <w:szCs w:val="28"/>
        </w:rPr>
        <w:t>Основные нормативные</w:t>
      </w:r>
      <w:r w:rsidR="00EE7169">
        <w:rPr>
          <w:b/>
          <w:szCs w:val="28"/>
        </w:rPr>
        <w:t xml:space="preserve"> правовые</w:t>
      </w:r>
      <w:r w:rsidRPr="00B6573B">
        <w:rPr>
          <w:b/>
          <w:szCs w:val="28"/>
        </w:rPr>
        <w:t xml:space="preserve"> акты и судебная практика:</w:t>
      </w:r>
    </w:p>
    <w:p w:rsidR="001D290B" w:rsidRPr="003D29BE" w:rsidRDefault="001D290B" w:rsidP="001B606A">
      <w:pPr>
        <w:pStyle w:val="a5"/>
        <w:ind w:firstLine="426"/>
        <w:jc w:val="both"/>
        <w:rPr>
          <w:rFonts w:ascii="Times New Roman" w:hAnsi="Times New Roman" w:cs="Times New Roman"/>
          <w:sz w:val="28"/>
          <w:szCs w:val="28"/>
        </w:rPr>
      </w:pPr>
      <w:r w:rsidRPr="003D29BE">
        <w:rPr>
          <w:rFonts w:ascii="Times New Roman" w:hAnsi="Times New Roman" w:cs="Times New Roman"/>
          <w:sz w:val="28"/>
          <w:szCs w:val="28"/>
        </w:rPr>
        <w:t>Конституция Российской Федерации. Принята всенародным голосованием 12 декабря 1993 года // Российская газета. 1993. 25 декабря.</w:t>
      </w:r>
    </w:p>
    <w:p w:rsidR="001D290B" w:rsidRPr="003D29BE" w:rsidRDefault="001D290B" w:rsidP="001B606A">
      <w:pPr>
        <w:pStyle w:val="a5"/>
        <w:tabs>
          <w:tab w:val="left" w:pos="0"/>
          <w:tab w:val="left" w:pos="1080"/>
        </w:tabs>
        <w:ind w:firstLine="426"/>
        <w:jc w:val="both"/>
        <w:rPr>
          <w:rFonts w:ascii="Times New Roman" w:hAnsi="Times New Roman" w:cs="Times New Roman"/>
          <w:sz w:val="28"/>
          <w:szCs w:val="28"/>
        </w:rPr>
      </w:pPr>
      <w:r w:rsidRPr="003D29BE">
        <w:rPr>
          <w:rFonts w:ascii="Times New Roman" w:hAnsi="Times New Roman" w:cs="Times New Roman"/>
          <w:sz w:val="28"/>
          <w:szCs w:val="28"/>
        </w:rPr>
        <w:t>Гражданский кодекс Российской Федерации (</w:t>
      </w:r>
      <w:r w:rsidRPr="003D29BE">
        <w:rPr>
          <w:rStyle w:val="links8"/>
          <w:rFonts w:ascii="Times New Roman" w:hAnsi="Times New Roman" w:cs="Times New Roman"/>
          <w:sz w:val="28"/>
          <w:szCs w:val="28"/>
        </w:rPr>
        <w:t>часть первая)</w:t>
      </w:r>
      <w:r w:rsidRPr="003D29BE">
        <w:rPr>
          <w:rFonts w:ascii="Times New Roman" w:hAnsi="Times New Roman" w:cs="Times New Roman"/>
          <w:sz w:val="28"/>
          <w:szCs w:val="28"/>
        </w:rPr>
        <w:t xml:space="preserve"> от 30 ноября 1994 года №51-Ф3   // СЗ РФ. 1994. №32. Ст. 3301. </w:t>
      </w:r>
    </w:p>
    <w:p w:rsidR="001D290B" w:rsidRPr="003D29BE" w:rsidRDefault="001D290B" w:rsidP="001B606A">
      <w:pPr>
        <w:pStyle w:val="a5"/>
        <w:tabs>
          <w:tab w:val="left" w:pos="0"/>
          <w:tab w:val="left" w:pos="1080"/>
        </w:tabs>
        <w:ind w:firstLine="426"/>
        <w:jc w:val="both"/>
        <w:rPr>
          <w:rFonts w:ascii="Times New Roman" w:hAnsi="Times New Roman" w:cs="Times New Roman"/>
          <w:sz w:val="28"/>
          <w:szCs w:val="28"/>
        </w:rPr>
      </w:pPr>
      <w:r w:rsidRPr="003D29BE">
        <w:rPr>
          <w:rFonts w:ascii="Times New Roman" w:hAnsi="Times New Roman" w:cs="Times New Roman"/>
          <w:sz w:val="28"/>
          <w:szCs w:val="28"/>
        </w:rPr>
        <w:t>Земельный кодекс Российской Федерации от 25 октября 2001 года № 136-ФЗ // СЗ РФ. 2001. № 44. Ст. 4147.</w:t>
      </w:r>
    </w:p>
    <w:p w:rsidR="001D290B" w:rsidRPr="003D29BE" w:rsidRDefault="001D290B" w:rsidP="001B606A">
      <w:pPr>
        <w:pStyle w:val="a5"/>
        <w:tabs>
          <w:tab w:val="left" w:pos="0"/>
          <w:tab w:val="left" w:pos="1080"/>
        </w:tabs>
        <w:ind w:firstLine="426"/>
        <w:jc w:val="both"/>
        <w:rPr>
          <w:rFonts w:ascii="Times New Roman" w:hAnsi="Times New Roman" w:cs="Times New Roman"/>
          <w:sz w:val="28"/>
          <w:szCs w:val="28"/>
        </w:rPr>
      </w:pPr>
      <w:r w:rsidRPr="003D29BE">
        <w:rPr>
          <w:rFonts w:ascii="Times New Roman" w:hAnsi="Times New Roman" w:cs="Times New Roman"/>
          <w:sz w:val="28"/>
          <w:szCs w:val="28"/>
        </w:rPr>
        <w:t xml:space="preserve">О введении в действие Земельного кодекса Российской Федерации:  Федеральный закон от 25 октября 2001 года №137-ФЗ // СЗ РФ. 2001. № 44. Ст. 4148.  </w:t>
      </w:r>
    </w:p>
    <w:p w:rsidR="001D290B" w:rsidRPr="003D29BE" w:rsidRDefault="001D290B" w:rsidP="001B606A">
      <w:pPr>
        <w:pStyle w:val="20"/>
        <w:ind w:left="0" w:firstLine="426"/>
        <w:jc w:val="both"/>
        <w:rPr>
          <w:rFonts w:ascii="Times New Roman" w:hAnsi="Times New Roman" w:cs="Times New Roman"/>
          <w:szCs w:val="28"/>
        </w:rPr>
      </w:pPr>
      <w:r w:rsidRPr="003D29BE">
        <w:rPr>
          <w:rFonts w:ascii="Times New Roman" w:hAnsi="Times New Roman" w:cs="Times New Roman"/>
          <w:szCs w:val="28"/>
        </w:rPr>
        <w:t>О приватизации государственного и муниципального имущества: Федеральный закон от 21 декабря 2001 года № 178-ФЗ  // СЗ РФ. РФ. 2002. № 4. Ст. 251.</w:t>
      </w:r>
    </w:p>
    <w:p w:rsidR="001D290B" w:rsidRPr="003D29BE" w:rsidRDefault="001D290B" w:rsidP="001B606A">
      <w:pPr>
        <w:pStyle w:val="a5"/>
        <w:tabs>
          <w:tab w:val="left" w:pos="0"/>
          <w:tab w:val="left" w:pos="1080"/>
        </w:tabs>
        <w:ind w:firstLine="426"/>
        <w:jc w:val="both"/>
        <w:rPr>
          <w:rFonts w:ascii="Times New Roman" w:hAnsi="Times New Roman" w:cs="Times New Roman"/>
          <w:kern w:val="2"/>
          <w:sz w:val="28"/>
          <w:szCs w:val="28"/>
        </w:rPr>
      </w:pPr>
      <w:r w:rsidRPr="003D29BE">
        <w:rPr>
          <w:rFonts w:ascii="Times New Roman" w:hAnsi="Times New Roman" w:cs="Times New Roman"/>
          <w:kern w:val="2"/>
          <w:sz w:val="28"/>
          <w:szCs w:val="28"/>
        </w:rPr>
        <w:t>О некоторых вопросах, связанных с применением земельного законодательства: Постановление Пленума Высшего Арбитражного Суда Российской Федерации от 24 марта 2005 года № 11  // Вестник Высшего Арбитражного Суда Российской Федерации. - № 5. -2005.</w:t>
      </w:r>
    </w:p>
    <w:p w:rsidR="001D290B" w:rsidRPr="003D29BE" w:rsidRDefault="001D290B" w:rsidP="001B606A">
      <w:pPr>
        <w:pStyle w:val="Style4"/>
        <w:widowControl/>
        <w:tabs>
          <w:tab w:val="left" w:pos="1440"/>
        </w:tabs>
        <w:spacing w:line="240" w:lineRule="auto"/>
        <w:ind w:firstLine="426"/>
        <w:rPr>
          <w:sz w:val="28"/>
          <w:szCs w:val="28"/>
        </w:rPr>
      </w:pPr>
      <w:r w:rsidRPr="003D29BE">
        <w:rPr>
          <w:kern w:val="2"/>
          <w:sz w:val="28"/>
          <w:szCs w:val="28"/>
        </w:rPr>
        <w:t xml:space="preserve">О некоторых вопросах, возникающих в судебной практике при разрешении споров, связанных с защитой права собственности и других вещных прав: Постановление Пленума Верховного Суда и Высшего Арбитражного Суда Российской Федерации от 29 апреля 2010 года № 10/22  // Официальный сайт Высшего Арбитражного Суда Российской Федерации </w:t>
      </w:r>
      <w:proofErr w:type="spellStart"/>
      <w:r w:rsidRPr="003D29BE">
        <w:rPr>
          <w:kern w:val="2"/>
          <w:sz w:val="28"/>
          <w:szCs w:val="28"/>
          <w:lang w:val="en-US"/>
        </w:rPr>
        <w:t>arbitr</w:t>
      </w:r>
      <w:proofErr w:type="spellEnd"/>
      <w:r w:rsidRPr="003D29BE">
        <w:rPr>
          <w:kern w:val="2"/>
          <w:sz w:val="28"/>
          <w:szCs w:val="28"/>
        </w:rPr>
        <w:t>.</w:t>
      </w:r>
      <w:proofErr w:type="spellStart"/>
      <w:r w:rsidRPr="003D29BE">
        <w:rPr>
          <w:kern w:val="2"/>
          <w:sz w:val="28"/>
          <w:szCs w:val="28"/>
          <w:lang w:val="en-US"/>
        </w:rPr>
        <w:t>ru</w:t>
      </w:r>
      <w:proofErr w:type="spellEnd"/>
      <w:r w:rsidRPr="003D29BE">
        <w:rPr>
          <w:kern w:val="2"/>
          <w:sz w:val="28"/>
          <w:szCs w:val="28"/>
        </w:rPr>
        <w:t>.</w:t>
      </w:r>
    </w:p>
    <w:p w:rsidR="001D290B" w:rsidRPr="003D29BE" w:rsidRDefault="001D290B" w:rsidP="001B606A">
      <w:pPr>
        <w:pStyle w:val="Style4"/>
        <w:widowControl/>
        <w:tabs>
          <w:tab w:val="left" w:pos="1440"/>
        </w:tabs>
        <w:spacing w:line="240" w:lineRule="auto"/>
        <w:ind w:firstLine="426"/>
        <w:rPr>
          <w:sz w:val="28"/>
          <w:szCs w:val="28"/>
        </w:rPr>
      </w:pPr>
      <w:r w:rsidRPr="003D29BE">
        <w:rPr>
          <w:sz w:val="28"/>
          <w:szCs w:val="28"/>
        </w:rPr>
        <w:t xml:space="preserve">Обзор судебной практики по некоторым вопросам защиты прав собственника от нарушений, не связанных с лишением владения: Информационное письмо Президиума </w:t>
      </w:r>
      <w:r w:rsidRPr="003D29BE">
        <w:rPr>
          <w:kern w:val="2"/>
          <w:sz w:val="28"/>
          <w:szCs w:val="28"/>
        </w:rPr>
        <w:t xml:space="preserve">Высшего Арбитражного Суда Российской Федерации   </w:t>
      </w:r>
      <w:r w:rsidRPr="003D29BE">
        <w:rPr>
          <w:sz w:val="28"/>
          <w:szCs w:val="28"/>
        </w:rPr>
        <w:t>от 15 января 2013 года № 153 // Вестник ВАС РФ. 2013. №4.</w:t>
      </w:r>
    </w:p>
    <w:p w:rsidR="001D290B" w:rsidRPr="0021114C" w:rsidRDefault="001D290B" w:rsidP="001D290B">
      <w:pPr>
        <w:ind w:firstLine="709"/>
        <w:jc w:val="both"/>
        <w:rPr>
          <w:b/>
          <w:szCs w:val="28"/>
        </w:rPr>
      </w:pPr>
    </w:p>
    <w:p w:rsidR="001D290B" w:rsidRPr="0021114C" w:rsidRDefault="00243F19" w:rsidP="0021114C">
      <w:pPr>
        <w:pStyle w:val="af2"/>
        <w:numPr>
          <w:ilvl w:val="0"/>
          <w:numId w:val="28"/>
        </w:numPr>
        <w:tabs>
          <w:tab w:val="left" w:pos="993"/>
        </w:tabs>
        <w:ind w:left="0" w:firstLine="709"/>
        <w:jc w:val="both"/>
        <w:rPr>
          <w:rFonts w:ascii="Times New Roman" w:hAnsi="Times New Roman"/>
          <w:b/>
          <w:sz w:val="28"/>
          <w:szCs w:val="28"/>
        </w:rPr>
      </w:pPr>
      <w:r w:rsidRPr="00243F19">
        <w:rPr>
          <w:rFonts w:ascii="Times New Roman" w:eastAsiaTheme="minorHAnsi" w:hAnsi="Times New Roman"/>
          <w:b/>
          <w:bCs/>
          <w:sz w:val="28"/>
          <w:szCs w:val="28"/>
        </w:rPr>
        <w:t>Анализ конкретных ситуаций (кейс-метод)</w:t>
      </w:r>
    </w:p>
    <w:p w:rsidR="001D290B" w:rsidRPr="00B6573B" w:rsidRDefault="00243F19" w:rsidP="00243F19">
      <w:pPr>
        <w:widowControl w:val="0"/>
        <w:shd w:val="clear" w:color="auto" w:fill="FFFFFF"/>
        <w:tabs>
          <w:tab w:val="left" w:pos="715"/>
        </w:tabs>
        <w:autoSpaceDE w:val="0"/>
        <w:autoSpaceDN w:val="0"/>
        <w:adjustRightInd w:val="0"/>
        <w:ind w:firstLine="709"/>
        <w:jc w:val="both"/>
        <w:rPr>
          <w:bCs/>
          <w:szCs w:val="28"/>
        </w:rPr>
      </w:pPr>
      <w:r>
        <w:rPr>
          <w:b/>
          <w:szCs w:val="28"/>
        </w:rPr>
        <w:t xml:space="preserve">Задача №1. </w:t>
      </w:r>
      <w:r w:rsidR="001D290B" w:rsidRPr="00B6573B">
        <w:rPr>
          <w:bCs/>
          <w:szCs w:val="28"/>
        </w:rPr>
        <w:t xml:space="preserve">Муниципальное предприятие обратилось в Арбитражный суд  с исковым заявлением к индивидуальному предпринимателю  освободить земельный участок,   путем демонтажа принадлежащих </w:t>
      </w:r>
      <w:r w:rsidR="001D290B" w:rsidRPr="00B6573B">
        <w:rPr>
          <w:bCs/>
          <w:szCs w:val="28"/>
        </w:rPr>
        <w:lastRenderedPageBreak/>
        <w:t xml:space="preserve">ответчику торговых павильонов.  </w:t>
      </w:r>
    </w:p>
    <w:p w:rsidR="001D290B" w:rsidRPr="00B6573B" w:rsidRDefault="001D290B" w:rsidP="001D290B">
      <w:pPr>
        <w:autoSpaceDE w:val="0"/>
        <w:autoSpaceDN w:val="0"/>
        <w:adjustRightInd w:val="0"/>
        <w:ind w:firstLine="709"/>
        <w:jc w:val="both"/>
        <w:rPr>
          <w:bCs/>
          <w:szCs w:val="28"/>
        </w:rPr>
      </w:pPr>
      <w:r w:rsidRPr="00B6573B">
        <w:rPr>
          <w:bCs/>
          <w:szCs w:val="28"/>
        </w:rPr>
        <w:t>Как следует из материалов дела, постановлением муниципалитета  в 1999 году предприятию предоставлен в бессрочное (постоянное) пользование земельный участок, площадью 0,370 га  для размещения и реконструкции городского рынка.</w:t>
      </w:r>
    </w:p>
    <w:p w:rsidR="001D290B" w:rsidRPr="00B6573B" w:rsidRDefault="001D290B" w:rsidP="001D290B">
      <w:pPr>
        <w:autoSpaceDE w:val="0"/>
        <w:autoSpaceDN w:val="0"/>
        <w:adjustRightInd w:val="0"/>
        <w:ind w:firstLine="709"/>
        <w:jc w:val="both"/>
        <w:rPr>
          <w:bCs/>
          <w:szCs w:val="28"/>
        </w:rPr>
      </w:pPr>
      <w:r w:rsidRPr="00B6573B">
        <w:rPr>
          <w:bCs/>
          <w:szCs w:val="28"/>
        </w:rPr>
        <w:t xml:space="preserve"> В  2011 году было прекращено право постоянного (бессрочного) пользования Предприятия </w:t>
      </w:r>
      <w:proofErr w:type="gramStart"/>
      <w:r w:rsidRPr="00B6573B">
        <w:rPr>
          <w:bCs/>
          <w:szCs w:val="28"/>
        </w:rPr>
        <w:t>выше названным</w:t>
      </w:r>
      <w:proofErr w:type="gramEnd"/>
      <w:r w:rsidRPr="00B6573B">
        <w:rPr>
          <w:bCs/>
          <w:szCs w:val="28"/>
        </w:rPr>
        <w:t xml:space="preserve"> земельным участком в порядке переоформления. Земельный участок предоставлен Предприятию в аренду для размещения и реконструкции городского рынка на срок установленный договором аренды земельного участка.</w:t>
      </w:r>
    </w:p>
    <w:p w:rsidR="001D290B" w:rsidRPr="00B6573B" w:rsidRDefault="001D290B" w:rsidP="001D290B">
      <w:pPr>
        <w:autoSpaceDE w:val="0"/>
        <w:autoSpaceDN w:val="0"/>
        <w:adjustRightInd w:val="0"/>
        <w:ind w:firstLine="709"/>
        <w:jc w:val="both"/>
        <w:rPr>
          <w:bCs/>
          <w:szCs w:val="28"/>
        </w:rPr>
      </w:pPr>
      <w:r w:rsidRPr="00B6573B">
        <w:rPr>
          <w:bCs/>
          <w:szCs w:val="28"/>
        </w:rPr>
        <w:t xml:space="preserve">  Истец предоставил ответчику торговые площади для установки торговых точек по продаже промышленных товаров или продуктов питания на срок до одного года.   Созданный Предпринимателем объект относится к временным сооружениям, разрешение на строительство павильона не выдавалось. Земельный участок для строительства объекта недвижимости Предпринимателю в установленном для этого порядке не отводился. Разрешение на ввод объекта в эксплуатацию также не оформлялось.</w:t>
      </w:r>
    </w:p>
    <w:p w:rsidR="001D290B" w:rsidRPr="00243F19" w:rsidRDefault="001D290B" w:rsidP="001D290B">
      <w:pPr>
        <w:autoSpaceDE w:val="0"/>
        <w:autoSpaceDN w:val="0"/>
        <w:adjustRightInd w:val="0"/>
        <w:ind w:firstLine="709"/>
        <w:jc w:val="both"/>
        <w:rPr>
          <w:bCs/>
          <w:szCs w:val="28"/>
        </w:rPr>
      </w:pPr>
      <w:r w:rsidRPr="00243F19">
        <w:rPr>
          <w:bCs/>
          <w:szCs w:val="28"/>
        </w:rPr>
        <w:t>Решите дело.</w:t>
      </w:r>
    </w:p>
    <w:p w:rsidR="001D290B" w:rsidRPr="00243F19" w:rsidRDefault="001D290B" w:rsidP="001D290B">
      <w:pPr>
        <w:autoSpaceDE w:val="0"/>
        <w:autoSpaceDN w:val="0"/>
        <w:adjustRightInd w:val="0"/>
        <w:ind w:firstLine="709"/>
        <w:jc w:val="both"/>
        <w:rPr>
          <w:bCs/>
          <w:szCs w:val="28"/>
        </w:rPr>
      </w:pPr>
      <w:r w:rsidRPr="00243F19">
        <w:rPr>
          <w:bCs/>
          <w:szCs w:val="28"/>
        </w:rPr>
        <w:t xml:space="preserve">Приобретает ли лицо, осуществившее самовольную постройку,  право собственности на нее?  </w:t>
      </w:r>
    </w:p>
    <w:p w:rsidR="001D290B" w:rsidRPr="00243F19" w:rsidRDefault="001D290B" w:rsidP="001D290B">
      <w:pPr>
        <w:autoSpaceDE w:val="0"/>
        <w:autoSpaceDN w:val="0"/>
        <w:adjustRightInd w:val="0"/>
        <w:ind w:firstLine="709"/>
        <w:jc w:val="both"/>
        <w:rPr>
          <w:bCs/>
          <w:szCs w:val="28"/>
        </w:rPr>
      </w:pPr>
      <w:proofErr w:type="gramStart"/>
      <w:r w:rsidRPr="00243F19">
        <w:rPr>
          <w:szCs w:val="28"/>
        </w:rPr>
        <w:t xml:space="preserve">Дайте обоснованные ответы на основе анализа норм Земельного кодекса Российской Федерации, Гражданского кодекса Российской Федерации и  </w:t>
      </w:r>
      <w:r w:rsidRPr="00243F19">
        <w:rPr>
          <w:bCs/>
          <w:szCs w:val="28"/>
        </w:rPr>
        <w:t xml:space="preserve"> Постановления Пленума Верховного Суда Российской Федерации и Пленума Высшего Арбитражного Суда Российской Федерации от 29.04.2010 № 10/22 «О некоторых вопросах, возникающих в судебной практике при разрешении споров, связанных с защитой права собственности и других вещных прав».    </w:t>
      </w:r>
      <w:proofErr w:type="gramEnd"/>
    </w:p>
    <w:p w:rsidR="001D290B" w:rsidRPr="00B6573B" w:rsidRDefault="001D290B" w:rsidP="001D290B">
      <w:pPr>
        <w:autoSpaceDE w:val="0"/>
        <w:autoSpaceDN w:val="0"/>
        <w:adjustRightInd w:val="0"/>
        <w:ind w:firstLine="709"/>
        <w:jc w:val="both"/>
        <w:rPr>
          <w:b/>
          <w:bCs/>
          <w:szCs w:val="28"/>
        </w:rPr>
      </w:pPr>
      <w:r w:rsidRPr="00B6573B">
        <w:rPr>
          <w:b/>
          <w:bCs/>
          <w:szCs w:val="28"/>
        </w:rPr>
        <w:t xml:space="preserve"> </w:t>
      </w:r>
    </w:p>
    <w:p w:rsidR="00243F19" w:rsidRPr="00B6573B" w:rsidRDefault="00243F19" w:rsidP="00243F19">
      <w:pPr>
        <w:ind w:firstLine="709"/>
        <w:jc w:val="both"/>
        <w:rPr>
          <w:szCs w:val="28"/>
        </w:rPr>
      </w:pPr>
      <w:r>
        <w:rPr>
          <w:b/>
          <w:bCs/>
          <w:szCs w:val="28"/>
        </w:rPr>
        <w:t>Задача №2</w:t>
      </w:r>
      <w:r w:rsidRPr="00243F19">
        <w:rPr>
          <w:b/>
          <w:bCs/>
          <w:szCs w:val="28"/>
        </w:rPr>
        <w:t>.</w:t>
      </w:r>
      <w:r>
        <w:rPr>
          <w:b/>
          <w:bCs/>
          <w:szCs w:val="28"/>
        </w:rPr>
        <w:t xml:space="preserve"> </w:t>
      </w:r>
      <w:r w:rsidRPr="00243F19">
        <w:rPr>
          <w:szCs w:val="28"/>
        </w:rPr>
        <w:t>Предпринимателю С. на основании в 1990 году на основании приказа</w:t>
      </w:r>
      <w:r w:rsidRPr="00B6573B">
        <w:rPr>
          <w:szCs w:val="28"/>
        </w:rPr>
        <w:t xml:space="preserve"> опытно-производственного хозяйства и согласно проекту внутрихозяйственного землеустройства в виде исключения были предоставлены земельные участки за № 1, 2, 3, 4, 5, 6, 7 общей площадью </w:t>
      </w:r>
      <w:smartTag w:uri="urn:schemas-microsoft-com:office:smarttags" w:element="metricconverter">
        <w:smartTagPr>
          <w:attr w:name="ProductID" w:val="205,6 га"/>
        </w:smartTagPr>
        <w:r w:rsidRPr="00B6573B">
          <w:rPr>
            <w:szCs w:val="28"/>
          </w:rPr>
          <w:t>205,6 га</w:t>
        </w:r>
      </w:smartTag>
      <w:r w:rsidRPr="00B6573B">
        <w:rPr>
          <w:szCs w:val="28"/>
        </w:rPr>
        <w:t xml:space="preserve">, в том числе спорный земельный участок. Впоследствии из земель ОПХ   решением исполнительного комитета  народных депутатов в 1991 году муниципальному предприятию «М» в бессрочное пользование  было передано </w:t>
      </w:r>
      <w:smartTag w:uri="urn:schemas-microsoft-com:office:smarttags" w:element="metricconverter">
        <w:smartTagPr>
          <w:attr w:name="ProductID" w:val="205,6 га"/>
        </w:smartTagPr>
        <w:r w:rsidRPr="00B6573B">
          <w:rPr>
            <w:szCs w:val="28"/>
          </w:rPr>
          <w:t>205,6 га</w:t>
        </w:r>
      </w:smartTag>
      <w:r w:rsidRPr="00B6573B">
        <w:rPr>
          <w:szCs w:val="28"/>
        </w:rPr>
        <w:t xml:space="preserve">, о чем выдан государственный акт.  </w:t>
      </w:r>
    </w:p>
    <w:p w:rsidR="00243F19" w:rsidRPr="00B6573B" w:rsidRDefault="00243F19" w:rsidP="00243F19">
      <w:pPr>
        <w:autoSpaceDE w:val="0"/>
        <w:autoSpaceDN w:val="0"/>
        <w:adjustRightInd w:val="0"/>
        <w:ind w:firstLine="709"/>
        <w:jc w:val="both"/>
        <w:rPr>
          <w:szCs w:val="28"/>
        </w:rPr>
      </w:pPr>
      <w:r w:rsidRPr="00B6573B">
        <w:rPr>
          <w:szCs w:val="28"/>
        </w:rPr>
        <w:t xml:space="preserve">В связи с реорганизацией муниципального предприятия «М» распоряжением администрации  в 1994 году земельный участок площадью </w:t>
      </w:r>
      <w:smartTag w:uri="urn:schemas-microsoft-com:office:smarttags" w:element="metricconverter">
        <w:smartTagPr>
          <w:attr w:name="ProductID" w:val="205,6 га"/>
        </w:smartTagPr>
        <w:r w:rsidRPr="00B6573B">
          <w:rPr>
            <w:szCs w:val="28"/>
          </w:rPr>
          <w:t>205,6 га</w:t>
        </w:r>
      </w:smartTag>
      <w:r w:rsidRPr="00B6573B">
        <w:rPr>
          <w:szCs w:val="28"/>
        </w:rPr>
        <w:t xml:space="preserve"> был изъят у предприятия и предоставлен С. для организации крестьянского хозяйства, а спорный земельный участок площадью </w:t>
      </w:r>
      <w:smartTag w:uri="urn:schemas-microsoft-com:office:smarttags" w:element="metricconverter">
        <w:smartTagPr>
          <w:attr w:name="ProductID" w:val="146 га"/>
        </w:smartTagPr>
        <w:r w:rsidRPr="00B6573B">
          <w:rPr>
            <w:szCs w:val="28"/>
          </w:rPr>
          <w:t>146 га</w:t>
        </w:r>
      </w:smartTag>
      <w:r w:rsidRPr="00B6573B">
        <w:rPr>
          <w:szCs w:val="28"/>
        </w:rPr>
        <w:t xml:space="preserve"> предоставлен С. в пожизненное наследуемое владение. </w:t>
      </w:r>
    </w:p>
    <w:p w:rsidR="00243F19" w:rsidRPr="00B6573B" w:rsidRDefault="00243F19" w:rsidP="00243F19">
      <w:pPr>
        <w:autoSpaceDE w:val="0"/>
        <w:autoSpaceDN w:val="0"/>
        <w:adjustRightInd w:val="0"/>
        <w:ind w:firstLine="709"/>
        <w:jc w:val="both"/>
        <w:rPr>
          <w:szCs w:val="28"/>
        </w:rPr>
      </w:pPr>
      <w:r w:rsidRPr="00B6573B">
        <w:rPr>
          <w:szCs w:val="28"/>
        </w:rPr>
        <w:t xml:space="preserve">В 2009 году Постановлением главы   района  распоряжение о предоставлении С.  земельного участка площадью </w:t>
      </w:r>
      <w:smartTag w:uri="urn:schemas-microsoft-com:office:smarttags" w:element="metricconverter">
        <w:smartTagPr>
          <w:attr w:name="ProductID" w:val="146 га"/>
        </w:smartTagPr>
        <w:r w:rsidRPr="00B6573B">
          <w:rPr>
            <w:szCs w:val="28"/>
          </w:rPr>
          <w:t>146 га</w:t>
        </w:r>
      </w:smartTag>
      <w:r w:rsidRPr="00B6573B">
        <w:rPr>
          <w:szCs w:val="28"/>
        </w:rPr>
        <w:t xml:space="preserve"> в пожизненное </w:t>
      </w:r>
      <w:r w:rsidRPr="00B6573B">
        <w:rPr>
          <w:szCs w:val="28"/>
        </w:rPr>
        <w:lastRenderedPageBreak/>
        <w:t>наследуемое владение отменено как противоречащие земельному законодательству, действовавшему на момент издания распоряжения.</w:t>
      </w:r>
    </w:p>
    <w:p w:rsidR="00243F19" w:rsidRPr="00B6573B" w:rsidRDefault="00243F19" w:rsidP="00243F19">
      <w:pPr>
        <w:autoSpaceDE w:val="0"/>
        <w:autoSpaceDN w:val="0"/>
        <w:adjustRightInd w:val="0"/>
        <w:ind w:firstLine="709"/>
        <w:jc w:val="both"/>
        <w:rPr>
          <w:szCs w:val="28"/>
        </w:rPr>
      </w:pPr>
      <w:r w:rsidRPr="00B6573B">
        <w:rPr>
          <w:szCs w:val="28"/>
        </w:rPr>
        <w:t xml:space="preserve">Предприниматель С. полагая, что он с 20.12.1990 владеет спорным земельным участком, </w:t>
      </w:r>
      <w:proofErr w:type="gramStart"/>
      <w:r w:rsidRPr="00B6573B">
        <w:rPr>
          <w:szCs w:val="28"/>
        </w:rPr>
        <w:t>и</w:t>
      </w:r>
      <w:proofErr w:type="gramEnd"/>
      <w:r w:rsidRPr="00B6573B">
        <w:rPr>
          <w:szCs w:val="28"/>
        </w:rPr>
        <w:t xml:space="preserve"> ссылаясь </w:t>
      </w:r>
      <w:proofErr w:type="spellStart"/>
      <w:r w:rsidRPr="00B6573B">
        <w:rPr>
          <w:szCs w:val="28"/>
        </w:rPr>
        <w:t>приобретательную</w:t>
      </w:r>
      <w:proofErr w:type="spellEnd"/>
      <w:r w:rsidRPr="00B6573B">
        <w:rPr>
          <w:szCs w:val="28"/>
        </w:rPr>
        <w:t xml:space="preserve"> давность, обратился в арбитражный суд с требованием о признании права собственности.</w:t>
      </w:r>
    </w:p>
    <w:p w:rsidR="00243F19" w:rsidRPr="00243F19" w:rsidRDefault="00243F19" w:rsidP="00243F19">
      <w:pPr>
        <w:autoSpaceDE w:val="0"/>
        <w:autoSpaceDN w:val="0"/>
        <w:adjustRightInd w:val="0"/>
        <w:ind w:firstLine="709"/>
        <w:jc w:val="both"/>
        <w:rPr>
          <w:szCs w:val="28"/>
        </w:rPr>
      </w:pPr>
      <w:r w:rsidRPr="00243F19">
        <w:rPr>
          <w:szCs w:val="28"/>
        </w:rPr>
        <w:t>Обладает ли С. правовым статусом добросовестного приобретателя спорного земельного участка?</w:t>
      </w:r>
    </w:p>
    <w:p w:rsidR="00243F19" w:rsidRPr="00243F19" w:rsidRDefault="00243F19" w:rsidP="00243F19">
      <w:pPr>
        <w:autoSpaceDE w:val="0"/>
        <w:autoSpaceDN w:val="0"/>
        <w:adjustRightInd w:val="0"/>
        <w:ind w:firstLine="709"/>
        <w:jc w:val="both"/>
        <w:rPr>
          <w:szCs w:val="28"/>
        </w:rPr>
      </w:pPr>
      <w:r w:rsidRPr="00243F19">
        <w:rPr>
          <w:szCs w:val="28"/>
        </w:rPr>
        <w:t xml:space="preserve">Истек ли срок владения земельным участком, необходимого для приобретения права собственности в силу </w:t>
      </w:r>
      <w:proofErr w:type="spellStart"/>
      <w:r w:rsidRPr="00243F19">
        <w:rPr>
          <w:szCs w:val="28"/>
        </w:rPr>
        <w:t>приобретательной</w:t>
      </w:r>
      <w:proofErr w:type="spellEnd"/>
      <w:r w:rsidRPr="00243F19">
        <w:rPr>
          <w:szCs w:val="28"/>
        </w:rPr>
        <w:t xml:space="preserve"> давности?</w:t>
      </w:r>
    </w:p>
    <w:p w:rsidR="00243F19" w:rsidRPr="00243F19" w:rsidRDefault="00243F19" w:rsidP="00243F19">
      <w:pPr>
        <w:autoSpaceDE w:val="0"/>
        <w:autoSpaceDN w:val="0"/>
        <w:adjustRightInd w:val="0"/>
        <w:ind w:firstLine="709"/>
        <w:jc w:val="both"/>
        <w:rPr>
          <w:szCs w:val="28"/>
        </w:rPr>
      </w:pPr>
      <w:proofErr w:type="gramStart"/>
      <w:r w:rsidRPr="00243F19">
        <w:rPr>
          <w:szCs w:val="28"/>
        </w:rPr>
        <w:t>Возможно</w:t>
      </w:r>
      <w:proofErr w:type="gramEnd"/>
      <w:r w:rsidRPr="00243F19">
        <w:rPr>
          <w:szCs w:val="28"/>
        </w:rPr>
        <w:t xml:space="preserve"> ли в данном случае приобретение права собственности на земельный участок в силу </w:t>
      </w:r>
      <w:proofErr w:type="spellStart"/>
      <w:r w:rsidRPr="00243F19">
        <w:rPr>
          <w:szCs w:val="28"/>
        </w:rPr>
        <w:t>приобретательной</w:t>
      </w:r>
      <w:proofErr w:type="spellEnd"/>
      <w:r w:rsidRPr="00243F19">
        <w:rPr>
          <w:szCs w:val="28"/>
        </w:rPr>
        <w:t xml:space="preserve"> давности?</w:t>
      </w:r>
    </w:p>
    <w:p w:rsidR="00243F19" w:rsidRPr="00243F19" w:rsidRDefault="00243F19" w:rsidP="00243F19">
      <w:pPr>
        <w:autoSpaceDE w:val="0"/>
        <w:autoSpaceDN w:val="0"/>
        <w:adjustRightInd w:val="0"/>
        <w:ind w:firstLine="709"/>
        <w:jc w:val="both"/>
        <w:rPr>
          <w:bCs/>
          <w:szCs w:val="28"/>
        </w:rPr>
      </w:pPr>
      <w:r w:rsidRPr="00243F19">
        <w:rPr>
          <w:bCs/>
          <w:szCs w:val="28"/>
        </w:rPr>
        <w:t>Аргументируйте позицию «за» и «против».</w:t>
      </w:r>
    </w:p>
    <w:p w:rsidR="00243F19" w:rsidRPr="00243F19" w:rsidRDefault="00243F19" w:rsidP="00243F19">
      <w:pPr>
        <w:autoSpaceDE w:val="0"/>
        <w:autoSpaceDN w:val="0"/>
        <w:adjustRightInd w:val="0"/>
        <w:ind w:firstLine="709"/>
        <w:jc w:val="both"/>
        <w:rPr>
          <w:bCs/>
          <w:szCs w:val="28"/>
        </w:rPr>
      </w:pPr>
      <w:proofErr w:type="gramStart"/>
      <w:r w:rsidRPr="00243F19">
        <w:rPr>
          <w:szCs w:val="28"/>
        </w:rPr>
        <w:t xml:space="preserve">Дайте обоснованные ответы на основе анализа норм Земельного кодекса Российской Федерации, Гражданского кодекса Российской Федерации и  </w:t>
      </w:r>
      <w:r w:rsidRPr="00243F19">
        <w:rPr>
          <w:bCs/>
          <w:szCs w:val="28"/>
        </w:rPr>
        <w:t xml:space="preserve"> Постановления Пленума Верховного Суда Российской Федерации и Пленума Высшего Арбитражного Суда Российской Федерации от 29.04.2010 № 10/22 «О некоторых вопросах, возникающих в судебной практике при разрешении споров, связанных с защитой права собственности и других вещных прав».    </w:t>
      </w:r>
      <w:proofErr w:type="gramEnd"/>
    </w:p>
    <w:p w:rsidR="00243F19" w:rsidRPr="00B6573B" w:rsidRDefault="00243F19" w:rsidP="00243F19">
      <w:pPr>
        <w:autoSpaceDE w:val="0"/>
        <w:autoSpaceDN w:val="0"/>
        <w:adjustRightInd w:val="0"/>
        <w:ind w:firstLine="709"/>
        <w:jc w:val="both"/>
        <w:rPr>
          <w:bCs/>
          <w:szCs w:val="28"/>
        </w:rPr>
      </w:pPr>
    </w:p>
    <w:p w:rsidR="00243F19" w:rsidRPr="00B6573B" w:rsidRDefault="00243F19" w:rsidP="00243F19">
      <w:pPr>
        <w:tabs>
          <w:tab w:val="left" w:pos="720"/>
          <w:tab w:val="left" w:pos="1440"/>
        </w:tabs>
        <w:ind w:firstLine="709"/>
        <w:jc w:val="both"/>
        <w:rPr>
          <w:b/>
          <w:szCs w:val="28"/>
        </w:rPr>
      </w:pPr>
      <w:r w:rsidRPr="00B6573B">
        <w:rPr>
          <w:b/>
          <w:szCs w:val="28"/>
        </w:rPr>
        <w:t>Список рекомендуемых источников</w:t>
      </w:r>
      <w:r>
        <w:rPr>
          <w:b/>
          <w:szCs w:val="28"/>
        </w:rPr>
        <w:t xml:space="preserve"> для решения данной задачи</w:t>
      </w:r>
      <w:r w:rsidRPr="00B6573B">
        <w:rPr>
          <w:b/>
          <w:szCs w:val="28"/>
        </w:rPr>
        <w:t xml:space="preserve">, в том числе нормативных </w:t>
      </w:r>
      <w:r>
        <w:rPr>
          <w:b/>
          <w:szCs w:val="28"/>
        </w:rPr>
        <w:t xml:space="preserve">правовых </w:t>
      </w:r>
      <w:r w:rsidRPr="00B6573B">
        <w:rPr>
          <w:b/>
          <w:szCs w:val="28"/>
        </w:rPr>
        <w:t>актов в действующей редакции:</w:t>
      </w:r>
    </w:p>
    <w:p w:rsidR="00243F19" w:rsidRPr="0094124A" w:rsidRDefault="00243F19" w:rsidP="00243F19">
      <w:pPr>
        <w:pStyle w:val="a5"/>
        <w:tabs>
          <w:tab w:val="left" w:pos="0"/>
          <w:tab w:val="left" w:pos="720"/>
          <w:tab w:val="left" w:pos="1080"/>
          <w:tab w:val="left" w:pos="1440"/>
        </w:tabs>
        <w:ind w:firstLine="709"/>
        <w:jc w:val="both"/>
        <w:rPr>
          <w:rFonts w:ascii="Times New Roman" w:hAnsi="Times New Roman" w:cs="Times New Roman"/>
          <w:sz w:val="28"/>
          <w:szCs w:val="28"/>
        </w:rPr>
      </w:pPr>
      <w:r w:rsidRPr="0094124A">
        <w:rPr>
          <w:rFonts w:ascii="Times New Roman" w:hAnsi="Times New Roman" w:cs="Times New Roman"/>
          <w:sz w:val="28"/>
          <w:szCs w:val="28"/>
        </w:rPr>
        <w:t>Гражданский кодекс Российской Федерации (</w:t>
      </w:r>
      <w:r w:rsidRPr="0094124A">
        <w:rPr>
          <w:rStyle w:val="links8"/>
          <w:rFonts w:ascii="Times New Roman" w:hAnsi="Times New Roman" w:cs="Times New Roman"/>
          <w:sz w:val="28"/>
          <w:szCs w:val="28"/>
        </w:rPr>
        <w:t>часть первая)</w:t>
      </w:r>
      <w:r w:rsidRPr="0094124A">
        <w:rPr>
          <w:rFonts w:ascii="Times New Roman" w:hAnsi="Times New Roman" w:cs="Times New Roman"/>
          <w:sz w:val="28"/>
          <w:szCs w:val="28"/>
        </w:rPr>
        <w:t xml:space="preserve"> от 30 ноября 1994 года №51-Ф3   // СЗ РФ. 1994. №32. Ст. 3301. </w:t>
      </w:r>
    </w:p>
    <w:p w:rsidR="00243F19" w:rsidRPr="0094124A" w:rsidRDefault="00243F19" w:rsidP="00243F19">
      <w:pPr>
        <w:pStyle w:val="a5"/>
        <w:tabs>
          <w:tab w:val="left" w:pos="0"/>
          <w:tab w:val="left" w:pos="720"/>
          <w:tab w:val="left" w:pos="1080"/>
          <w:tab w:val="left" w:pos="1440"/>
        </w:tabs>
        <w:ind w:firstLine="709"/>
        <w:jc w:val="both"/>
        <w:rPr>
          <w:rFonts w:ascii="Times New Roman" w:hAnsi="Times New Roman" w:cs="Times New Roman"/>
          <w:sz w:val="28"/>
          <w:szCs w:val="28"/>
        </w:rPr>
      </w:pPr>
      <w:r w:rsidRPr="0094124A">
        <w:rPr>
          <w:rFonts w:ascii="Times New Roman" w:hAnsi="Times New Roman" w:cs="Times New Roman"/>
          <w:sz w:val="28"/>
          <w:szCs w:val="28"/>
        </w:rPr>
        <w:t xml:space="preserve">Земельный кодекс Российской Федерации от 25 октября 2001 года № 136-ФЗ  // СЗ РФ. 2001. № 44. Ст. 4147. </w:t>
      </w:r>
    </w:p>
    <w:p w:rsidR="00243F19" w:rsidRPr="0094124A" w:rsidRDefault="00243F19" w:rsidP="00243F19">
      <w:pPr>
        <w:pStyle w:val="a5"/>
        <w:tabs>
          <w:tab w:val="left" w:pos="720"/>
          <w:tab w:val="left" w:pos="1080"/>
          <w:tab w:val="left" w:pos="1440"/>
        </w:tabs>
        <w:autoSpaceDE/>
        <w:ind w:firstLine="709"/>
        <w:jc w:val="both"/>
        <w:rPr>
          <w:rFonts w:ascii="Times New Roman" w:hAnsi="Times New Roman" w:cs="Times New Roman"/>
          <w:sz w:val="28"/>
          <w:szCs w:val="28"/>
        </w:rPr>
      </w:pPr>
      <w:r w:rsidRPr="0094124A">
        <w:rPr>
          <w:rFonts w:ascii="Times New Roman" w:hAnsi="Times New Roman" w:cs="Times New Roman"/>
          <w:sz w:val="28"/>
          <w:szCs w:val="28"/>
        </w:rPr>
        <w:t xml:space="preserve">Анисимов А.П., Чаркин С.А., </w:t>
      </w:r>
      <w:proofErr w:type="spellStart"/>
      <w:r w:rsidRPr="0094124A">
        <w:rPr>
          <w:rFonts w:ascii="Times New Roman" w:hAnsi="Times New Roman" w:cs="Times New Roman"/>
          <w:sz w:val="28"/>
          <w:szCs w:val="28"/>
        </w:rPr>
        <w:t>Чикильдина</w:t>
      </w:r>
      <w:proofErr w:type="spellEnd"/>
      <w:r w:rsidRPr="0094124A">
        <w:rPr>
          <w:rFonts w:ascii="Times New Roman" w:hAnsi="Times New Roman" w:cs="Times New Roman"/>
          <w:sz w:val="28"/>
          <w:szCs w:val="28"/>
        </w:rPr>
        <w:t xml:space="preserve"> А.Ю. Актуальные вопросы признания прав на земельный участок // Цивилист.  2011.  № 1.  </w:t>
      </w:r>
    </w:p>
    <w:p w:rsidR="00243F19" w:rsidRPr="0094124A" w:rsidRDefault="00243F19" w:rsidP="00243F19">
      <w:pPr>
        <w:pStyle w:val="a5"/>
        <w:tabs>
          <w:tab w:val="left" w:pos="720"/>
          <w:tab w:val="left" w:pos="1080"/>
          <w:tab w:val="left" w:pos="1440"/>
        </w:tabs>
        <w:autoSpaceDE/>
        <w:ind w:firstLine="709"/>
        <w:jc w:val="both"/>
        <w:rPr>
          <w:rFonts w:ascii="Times New Roman" w:hAnsi="Times New Roman" w:cs="Times New Roman"/>
          <w:sz w:val="28"/>
          <w:szCs w:val="28"/>
        </w:rPr>
      </w:pPr>
      <w:proofErr w:type="spellStart"/>
      <w:r w:rsidRPr="0094124A">
        <w:rPr>
          <w:rFonts w:ascii="Times New Roman" w:hAnsi="Times New Roman" w:cs="Times New Roman"/>
          <w:sz w:val="28"/>
          <w:szCs w:val="28"/>
        </w:rPr>
        <w:t>Антоненко</w:t>
      </w:r>
      <w:proofErr w:type="spellEnd"/>
      <w:r w:rsidRPr="0094124A">
        <w:rPr>
          <w:rFonts w:ascii="Times New Roman" w:hAnsi="Times New Roman" w:cs="Times New Roman"/>
          <w:sz w:val="28"/>
          <w:szCs w:val="28"/>
        </w:rPr>
        <w:t xml:space="preserve"> Л.В. Становление права собственности на землю и другие природные ресурсы в современной России: Монография / Л.В. </w:t>
      </w:r>
      <w:proofErr w:type="spellStart"/>
      <w:r w:rsidRPr="0094124A">
        <w:rPr>
          <w:rFonts w:ascii="Times New Roman" w:hAnsi="Times New Roman" w:cs="Times New Roman"/>
          <w:sz w:val="28"/>
          <w:szCs w:val="28"/>
        </w:rPr>
        <w:t>Антоненко</w:t>
      </w:r>
      <w:proofErr w:type="spellEnd"/>
      <w:r w:rsidRPr="0094124A">
        <w:rPr>
          <w:rFonts w:ascii="Times New Roman" w:hAnsi="Times New Roman" w:cs="Times New Roman"/>
          <w:sz w:val="28"/>
          <w:szCs w:val="28"/>
        </w:rPr>
        <w:t xml:space="preserve">. - М.: </w:t>
      </w:r>
      <w:proofErr w:type="spellStart"/>
      <w:r w:rsidRPr="0094124A">
        <w:rPr>
          <w:rFonts w:ascii="Times New Roman" w:hAnsi="Times New Roman" w:cs="Times New Roman"/>
          <w:sz w:val="28"/>
          <w:szCs w:val="28"/>
        </w:rPr>
        <w:t>Альфа-М</w:t>
      </w:r>
      <w:proofErr w:type="spellEnd"/>
      <w:r w:rsidRPr="0094124A">
        <w:rPr>
          <w:rFonts w:ascii="Times New Roman" w:hAnsi="Times New Roman" w:cs="Times New Roman"/>
          <w:sz w:val="28"/>
          <w:szCs w:val="28"/>
        </w:rPr>
        <w:t xml:space="preserve">, 2013. </w:t>
      </w:r>
    </w:p>
    <w:p w:rsidR="00243F19" w:rsidRPr="0094124A" w:rsidRDefault="00243F19" w:rsidP="00243F19">
      <w:pPr>
        <w:pStyle w:val="a5"/>
        <w:tabs>
          <w:tab w:val="left" w:pos="720"/>
          <w:tab w:val="left" w:pos="1080"/>
          <w:tab w:val="left" w:pos="1440"/>
        </w:tabs>
        <w:autoSpaceDE/>
        <w:ind w:firstLine="709"/>
        <w:jc w:val="both"/>
        <w:rPr>
          <w:rFonts w:ascii="Times New Roman" w:hAnsi="Times New Roman" w:cs="Times New Roman"/>
          <w:sz w:val="28"/>
          <w:szCs w:val="28"/>
        </w:rPr>
      </w:pPr>
      <w:proofErr w:type="spellStart"/>
      <w:r w:rsidRPr="0094124A">
        <w:rPr>
          <w:rFonts w:ascii="Times New Roman" w:hAnsi="Times New Roman" w:cs="Times New Roman"/>
          <w:sz w:val="28"/>
          <w:szCs w:val="28"/>
        </w:rPr>
        <w:t>Ахметьянова</w:t>
      </w:r>
      <w:proofErr w:type="spellEnd"/>
      <w:r w:rsidRPr="0094124A">
        <w:rPr>
          <w:rFonts w:ascii="Times New Roman" w:hAnsi="Times New Roman" w:cs="Times New Roman"/>
          <w:sz w:val="28"/>
          <w:szCs w:val="28"/>
        </w:rPr>
        <w:t xml:space="preserve"> З.А. Вещное право: учебник. М.: Статут, 2011. </w:t>
      </w:r>
    </w:p>
    <w:p w:rsidR="00243F19" w:rsidRPr="0094124A" w:rsidRDefault="00243F19" w:rsidP="00243F19">
      <w:pPr>
        <w:tabs>
          <w:tab w:val="left" w:pos="720"/>
          <w:tab w:val="left" w:pos="1440"/>
        </w:tabs>
        <w:ind w:firstLine="709"/>
        <w:jc w:val="both"/>
        <w:rPr>
          <w:szCs w:val="28"/>
        </w:rPr>
      </w:pPr>
      <w:proofErr w:type="spellStart"/>
      <w:r w:rsidRPr="0094124A">
        <w:rPr>
          <w:szCs w:val="28"/>
        </w:rPr>
        <w:t>Баканева</w:t>
      </w:r>
      <w:proofErr w:type="spellEnd"/>
      <w:r w:rsidRPr="0094124A">
        <w:rPr>
          <w:szCs w:val="28"/>
        </w:rPr>
        <w:t xml:space="preserve"> Н.Г., Кузнецов Д.В. Земельные споры. Учебное пособие. Краснодар. 2010.</w:t>
      </w:r>
    </w:p>
    <w:p w:rsidR="00243F19" w:rsidRPr="0094124A" w:rsidRDefault="00243F19" w:rsidP="00243F19">
      <w:pPr>
        <w:tabs>
          <w:tab w:val="left" w:pos="720"/>
          <w:tab w:val="left" w:pos="1440"/>
        </w:tabs>
        <w:ind w:firstLine="709"/>
        <w:jc w:val="both"/>
        <w:rPr>
          <w:szCs w:val="28"/>
        </w:rPr>
      </w:pPr>
      <w:proofErr w:type="spellStart"/>
      <w:r w:rsidRPr="0094124A">
        <w:rPr>
          <w:szCs w:val="28"/>
        </w:rPr>
        <w:t>Крассов</w:t>
      </w:r>
      <w:proofErr w:type="spellEnd"/>
      <w:r w:rsidRPr="0094124A">
        <w:rPr>
          <w:szCs w:val="28"/>
        </w:rPr>
        <w:t xml:space="preserve"> О.И. Земельное право: Учебник / О.И. </w:t>
      </w:r>
      <w:proofErr w:type="spellStart"/>
      <w:r w:rsidRPr="0094124A">
        <w:rPr>
          <w:szCs w:val="28"/>
        </w:rPr>
        <w:t>Крассов</w:t>
      </w:r>
      <w:proofErr w:type="spellEnd"/>
      <w:r w:rsidRPr="0094124A">
        <w:rPr>
          <w:szCs w:val="28"/>
        </w:rPr>
        <w:t xml:space="preserve">. - 4-e изд., </w:t>
      </w:r>
      <w:proofErr w:type="spellStart"/>
      <w:r w:rsidRPr="0094124A">
        <w:rPr>
          <w:szCs w:val="28"/>
        </w:rPr>
        <w:t>перераб</w:t>
      </w:r>
      <w:proofErr w:type="spellEnd"/>
      <w:r w:rsidRPr="0094124A">
        <w:rPr>
          <w:szCs w:val="28"/>
        </w:rPr>
        <w:t>. и доп. - М.: Норма: ИНФРА-М, 2012.</w:t>
      </w:r>
    </w:p>
    <w:p w:rsidR="00243F19" w:rsidRDefault="00243F19" w:rsidP="001D290B">
      <w:pPr>
        <w:pStyle w:val="a4"/>
        <w:spacing w:before="0" w:beforeAutospacing="0" w:after="0" w:afterAutospacing="0"/>
        <w:ind w:firstLine="709"/>
        <w:jc w:val="both"/>
        <w:rPr>
          <w:b/>
          <w:spacing w:val="2"/>
          <w:sz w:val="28"/>
          <w:szCs w:val="28"/>
        </w:rPr>
      </w:pPr>
    </w:p>
    <w:p w:rsidR="00243F19" w:rsidRPr="00B6573B" w:rsidRDefault="00243F19" w:rsidP="00243F19">
      <w:pPr>
        <w:tabs>
          <w:tab w:val="left" w:pos="720"/>
          <w:tab w:val="left" w:pos="1440"/>
        </w:tabs>
        <w:ind w:firstLine="709"/>
        <w:jc w:val="both"/>
        <w:rPr>
          <w:szCs w:val="28"/>
        </w:rPr>
      </w:pPr>
      <w:r>
        <w:rPr>
          <w:b/>
          <w:szCs w:val="28"/>
        </w:rPr>
        <w:t>Задача №3</w:t>
      </w:r>
      <w:r w:rsidRPr="00B6573B">
        <w:rPr>
          <w:b/>
          <w:szCs w:val="28"/>
        </w:rPr>
        <w:t>.</w:t>
      </w:r>
      <w:r>
        <w:rPr>
          <w:b/>
          <w:szCs w:val="28"/>
        </w:rPr>
        <w:t xml:space="preserve"> </w:t>
      </w:r>
      <w:r w:rsidRPr="00B6573B">
        <w:rPr>
          <w:szCs w:val="28"/>
        </w:rPr>
        <w:t xml:space="preserve">Общество с ограниченной ответственностью  обратилось </w:t>
      </w:r>
      <w:proofErr w:type="gramStart"/>
      <w:r w:rsidRPr="00B6573B">
        <w:rPr>
          <w:szCs w:val="28"/>
        </w:rPr>
        <w:t>в Арбитражный суд с заявлением о признании незаконным отказа Комитета по управлению городским имуществом в праве</w:t>
      </w:r>
      <w:proofErr w:type="gramEnd"/>
      <w:r w:rsidRPr="00B6573B">
        <w:rPr>
          <w:szCs w:val="28"/>
        </w:rPr>
        <w:t xml:space="preserve"> Общества выкупить девятнадцать земельных участков и устранении нарушений прав и законных интересов заявителя. </w:t>
      </w:r>
    </w:p>
    <w:p w:rsidR="00243F19" w:rsidRPr="00B6573B" w:rsidRDefault="00243F19" w:rsidP="00243F19">
      <w:pPr>
        <w:autoSpaceDE w:val="0"/>
        <w:autoSpaceDN w:val="0"/>
        <w:adjustRightInd w:val="0"/>
        <w:ind w:firstLine="709"/>
        <w:jc w:val="both"/>
        <w:rPr>
          <w:szCs w:val="28"/>
        </w:rPr>
      </w:pPr>
      <w:r w:rsidRPr="00B6573B">
        <w:rPr>
          <w:szCs w:val="28"/>
        </w:rPr>
        <w:t xml:space="preserve">Отказ в приватизации земельного участка был мотивирован общим запретом на приватизацию земельных участков в границах особо охраняемых </w:t>
      </w:r>
      <w:r w:rsidRPr="00B6573B">
        <w:rPr>
          <w:szCs w:val="28"/>
        </w:rPr>
        <w:lastRenderedPageBreak/>
        <w:t xml:space="preserve">природных территорий, установленным статьей 58 Федерального закона «Об охране окружающей среды»  и статьей 27 Земельного кодекса Российской Федерации.    </w:t>
      </w:r>
    </w:p>
    <w:p w:rsidR="00243F19" w:rsidRPr="00B6573B" w:rsidRDefault="00243F19" w:rsidP="00243F19">
      <w:pPr>
        <w:autoSpaceDE w:val="0"/>
        <w:autoSpaceDN w:val="0"/>
        <w:adjustRightInd w:val="0"/>
        <w:ind w:firstLine="709"/>
        <w:jc w:val="both"/>
        <w:rPr>
          <w:szCs w:val="28"/>
        </w:rPr>
      </w:pPr>
      <w:r w:rsidRPr="00B6573B">
        <w:rPr>
          <w:szCs w:val="28"/>
        </w:rPr>
        <w:t>По мнению Общества</w:t>
      </w:r>
      <w:r>
        <w:rPr>
          <w:szCs w:val="28"/>
        </w:rPr>
        <w:t>,</w:t>
      </w:r>
      <w:r w:rsidRPr="00B6573B">
        <w:rPr>
          <w:szCs w:val="28"/>
        </w:rPr>
        <w:t xml:space="preserve"> из системного толкования норм Федерального закона «Об особо охраняемых природных территориях» и статей норм Земельного кодекса Российской Федерации не вытекает запрет на приватизацию земель, расположенных в границах государственных природных заказников регионального значения.</w:t>
      </w:r>
    </w:p>
    <w:p w:rsidR="00243F19" w:rsidRPr="00243F19" w:rsidRDefault="00243F19" w:rsidP="00243F19">
      <w:pPr>
        <w:autoSpaceDE w:val="0"/>
        <w:autoSpaceDN w:val="0"/>
        <w:adjustRightInd w:val="0"/>
        <w:ind w:firstLine="709"/>
        <w:jc w:val="both"/>
        <w:rPr>
          <w:szCs w:val="28"/>
        </w:rPr>
      </w:pPr>
      <w:r w:rsidRPr="00243F19">
        <w:rPr>
          <w:szCs w:val="28"/>
        </w:rPr>
        <w:t>Определите перечень земельных участков, ограниченных в обороте. Какие правовые последствия влечет за собой отнесение земельного участка к указанному перечню?</w:t>
      </w:r>
    </w:p>
    <w:p w:rsidR="00243F19" w:rsidRPr="00243F19" w:rsidRDefault="00243F19" w:rsidP="00243F19">
      <w:pPr>
        <w:autoSpaceDE w:val="0"/>
        <w:autoSpaceDN w:val="0"/>
        <w:adjustRightInd w:val="0"/>
        <w:ind w:firstLine="709"/>
        <w:jc w:val="both"/>
        <w:rPr>
          <w:szCs w:val="28"/>
        </w:rPr>
      </w:pPr>
      <w:r w:rsidRPr="00243F19">
        <w:rPr>
          <w:szCs w:val="28"/>
        </w:rPr>
        <w:t>Решите дело на основе системного анализа норм Земельного кодекса Российской Федерации, Федерального закона «Об охране окружающей среды», Федерального закона «Об особо охраняемых природных территориях и Постановления Президиума Высшего Арбитражного Суда Российской Федерации от 09.10.2012 № 5366/12.</w:t>
      </w:r>
    </w:p>
    <w:p w:rsidR="00243F19" w:rsidRPr="00243F19" w:rsidRDefault="00243F19" w:rsidP="00243F19">
      <w:pPr>
        <w:autoSpaceDE w:val="0"/>
        <w:autoSpaceDN w:val="0"/>
        <w:adjustRightInd w:val="0"/>
        <w:ind w:firstLine="709"/>
        <w:jc w:val="both"/>
        <w:rPr>
          <w:bCs/>
          <w:szCs w:val="28"/>
        </w:rPr>
      </w:pPr>
      <w:r w:rsidRPr="00243F19">
        <w:rPr>
          <w:bCs/>
          <w:szCs w:val="28"/>
        </w:rPr>
        <w:t>Аргументируйте позицию «за» и «против».</w:t>
      </w:r>
    </w:p>
    <w:p w:rsidR="00243F19" w:rsidRPr="00B6573B" w:rsidRDefault="00243F19" w:rsidP="00243F19">
      <w:pPr>
        <w:autoSpaceDE w:val="0"/>
        <w:autoSpaceDN w:val="0"/>
        <w:adjustRightInd w:val="0"/>
        <w:ind w:firstLine="709"/>
        <w:jc w:val="both"/>
        <w:rPr>
          <w:rFonts w:eastAsia="Times New Roman"/>
          <w:szCs w:val="28"/>
        </w:rPr>
      </w:pPr>
    </w:p>
    <w:p w:rsidR="00243F19" w:rsidRPr="00B6573B" w:rsidRDefault="00243F19" w:rsidP="00243F19">
      <w:pPr>
        <w:tabs>
          <w:tab w:val="left" w:pos="720"/>
          <w:tab w:val="left" w:pos="1440"/>
        </w:tabs>
        <w:ind w:firstLine="709"/>
        <w:jc w:val="both"/>
        <w:rPr>
          <w:b/>
          <w:szCs w:val="28"/>
        </w:rPr>
      </w:pPr>
      <w:r w:rsidRPr="00B6573B">
        <w:rPr>
          <w:b/>
          <w:szCs w:val="28"/>
        </w:rPr>
        <w:t>Список рекомендуемых источников</w:t>
      </w:r>
      <w:r>
        <w:rPr>
          <w:b/>
          <w:szCs w:val="28"/>
        </w:rPr>
        <w:t xml:space="preserve"> для решения данной задачи</w:t>
      </w:r>
      <w:r w:rsidRPr="00B6573B">
        <w:rPr>
          <w:b/>
          <w:szCs w:val="28"/>
        </w:rPr>
        <w:t xml:space="preserve">, в том числе нормативных </w:t>
      </w:r>
      <w:r>
        <w:rPr>
          <w:b/>
          <w:szCs w:val="28"/>
        </w:rPr>
        <w:t xml:space="preserve">правовых </w:t>
      </w:r>
      <w:r w:rsidRPr="00B6573B">
        <w:rPr>
          <w:b/>
          <w:szCs w:val="28"/>
        </w:rPr>
        <w:t>актов в действующей редакции:</w:t>
      </w:r>
    </w:p>
    <w:p w:rsidR="00243F19" w:rsidRPr="0094124A" w:rsidRDefault="00243F19" w:rsidP="00243F19">
      <w:pPr>
        <w:pStyle w:val="a5"/>
        <w:tabs>
          <w:tab w:val="left" w:pos="0"/>
          <w:tab w:val="left" w:pos="1080"/>
        </w:tabs>
        <w:ind w:firstLine="709"/>
        <w:jc w:val="both"/>
        <w:rPr>
          <w:rFonts w:ascii="Times New Roman" w:hAnsi="Times New Roman" w:cs="Times New Roman"/>
          <w:sz w:val="28"/>
          <w:szCs w:val="28"/>
        </w:rPr>
      </w:pPr>
      <w:r w:rsidRPr="0094124A">
        <w:rPr>
          <w:rFonts w:ascii="Times New Roman" w:hAnsi="Times New Roman" w:cs="Times New Roman"/>
          <w:sz w:val="28"/>
          <w:szCs w:val="28"/>
        </w:rPr>
        <w:t>Гражданский кодекс Российской Федерации (</w:t>
      </w:r>
      <w:r w:rsidRPr="0094124A">
        <w:rPr>
          <w:rStyle w:val="links8"/>
          <w:rFonts w:ascii="Times New Roman" w:hAnsi="Times New Roman" w:cs="Times New Roman"/>
          <w:sz w:val="28"/>
          <w:szCs w:val="28"/>
        </w:rPr>
        <w:t>часть первая)</w:t>
      </w:r>
      <w:r w:rsidRPr="0094124A">
        <w:rPr>
          <w:rFonts w:ascii="Times New Roman" w:hAnsi="Times New Roman" w:cs="Times New Roman"/>
          <w:sz w:val="28"/>
          <w:szCs w:val="28"/>
        </w:rPr>
        <w:t xml:space="preserve"> от 30 ноября 1994 года №51-Ф3   // СЗ РФ. 1994. №32. Ст. 3301. </w:t>
      </w:r>
    </w:p>
    <w:p w:rsidR="00243F19" w:rsidRPr="0094124A" w:rsidRDefault="00243F19" w:rsidP="00243F19">
      <w:pPr>
        <w:ind w:firstLine="709"/>
        <w:jc w:val="both"/>
        <w:rPr>
          <w:szCs w:val="28"/>
        </w:rPr>
      </w:pPr>
      <w:r w:rsidRPr="0094124A">
        <w:rPr>
          <w:szCs w:val="28"/>
        </w:rPr>
        <w:t>Об особо охраняемых природных территориях: Федеральный закон от 14 марта 1995 года № 33-ФЗ   // СЗ РФ. 1995. №12. Ст. 1024.</w:t>
      </w:r>
    </w:p>
    <w:p w:rsidR="00243F19" w:rsidRPr="0094124A" w:rsidRDefault="00243F19" w:rsidP="00243F19">
      <w:pPr>
        <w:pStyle w:val="a5"/>
        <w:tabs>
          <w:tab w:val="left" w:pos="0"/>
          <w:tab w:val="left" w:pos="1080"/>
        </w:tabs>
        <w:ind w:firstLine="709"/>
        <w:jc w:val="both"/>
        <w:rPr>
          <w:rFonts w:ascii="Times New Roman" w:hAnsi="Times New Roman" w:cs="Times New Roman"/>
          <w:sz w:val="28"/>
          <w:szCs w:val="28"/>
        </w:rPr>
      </w:pPr>
      <w:r w:rsidRPr="0094124A">
        <w:rPr>
          <w:rFonts w:ascii="Times New Roman" w:hAnsi="Times New Roman" w:cs="Times New Roman"/>
          <w:sz w:val="28"/>
          <w:szCs w:val="28"/>
        </w:rPr>
        <w:t xml:space="preserve">Земельный кодекс Российской Федерации от 25 октября 2001 года № 136-ФЗ   // СЗ РФ. 2001. № 44. Ст. 4147. </w:t>
      </w:r>
    </w:p>
    <w:p w:rsidR="00243F19" w:rsidRPr="0094124A" w:rsidRDefault="00243F19" w:rsidP="00243F19">
      <w:pPr>
        <w:pStyle w:val="a5"/>
        <w:tabs>
          <w:tab w:val="left" w:pos="0"/>
          <w:tab w:val="left" w:pos="1080"/>
        </w:tabs>
        <w:ind w:firstLine="709"/>
        <w:jc w:val="both"/>
        <w:rPr>
          <w:rFonts w:ascii="Times New Roman" w:hAnsi="Times New Roman" w:cs="Times New Roman"/>
          <w:sz w:val="28"/>
          <w:szCs w:val="28"/>
        </w:rPr>
      </w:pPr>
      <w:r w:rsidRPr="0094124A">
        <w:rPr>
          <w:rFonts w:ascii="Times New Roman" w:hAnsi="Times New Roman" w:cs="Times New Roman"/>
          <w:sz w:val="28"/>
          <w:szCs w:val="28"/>
        </w:rPr>
        <w:t xml:space="preserve">Об охране окружающей среды: Федеральный закон от 10 января 2002 года № 7-ФЗ   // СЗ РФ. 2002. № 2. Ст. 133.  </w:t>
      </w:r>
    </w:p>
    <w:p w:rsidR="00243F19" w:rsidRPr="0094124A" w:rsidRDefault="00243F19" w:rsidP="00243F19">
      <w:pPr>
        <w:pStyle w:val="a5"/>
        <w:tabs>
          <w:tab w:val="left" w:pos="0"/>
          <w:tab w:val="left" w:pos="1080"/>
        </w:tabs>
        <w:ind w:firstLine="709"/>
        <w:jc w:val="both"/>
        <w:rPr>
          <w:rFonts w:ascii="Times New Roman" w:hAnsi="Times New Roman" w:cs="Times New Roman"/>
          <w:sz w:val="28"/>
          <w:szCs w:val="28"/>
        </w:rPr>
      </w:pPr>
      <w:r w:rsidRPr="0094124A">
        <w:rPr>
          <w:rFonts w:ascii="Times New Roman" w:hAnsi="Times New Roman" w:cs="Times New Roman"/>
          <w:sz w:val="28"/>
          <w:szCs w:val="28"/>
        </w:rPr>
        <w:t xml:space="preserve"> Постановление Президиума Высшего Арбитражного Суда Российской Федерации от 09.10.2012 № 5366/12// СПС «Консультант Плюс».</w:t>
      </w:r>
    </w:p>
    <w:p w:rsidR="00243F19" w:rsidRPr="0094124A" w:rsidRDefault="00243F19" w:rsidP="00243F19">
      <w:pPr>
        <w:ind w:firstLine="709"/>
        <w:jc w:val="both"/>
        <w:rPr>
          <w:szCs w:val="28"/>
        </w:rPr>
      </w:pPr>
      <w:r w:rsidRPr="0094124A">
        <w:rPr>
          <w:szCs w:val="28"/>
        </w:rPr>
        <w:t xml:space="preserve">Анисимов А.П., </w:t>
      </w:r>
      <w:proofErr w:type="spellStart"/>
      <w:r w:rsidRPr="0094124A">
        <w:rPr>
          <w:szCs w:val="28"/>
        </w:rPr>
        <w:t>Рыженков</w:t>
      </w:r>
      <w:proofErr w:type="spellEnd"/>
      <w:r w:rsidRPr="0094124A">
        <w:rPr>
          <w:szCs w:val="28"/>
        </w:rPr>
        <w:t xml:space="preserve"> А.Я. Земельная функция современного государства: монография. М.: Новый индекс, 2012.</w:t>
      </w:r>
    </w:p>
    <w:p w:rsidR="00243F19" w:rsidRPr="0094124A" w:rsidRDefault="00243F19" w:rsidP="00243F19">
      <w:pPr>
        <w:pStyle w:val="20"/>
        <w:ind w:left="0" w:firstLine="709"/>
        <w:jc w:val="both"/>
        <w:rPr>
          <w:rFonts w:ascii="Times New Roman" w:hAnsi="Times New Roman" w:cs="Times New Roman"/>
          <w:szCs w:val="28"/>
        </w:rPr>
      </w:pPr>
      <w:r w:rsidRPr="0094124A">
        <w:rPr>
          <w:rFonts w:ascii="Times New Roman" w:hAnsi="Times New Roman" w:cs="Times New Roman"/>
          <w:szCs w:val="28"/>
        </w:rPr>
        <w:t>Земельное право: учебник/ под ред. С.А.Боголюбова. - М.: Проспект, 2014.</w:t>
      </w:r>
    </w:p>
    <w:p w:rsidR="00243F19" w:rsidRPr="0094124A" w:rsidRDefault="00243F19" w:rsidP="00243F19">
      <w:pPr>
        <w:pStyle w:val="20"/>
        <w:ind w:left="0" w:firstLine="709"/>
        <w:jc w:val="both"/>
        <w:rPr>
          <w:rFonts w:ascii="Times New Roman" w:hAnsi="Times New Roman" w:cs="Times New Roman"/>
          <w:szCs w:val="28"/>
        </w:rPr>
      </w:pPr>
      <w:proofErr w:type="spellStart"/>
      <w:r w:rsidRPr="0094124A">
        <w:rPr>
          <w:rFonts w:ascii="Times New Roman" w:hAnsi="Times New Roman" w:cs="Times New Roman"/>
          <w:szCs w:val="28"/>
        </w:rPr>
        <w:t>Крассов</w:t>
      </w:r>
      <w:proofErr w:type="spellEnd"/>
      <w:r w:rsidRPr="0094124A">
        <w:rPr>
          <w:rFonts w:ascii="Times New Roman" w:hAnsi="Times New Roman" w:cs="Times New Roman"/>
          <w:szCs w:val="28"/>
        </w:rPr>
        <w:t xml:space="preserve"> О.И. Земельное право: Учебник / О.И. </w:t>
      </w:r>
      <w:proofErr w:type="spellStart"/>
      <w:r w:rsidRPr="0094124A">
        <w:rPr>
          <w:rFonts w:ascii="Times New Roman" w:hAnsi="Times New Roman" w:cs="Times New Roman"/>
          <w:szCs w:val="28"/>
        </w:rPr>
        <w:t>Крассов</w:t>
      </w:r>
      <w:proofErr w:type="spellEnd"/>
      <w:r w:rsidRPr="0094124A">
        <w:rPr>
          <w:rFonts w:ascii="Times New Roman" w:hAnsi="Times New Roman" w:cs="Times New Roman"/>
          <w:szCs w:val="28"/>
        </w:rPr>
        <w:t xml:space="preserve">. - 4-e изд., </w:t>
      </w:r>
      <w:proofErr w:type="spellStart"/>
      <w:r w:rsidRPr="0094124A">
        <w:rPr>
          <w:rFonts w:ascii="Times New Roman" w:hAnsi="Times New Roman" w:cs="Times New Roman"/>
          <w:szCs w:val="28"/>
        </w:rPr>
        <w:t>перераб</w:t>
      </w:r>
      <w:proofErr w:type="spellEnd"/>
      <w:r w:rsidRPr="0094124A">
        <w:rPr>
          <w:rFonts w:ascii="Times New Roman" w:hAnsi="Times New Roman" w:cs="Times New Roman"/>
          <w:szCs w:val="28"/>
        </w:rPr>
        <w:t>. и доп. - М.: Норма: ИНФРА-М, 2012.</w:t>
      </w:r>
    </w:p>
    <w:p w:rsidR="00243F19" w:rsidRPr="00B6573B" w:rsidRDefault="00243F19" w:rsidP="00243F19">
      <w:pPr>
        <w:autoSpaceDE w:val="0"/>
        <w:autoSpaceDN w:val="0"/>
        <w:adjustRightInd w:val="0"/>
        <w:ind w:firstLine="709"/>
        <w:jc w:val="both"/>
        <w:rPr>
          <w:szCs w:val="28"/>
        </w:rPr>
      </w:pPr>
      <w:r>
        <w:rPr>
          <w:szCs w:val="28"/>
        </w:rPr>
        <w:t>Т</w:t>
      </w:r>
      <w:r w:rsidRPr="0094124A">
        <w:rPr>
          <w:szCs w:val="28"/>
        </w:rPr>
        <w:t>ихомирова Л.В., Тихомиров М.Ю. Споры о правах на земельные участки. Комментарии, судебная практика, официальные разъяснения,</w:t>
      </w:r>
      <w:r w:rsidRPr="00B6573B">
        <w:rPr>
          <w:szCs w:val="28"/>
        </w:rPr>
        <w:t xml:space="preserve"> образцы документов / под ред. М.Ю. Тихомирова. М.: Изд-во Тихомирова М.Ю., 2012.  </w:t>
      </w:r>
    </w:p>
    <w:p w:rsidR="00243F19" w:rsidRPr="00B6573B" w:rsidRDefault="00243F19" w:rsidP="00243F19">
      <w:pPr>
        <w:ind w:firstLine="709"/>
        <w:jc w:val="both"/>
        <w:rPr>
          <w:b/>
          <w:szCs w:val="28"/>
        </w:rPr>
      </w:pPr>
    </w:p>
    <w:p w:rsidR="001D290B" w:rsidRPr="00B6573B" w:rsidRDefault="0021114C" w:rsidP="001D290B">
      <w:pPr>
        <w:pStyle w:val="a4"/>
        <w:spacing w:before="0" w:beforeAutospacing="0" w:after="0" w:afterAutospacing="0"/>
        <w:ind w:firstLine="709"/>
        <w:jc w:val="both"/>
        <w:rPr>
          <w:sz w:val="28"/>
          <w:szCs w:val="28"/>
        </w:rPr>
      </w:pPr>
      <w:r>
        <w:rPr>
          <w:b/>
          <w:spacing w:val="2"/>
          <w:sz w:val="28"/>
          <w:szCs w:val="28"/>
        </w:rPr>
        <w:t>2</w:t>
      </w:r>
      <w:r w:rsidR="001D290B" w:rsidRPr="00B6573B">
        <w:rPr>
          <w:b/>
          <w:spacing w:val="2"/>
          <w:sz w:val="28"/>
          <w:szCs w:val="28"/>
        </w:rPr>
        <w:t xml:space="preserve">. </w:t>
      </w:r>
      <w:r w:rsidR="00243F19">
        <w:rPr>
          <w:b/>
          <w:spacing w:val="2"/>
          <w:sz w:val="28"/>
          <w:szCs w:val="28"/>
        </w:rPr>
        <w:t>Д</w:t>
      </w:r>
      <w:r w:rsidR="001D290B" w:rsidRPr="00B6573B">
        <w:rPr>
          <w:b/>
          <w:spacing w:val="2"/>
          <w:sz w:val="28"/>
          <w:szCs w:val="28"/>
        </w:rPr>
        <w:t>искусси</w:t>
      </w:r>
      <w:r w:rsidR="00243F19">
        <w:rPr>
          <w:b/>
          <w:spacing w:val="2"/>
          <w:sz w:val="28"/>
          <w:szCs w:val="28"/>
        </w:rPr>
        <w:t>я</w:t>
      </w:r>
      <w:r w:rsidR="001D290B" w:rsidRPr="00B6573B">
        <w:rPr>
          <w:b/>
          <w:spacing w:val="2"/>
          <w:sz w:val="28"/>
          <w:szCs w:val="28"/>
        </w:rPr>
        <w:t>.</w:t>
      </w:r>
      <w:r w:rsidR="001D290B" w:rsidRPr="00B6573B">
        <w:rPr>
          <w:b/>
          <w:bCs/>
          <w:sz w:val="28"/>
          <w:szCs w:val="28"/>
        </w:rPr>
        <w:t xml:space="preserve"> </w:t>
      </w:r>
      <w:r w:rsidR="001D290B" w:rsidRPr="00243F19">
        <w:rPr>
          <w:bCs/>
          <w:sz w:val="28"/>
          <w:szCs w:val="28"/>
        </w:rPr>
        <w:t>Дискуссия на тему «Тенденции развития законодательства о соседском праве на земельные участки».</w:t>
      </w:r>
      <w:r w:rsidR="001D290B" w:rsidRPr="00B6573B">
        <w:rPr>
          <w:sz w:val="28"/>
          <w:szCs w:val="28"/>
        </w:rPr>
        <w:t xml:space="preserve"> Цель дискуссии –   рассмотрение вопроса о понятии соседского права на земельные участки и </w:t>
      </w:r>
      <w:r w:rsidR="001D290B" w:rsidRPr="00B6573B">
        <w:rPr>
          <w:sz w:val="28"/>
          <w:szCs w:val="28"/>
        </w:rPr>
        <w:lastRenderedPageBreak/>
        <w:t>тенденций развития законодательства, определяющего ограничения прав в пользу соседей. К обсуждению предлагаются основные положения проекта ГК РФ в соответствующей части.</w:t>
      </w:r>
    </w:p>
    <w:p w:rsidR="001D290B" w:rsidRPr="00B6573B" w:rsidRDefault="001D290B" w:rsidP="001D290B">
      <w:pPr>
        <w:ind w:firstLine="709"/>
        <w:jc w:val="both"/>
        <w:rPr>
          <w:b/>
          <w:spacing w:val="2"/>
          <w:szCs w:val="28"/>
        </w:rPr>
      </w:pPr>
    </w:p>
    <w:p w:rsidR="001D290B" w:rsidRPr="00B6573B" w:rsidRDefault="0021114C" w:rsidP="001D290B">
      <w:pPr>
        <w:ind w:firstLine="709"/>
        <w:jc w:val="both"/>
        <w:rPr>
          <w:b/>
          <w:szCs w:val="28"/>
        </w:rPr>
      </w:pPr>
      <w:r>
        <w:rPr>
          <w:b/>
          <w:spacing w:val="2"/>
          <w:szCs w:val="28"/>
        </w:rPr>
        <w:t>3</w:t>
      </w:r>
      <w:r w:rsidR="001D290B" w:rsidRPr="00B6573B">
        <w:rPr>
          <w:b/>
          <w:spacing w:val="2"/>
          <w:szCs w:val="28"/>
        </w:rPr>
        <w:t>.</w:t>
      </w:r>
      <w:r w:rsidR="00243F19">
        <w:rPr>
          <w:b/>
          <w:szCs w:val="28"/>
        </w:rPr>
        <w:t xml:space="preserve"> </w:t>
      </w:r>
      <w:r w:rsidR="00F87280">
        <w:rPr>
          <w:b/>
          <w:szCs w:val="28"/>
        </w:rPr>
        <w:t>Обсуждение д</w:t>
      </w:r>
      <w:r w:rsidR="00F87280" w:rsidRPr="00B6573B">
        <w:rPr>
          <w:b/>
          <w:szCs w:val="28"/>
        </w:rPr>
        <w:t>оклад</w:t>
      </w:r>
      <w:r w:rsidR="00F87280">
        <w:rPr>
          <w:b/>
          <w:szCs w:val="28"/>
        </w:rPr>
        <w:t>ов (рефератов</w:t>
      </w:r>
      <w:r w:rsidR="00F87280" w:rsidRPr="00B6573B">
        <w:rPr>
          <w:b/>
          <w:szCs w:val="28"/>
        </w:rPr>
        <w:t>).</w:t>
      </w:r>
      <w:r w:rsidR="001D290B" w:rsidRPr="00B6573B">
        <w:rPr>
          <w:b/>
          <w:szCs w:val="28"/>
        </w:rPr>
        <w:t xml:space="preserve"> </w:t>
      </w:r>
    </w:p>
    <w:p w:rsidR="001D290B" w:rsidRPr="00B6573B" w:rsidRDefault="001D290B" w:rsidP="001D290B">
      <w:pPr>
        <w:pStyle w:val="a4"/>
        <w:spacing w:before="0" w:beforeAutospacing="0" w:after="0" w:afterAutospacing="0"/>
        <w:ind w:firstLine="709"/>
        <w:jc w:val="both"/>
        <w:rPr>
          <w:b/>
          <w:sz w:val="28"/>
          <w:szCs w:val="28"/>
        </w:rPr>
      </w:pPr>
      <w:r w:rsidRPr="00B6573B">
        <w:rPr>
          <w:b/>
          <w:sz w:val="28"/>
          <w:szCs w:val="28"/>
        </w:rPr>
        <w:t>Предлагаемая тематика докладов.</w:t>
      </w:r>
    </w:p>
    <w:p w:rsidR="001D290B" w:rsidRPr="00B6573B" w:rsidRDefault="001D290B" w:rsidP="001D290B">
      <w:pPr>
        <w:widowControl w:val="0"/>
        <w:tabs>
          <w:tab w:val="left" w:pos="1134"/>
        </w:tabs>
        <w:ind w:firstLine="709"/>
        <w:jc w:val="both"/>
        <w:rPr>
          <w:szCs w:val="28"/>
        </w:rPr>
      </w:pPr>
      <w:r w:rsidRPr="00B6573B">
        <w:rPr>
          <w:szCs w:val="28"/>
        </w:rPr>
        <w:t>1. Особенности защиты прав собственника земельного участка от нарушений, не связанных с лишением владения.</w:t>
      </w:r>
    </w:p>
    <w:p w:rsidR="001D290B" w:rsidRPr="00B6573B" w:rsidRDefault="001D290B" w:rsidP="001D290B">
      <w:pPr>
        <w:widowControl w:val="0"/>
        <w:tabs>
          <w:tab w:val="left" w:pos="1134"/>
        </w:tabs>
        <w:ind w:firstLine="709"/>
        <w:jc w:val="both"/>
        <w:rPr>
          <w:szCs w:val="28"/>
        </w:rPr>
      </w:pPr>
      <w:r w:rsidRPr="00B6573B">
        <w:rPr>
          <w:kern w:val="2"/>
          <w:szCs w:val="28"/>
        </w:rPr>
        <w:t>2. Судебная практика применения законодательства о порядке разрешения споров, связанных с защитой права собственности и других вещных прав.</w:t>
      </w:r>
    </w:p>
    <w:p w:rsidR="001D290B" w:rsidRPr="00B6573B" w:rsidRDefault="001D290B" w:rsidP="001D290B">
      <w:pPr>
        <w:widowControl w:val="0"/>
        <w:tabs>
          <w:tab w:val="left" w:pos="1134"/>
        </w:tabs>
        <w:ind w:firstLine="709"/>
        <w:jc w:val="both"/>
        <w:rPr>
          <w:szCs w:val="28"/>
        </w:rPr>
      </w:pPr>
      <w:r w:rsidRPr="00B6573B">
        <w:rPr>
          <w:szCs w:val="28"/>
        </w:rPr>
        <w:t xml:space="preserve">3. Споры о разграничении государственной собственности на землю. </w:t>
      </w:r>
    </w:p>
    <w:p w:rsidR="001D290B" w:rsidRPr="00B6573B" w:rsidRDefault="001D290B" w:rsidP="001D290B">
      <w:pPr>
        <w:widowControl w:val="0"/>
        <w:tabs>
          <w:tab w:val="left" w:pos="1134"/>
        </w:tabs>
        <w:ind w:firstLine="709"/>
        <w:jc w:val="both"/>
        <w:rPr>
          <w:szCs w:val="28"/>
        </w:rPr>
      </w:pPr>
      <w:r w:rsidRPr="00B6573B">
        <w:rPr>
          <w:szCs w:val="28"/>
        </w:rPr>
        <w:t>4. Судебная практика рассмотрения споров о признании права на земельный участок отсутствующим.</w:t>
      </w:r>
    </w:p>
    <w:p w:rsidR="001D290B" w:rsidRPr="00B6573B" w:rsidRDefault="001D290B" w:rsidP="001D290B">
      <w:pPr>
        <w:widowControl w:val="0"/>
        <w:tabs>
          <w:tab w:val="left" w:pos="540"/>
          <w:tab w:val="left" w:pos="1080"/>
        </w:tabs>
        <w:ind w:firstLine="709"/>
        <w:jc w:val="both"/>
        <w:rPr>
          <w:szCs w:val="28"/>
        </w:rPr>
      </w:pPr>
      <w:r w:rsidRPr="00B6573B">
        <w:rPr>
          <w:szCs w:val="28"/>
        </w:rPr>
        <w:t>5. Особенности рассмотрения земельных споров при самовольной постройке.</w:t>
      </w:r>
    </w:p>
    <w:p w:rsidR="001D290B" w:rsidRPr="00B6573B" w:rsidRDefault="001D290B" w:rsidP="001D290B">
      <w:pPr>
        <w:widowControl w:val="0"/>
        <w:tabs>
          <w:tab w:val="left" w:pos="540"/>
          <w:tab w:val="left" w:pos="1080"/>
        </w:tabs>
        <w:ind w:firstLine="709"/>
        <w:jc w:val="both"/>
        <w:rPr>
          <w:szCs w:val="28"/>
        </w:rPr>
      </w:pPr>
      <w:r w:rsidRPr="00B6573B">
        <w:rPr>
          <w:szCs w:val="28"/>
        </w:rPr>
        <w:t xml:space="preserve">6. Соседские права на земельные участки. </w:t>
      </w:r>
    </w:p>
    <w:p w:rsidR="001D290B" w:rsidRPr="00B6573B" w:rsidRDefault="001D290B" w:rsidP="001D290B">
      <w:pPr>
        <w:widowControl w:val="0"/>
        <w:tabs>
          <w:tab w:val="left" w:pos="540"/>
          <w:tab w:val="left" w:pos="1080"/>
        </w:tabs>
        <w:ind w:firstLine="709"/>
        <w:jc w:val="both"/>
        <w:rPr>
          <w:szCs w:val="28"/>
        </w:rPr>
      </w:pPr>
      <w:r w:rsidRPr="00B6573B">
        <w:rPr>
          <w:szCs w:val="28"/>
        </w:rPr>
        <w:t>7. Приобретение права собственности на земельный участок по давности владения.</w:t>
      </w:r>
    </w:p>
    <w:p w:rsidR="001D290B" w:rsidRPr="00B6573B" w:rsidRDefault="001D290B" w:rsidP="001D290B">
      <w:pPr>
        <w:ind w:firstLine="709"/>
        <w:jc w:val="both"/>
        <w:rPr>
          <w:szCs w:val="28"/>
        </w:rPr>
      </w:pPr>
      <w:r w:rsidRPr="00B6573B">
        <w:rPr>
          <w:szCs w:val="28"/>
        </w:rPr>
        <w:t>8. Споры в связи с признанием права  государственной или муниципальной собственности на земельный участок.</w:t>
      </w:r>
    </w:p>
    <w:p w:rsidR="001D290B" w:rsidRPr="00B6573B" w:rsidRDefault="001D290B" w:rsidP="001D290B">
      <w:pPr>
        <w:widowControl w:val="0"/>
        <w:tabs>
          <w:tab w:val="left" w:pos="1134"/>
        </w:tabs>
        <w:ind w:firstLine="709"/>
        <w:jc w:val="both"/>
        <w:rPr>
          <w:szCs w:val="28"/>
        </w:rPr>
      </w:pPr>
      <w:r w:rsidRPr="00B6573B">
        <w:rPr>
          <w:szCs w:val="28"/>
        </w:rPr>
        <w:t xml:space="preserve">Тема 1. </w:t>
      </w:r>
      <w:proofErr w:type="gramStart"/>
      <w:r w:rsidRPr="00B6573B">
        <w:rPr>
          <w:b/>
          <w:szCs w:val="28"/>
        </w:rPr>
        <w:t xml:space="preserve">«Особенности защиты прав собственника земельного участка от нарушений, не связанных с лишением владения» </w:t>
      </w:r>
      <w:r w:rsidRPr="00B6573B">
        <w:rPr>
          <w:szCs w:val="28"/>
        </w:rPr>
        <w:t xml:space="preserve">предполагает анализ способов защиты   при нарушении права собственности, не связанного с лишением владения и определении его особенностей с учетом судебной практики применения законодательства, а именно Обзора судебной практики по некоторым вопросам защиты прав собственника от нарушений, не связанных с лишением владения (Информационное письмо Президиума </w:t>
      </w:r>
      <w:r w:rsidRPr="00B6573B">
        <w:rPr>
          <w:kern w:val="2"/>
          <w:szCs w:val="28"/>
        </w:rPr>
        <w:t>Высшего Арбитражного Суда</w:t>
      </w:r>
      <w:proofErr w:type="gramEnd"/>
      <w:r w:rsidRPr="00B6573B">
        <w:rPr>
          <w:kern w:val="2"/>
          <w:szCs w:val="28"/>
        </w:rPr>
        <w:t xml:space="preserve"> </w:t>
      </w:r>
      <w:proofErr w:type="gramStart"/>
      <w:r w:rsidRPr="00B6573B">
        <w:rPr>
          <w:kern w:val="2"/>
          <w:szCs w:val="28"/>
        </w:rPr>
        <w:t xml:space="preserve">Российской Федерации   </w:t>
      </w:r>
      <w:r w:rsidRPr="00B6573B">
        <w:rPr>
          <w:szCs w:val="28"/>
        </w:rPr>
        <w:t>от 15 января 2013 года № 153).</w:t>
      </w:r>
      <w:proofErr w:type="gramEnd"/>
    </w:p>
    <w:p w:rsidR="001D290B" w:rsidRPr="00B6573B" w:rsidRDefault="001D290B" w:rsidP="001D290B">
      <w:pPr>
        <w:widowControl w:val="0"/>
        <w:tabs>
          <w:tab w:val="left" w:pos="1134"/>
        </w:tabs>
        <w:ind w:firstLine="709"/>
        <w:jc w:val="both"/>
        <w:rPr>
          <w:szCs w:val="28"/>
        </w:rPr>
      </w:pPr>
      <w:r w:rsidRPr="00B6573B">
        <w:rPr>
          <w:kern w:val="2"/>
          <w:szCs w:val="28"/>
        </w:rPr>
        <w:t xml:space="preserve">Тема 2. </w:t>
      </w:r>
      <w:proofErr w:type="gramStart"/>
      <w:r w:rsidRPr="00B6573B">
        <w:rPr>
          <w:b/>
          <w:kern w:val="2"/>
          <w:szCs w:val="28"/>
        </w:rPr>
        <w:t xml:space="preserve">«Судебная практика применения законодательства о порядке разрешения споров, связанных с защитой права собственности и других вещных прав» </w:t>
      </w:r>
      <w:r w:rsidRPr="00B6573B">
        <w:rPr>
          <w:szCs w:val="28"/>
        </w:rPr>
        <w:t>предполагает рассмотрение актуальных вопросов защиты прав  при нарушении права собственности с учетом судебной практики применения законодательства, а именно</w:t>
      </w:r>
      <w:r w:rsidRPr="00B6573B">
        <w:rPr>
          <w:kern w:val="2"/>
          <w:szCs w:val="28"/>
        </w:rPr>
        <w:t xml:space="preserve"> Постановления Пленума Верховного Суда и Высшего Арбитражного Суда Российской Федерации от 29 апреля 2010 года № 10/22  «О некоторых вопросах, возникающих в судебной практике при</w:t>
      </w:r>
      <w:proofErr w:type="gramEnd"/>
      <w:r w:rsidRPr="00B6573B">
        <w:rPr>
          <w:kern w:val="2"/>
          <w:szCs w:val="28"/>
        </w:rPr>
        <w:t xml:space="preserve"> </w:t>
      </w:r>
      <w:proofErr w:type="gramStart"/>
      <w:r w:rsidRPr="00B6573B">
        <w:rPr>
          <w:kern w:val="2"/>
          <w:szCs w:val="28"/>
        </w:rPr>
        <w:t>разрешении</w:t>
      </w:r>
      <w:proofErr w:type="gramEnd"/>
      <w:r w:rsidRPr="00B6573B">
        <w:rPr>
          <w:kern w:val="2"/>
          <w:szCs w:val="28"/>
        </w:rPr>
        <w:t xml:space="preserve"> споров, связанных с защитой права собственности и других вещных прав». </w:t>
      </w:r>
    </w:p>
    <w:p w:rsidR="001D290B" w:rsidRPr="00B6573B" w:rsidRDefault="001D290B" w:rsidP="001D290B">
      <w:pPr>
        <w:widowControl w:val="0"/>
        <w:tabs>
          <w:tab w:val="left" w:pos="1134"/>
        </w:tabs>
        <w:ind w:firstLine="709"/>
        <w:jc w:val="both"/>
        <w:rPr>
          <w:szCs w:val="28"/>
        </w:rPr>
      </w:pPr>
      <w:r w:rsidRPr="00B6573B">
        <w:rPr>
          <w:szCs w:val="28"/>
        </w:rPr>
        <w:t xml:space="preserve">Тема 3. </w:t>
      </w:r>
      <w:r w:rsidRPr="00B6573B">
        <w:rPr>
          <w:b/>
          <w:szCs w:val="28"/>
        </w:rPr>
        <w:t xml:space="preserve">«Споры о разграничении государственной собственности на землю» </w:t>
      </w:r>
      <w:r w:rsidRPr="00B6573B">
        <w:rPr>
          <w:szCs w:val="28"/>
        </w:rPr>
        <w:t>предполагает раскрытие особенностей рассмотрения споров, возникающих в процессе разграничения государственной собственности на землю и анализ судебной практики по делам, вытекающим из рассматриваемых отношений.</w:t>
      </w:r>
    </w:p>
    <w:p w:rsidR="001D290B" w:rsidRPr="00B6573B" w:rsidRDefault="001D290B" w:rsidP="001D290B">
      <w:pPr>
        <w:widowControl w:val="0"/>
        <w:tabs>
          <w:tab w:val="left" w:pos="1134"/>
        </w:tabs>
        <w:ind w:firstLine="709"/>
        <w:jc w:val="both"/>
        <w:rPr>
          <w:szCs w:val="28"/>
        </w:rPr>
      </w:pPr>
      <w:r w:rsidRPr="00B6573B">
        <w:rPr>
          <w:szCs w:val="28"/>
        </w:rPr>
        <w:lastRenderedPageBreak/>
        <w:t xml:space="preserve">Тема 4. </w:t>
      </w:r>
      <w:proofErr w:type="gramStart"/>
      <w:r w:rsidRPr="00B6573B">
        <w:rPr>
          <w:b/>
          <w:szCs w:val="28"/>
        </w:rPr>
        <w:t xml:space="preserve">«Судебная практика рассмотрения споров о признании права на земельный участок отсутствующим» </w:t>
      </w:r>
      <w:r w:rsidRPr="00B6573B">
        <w:rPr>
          <w:szCs w:val="28"/>
        </w:rPr>
        <w:t>предполагает рассмотрение правовой природы признания права отсутствующим как способа защиты гражданских прав, определение условий его реализации, в том числе на основе характеристики</w:t>
      </w:r>
      <w:r w:rsidRPr="00B6573B">
        <w:rPr>
          <w:kern w:val="2"/>
          <w:szCs w:val="28"/>
        </w:rPr>
        <w:t xml:space="preserve"> содержания Постановления Пленума Верховного Суда и Высшего Арбитражного Суда Российской Федерации от 29 апреля 2010 года № 10/22  «О некоторых вопросах, возникающих в судебной практике при разрешении</w:t>
      </w:r>
      <w:proofErr w:type="gramEnd"/>
      <w:r w:rsidRPr="00B6573B">
        <w:rPr>
          <w:kern w:val="2"/>
          <w:szCs w:val="28"/>
        </w:rPr>
        <w:t xml:space="preserve"> споров, связанных с защитой права собственности и других вещных прав». </w:t>
      </w:r>
    </w:p>
    <w:p w:rsidR="001D290B" w:rsidRPr="00B6573B" w:rsidRDefault="001D290B" w:rsidP="001D290B">
      <w:pPr>
        <w:widowControl w:val="0"/>
        <w:tabs>
          <w:tab w:val="left" w:pos="540"/>
          <w:tab w:val="left" w:pos="1080"/>
        </w:tabs>
        <w:ind w:firstLine="709"/>
        <w:jc w:val="both"/>
        <w:rPr>
          <w:szCs w:val="28"/>
        </w:rPr>
      </w:pPr>
      <w:r w:rsidRPr="00B6573B">
        <w:rPr>
          <w:szCs w:val="28"/>
        </w:rPr>
        <w:t xml:space="preserve">Тема 5. </w:t>
      </w:r>
      <w:r w:rsidRPr="00B6573B">
        <w:rPr>
          <w:b/>
          <w:szCs w:val="28"/>
        </w:rPr>
        <w:t xml:space="preserve">«Особенности рассмотрения земельных споров при самовольной постройке» </w:t>
      </w:r>
      <w:r w:rsidRPr="00B6573B">
        <w:rPr>
          <w:szCs w:val="28"/>
        </w:rPr>
        <w:t>предполагает анализ гражданского и земельного законодательства, определяющего критерии, позволяющие признать постройку самовольной, правовые последствия такого признания и судебную практику рассмотрения данного вида споров.</w:t>
      </w:r>
    </w:p>
    <w:p w:rsidR="001D290B" w:rsidRPr="00B6573B" w:rsidRDefault="001D290B" w:rsidP="001D290B">
      <w:pPr>
        <w:widowControl w:val="0"/>
        <w:tabs>
          <w:tab w:val="left" w:pos="540"/>
          <w:tab w:val="left" w:pos="1080"/>
        </w:tabs>
        <w:ind w:firstLine="709"/>
        <w:jc w:val="both"/>
        <w:rPr>
          <w:szCs w:val="28"/>
        </w:rPr>
      </w:pPr>
      <w:r w:rsidRPr="00B6573B">
        <w:rPr>
          <w:szCs w:val="28"/>
        </w:rPr>
        <w:t xml:space="preserve">Тема 6. </w:t>
      </w:r>
      <w:r w:rsidRPr="00B6573B">
        <w:rPr>
          <w:b/>
          <w:szCs w:val="28"/>
        </w:rPr>
        <w:t xml:space="preserve">«Соседские права на земельные участки» </w:t>
      </w:r>
      <w:r w:rsidRPr="00B6573B">
        <w:rPr>
          <w:szCs w:val="28"/>
        </w:rPr>
        <w:t>предполагает раскрытие содержания понятия «соседское право» и определение основных видов споров, возникающих при их нарушении, формулирование основных предложений по совершенствованию законодательства.</w:t>
      </w:r>
    </w:p>
    <w:p w:rsidR="001D290B" w:rsidRPr="00B6573B" w:rsidRDefault="001D290B" w:rsidP="001D290B">
      <w:pPr>
        <w:widowControl w:val="0"/>
        <w:tabs>
          <w:tab w:val="left" w:pos="540"/>
          <w:tab w:val="left" w:pos="1080"/>
        </w:tabs>
        <w:ind w:firstLine="709"/>
        <w:jc w:val="both"/>
        <w:rPr>
          <w:szCs w:val="28"/>
        </w:rPr>
      </w:pPr>
      <w:r w:rsidRPr="00B6573B">
        <w:rPr>
          <w:szCs w:val="28"/>
        </w:rPr>
        <w:t xml:space="preserve">Тема 7. </w:t>
      </w:r>
      <w:proofErr w:type="gramStart"/>
      <w:r w:rsidRPr="00B6573B">
        <w:rPr>
          <w:b/>
          <w:szCs w:val="28"/>
        </w:rPr>
        <w:t xml:space="preserve">«Приобретение права собственности на земельный участок по давности владения» </w:t>
      </w:r>
      <w:r w:rsidRPr="00B6573B">
        <w:rPr>
          <w:szCs w:val="28"/>
        </w:rPr>
        <w:t xml:space="preserve">предполагает характеристику фактических оснований приобретения права собственности в силу </w:t>
      </w:r>
      <w:proofErr w:type="spellStart"/>
      <w:r w:rsidRPr="00B6573B">
        <w:rPr>
          <w:szCs w:val="28"/>
        </w:rPr>
        <w:t>приобретатательной</w:t>
      </w:r>
      <w:proofErr w:type="spellEnd"/>
      <w:r w:rsidRPr="00B6573B">
        <w:rPr>
          <w:szCs w:val="28"/>
        </w:rPr>
        <w:t xml:space="preserve"> давности и рассмотрение судебной практики применения законодательства, в том числе на основе характеристики</w:t>
      </w:r>
      <w:r w:rsidRPr="00B6573B">
        <w:rPr>
          <w:kern w:val="2"/>
          <w:szCs w:val="28"/>
        </w:rPr>
        <w:t xml:space="preserve"> содержания Постановления Пленума Верховного Суда и Высшего Арбитражного Суда Российской Федерации от 29 апреля 2010 года № 10/22  «О некоторых вопросах, возникающих в судебной практике при разрешении споров</w:t>
      </w:r>
      <w:proofErr w:type="gramEnd"/>
      <w:r w:rsidRPr="00B6573B">
        <w:rPr>
          <w:kern w:val="2"/>
          <w:szCs w:val="28"/>
        </w:rPr>
        <w:t>, связанных с защитой права собственности и других вещных прав».</w:t>
      </w:r>
    </w:p>
    <w:p w:rsidR="001D290B" w:rsidRPr="00B6573B" w:rsidRDefault="001D290B" w:rsidP="001D290B">
      <w:pPr>
        <w:ind w:firstLine="709"/>
        <w:jc w:val="both"/>
        <w:rPr>
          <w:szCs w:val="28"/>
        </w:rPr>
      </w:pPr>
      <w:r w:rsidRPr="00B6573B">
        <w:rPr>
          <w:szCs w:val="28"/>
        </w:rPr>
        <w:t xml:space="preserve">Тема 8. </w:t>
      </w:r>
      <w:r w:rsidRPr="00B6573B">
        <w:rPr>
          <w:b/>
          <w:szCs w:val="28"/>
        </w:rPr>
        <w:t xml:space="preserve">«Споры в связи с признанием права  государственной или муниципальной собственности на земельный участок» </w:t>
      </w:r>
      <w:r w:rsidRPr="00B6573B">
        <w:rPr>
          <w:szCs w:val="28"/>
        </w:rPr>
        <w:t>предполагает раскрытие содержания такого способа защиты, как признание права, с учетом особенностей правового режима земельного участка как объекта права государственной или муниципальной собственности.</w:t>
      </w:r>
    </w:p>
    <w:p w:rsidR="001D290B" w:rsidRPr="00B6573B" w:rsidRDefault="001D290B" w:rsidP="001D290B">
      <w:pPr>
        <w:ind w:firstLine="709"/>
        <w:jc w:val="both"/>
        <w:rPr>
          <w:szCs w:val="28"/>
        </w:rPr>
      </w:pPr>
    </w:p>
    <w:p w:rsidR="001D290B" w:rsidRPr="00B6573B" w:rsidRDefault="001D290B" w:rsidP="001D290B">
      <w:pPr>
        <w:pStyle w:val="a4"/>
        <w:spacing w:before="0" w:beforeAutospacing="0" w:after="0" w:afterAutospacing="0"/>
        <w:ind w:firstLine="709"/>
        <w:jc w:val="both"/>
        <w:rPr>
          <w:b/>
          <w:sz w:val="28"/>
          <w:szCs w:val="28"/>
        </w:rPr>
      </w:pPr>
      <w:r w:rsidRPr="00B6573B">
        <w:rPr>
          <w:b/>
          <w:sz w:val="28"/>
          <w:szCs w:val="28"/>
        </w:rPr>
        <w:t xml:space="preserve">Предлагаемая тематика рефератов. </w:t>
      </w:r>
    </w:p>
    <w:p w:rsidR="001D290B" w:rsidRPr="00B6573B" w:rsidRDefault="001D290B" w:rsidP="001D290B">
      <w:pPr>
        <w:tabs>
          <w:tab w:val="left" w:pos="0"/>
          <w:tab w:val="num" w:pos="231"/>
        </w:tabs>
        <w:ind w:firstLine="709"/>
        <w:jc w:val="both"/>
        <w:rPr>
          <w:szCs w:val="28"/>
        </w:rPr>
      </w:pPr>
      <w:r w:rsidRPr="00B6573B">
        <w:rPr>
          <w:szCs w:val="28"/>
        </w:rPr>
        <w:t xml:space="preserve">1. Понятие и виды способов </w:t>
      </w:r>
      <w:proofErr w:type="gramStart"/>
      <w:r w:rsidRPr="00B6573B">
        <w:rPr>
          <w:szCs w:val="28"/>
        </w:rPr>
        <w:t>защиты</w:t>
      </w:r>
      <w:proofErr w:type="gramEnd"/>
      <w:r w:rsidRPr="00B6573B">
        <w:rPr>
          <w:szCs w:val="28"/>
        </w:rPr>
        <w:t xml:space="preserve"> права собственности и других вещных прав на земельные участки.</w:t>
      </w:r>
    </w:p>
    <w:p w:rsidR="001D290B" w:rsidRPr="00B6573B" w:rsidRDefault="001D290B" w:rsidP="001D290B">
      <w:pPr>
        <w:widowControl w:val="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0"/>
          <w:tab w:val="num" w:pos="23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ind w:firstLine="709"/>
        <w:jc w:val="both"/>
        <w:rPr>
          <w:szCs w:val="28"/>
        </w:rPr>
      </w:pPr>
      <w:r w:rsidRPr="00B6573B">
        <w:rPr>
          <w:szCs w:val="28"/>
        </w:rPr>
        <w:t>2. Основания и условия признания отсутствующим вещного права на земельный участок.</w:t>
      </w:r>
    </w:p>
    <w:p w:rsidR="001D290B" w:rsidRPr="00B6573B" w:rsidRDefault="001D290B" w:rsidP="001D290B">
      <w:pPr>
        <w:ind w:firstLine="709"/>
        <w:jc w:val="both"/>
        <w:rPr>
          <w:b/>
          <w:szCs w:val="28"/>
        </w:rPr>
      </w:pPr>
      <w:r w:rsidRPr="00B6573B">
        <w:rPr>
          <w:szCs w:val="28"/>
        </w:rPr>
        <w:t>3. Судебная практика рассмотрения споров о признании вещных прав на земельные участки.</w:t>
      </w:r>
    </w:p>
    <w:p w:rsidR="001D290B" w:rsidRPr="00B6573B" w:rsidRDefault="001D290B" w:rsidP="001D290B">
      <w:pPr>
        <w:tabs>
          <w:tab w:val="left" w:pos="0"/>
          <w:tab w:val="num" w:pos="231"/>
        </w:tabs>
        <w:ind w:firstLine="709"/>
        <w:jc w:val="both"/>
        <w:rPr>
          <w:szCs w:val="28"/>
        </w:rPr>
      </w:pPr>
      <w:r w:rsidRPr="00B6573B">
        <w:rPr>
          <w:szCs w:val="28"/>
        </w:rPr>
        <w:t xml:space="preserve">Тема №1. </w:t>
      </w:r>
      <w:r w:rsidRPr="00B6573B">
        <w:rPr>
          <w:b/>
          <w:szCs w:val="28"/>
        </w:rPr>
        <w:t xml:space="preserve">«Понятие и виды способов </w:t>
      </w:r>
      <w:proofErr w:type="gramStart"/>
      <w:r w:rsidRPr="00B6573B">
        <w:rPr>
          <w:b/>
          <w:szCs w:val="28"/>
        </w:rPr>
        <w:t>защиты</w:t>
      </w:r>
      <w:proofErr w:type="gramEnd"/>
      <w:r w:rsidRPr="00B6573B">
        <w:rPr>
          <w:b/>
          <w:szCs w:val="28"/>
        </w:rPr>
        <w:t xml:space="preserve"> права собственности и других вещных прав на земельные участки» </w:t>
      </w:r>
      <w:r w:rsidRPr="00B6573B">
        <w:rPr>
          <w:szCs w:val="28"/>
        </w:rPr>
        <w:t xml:space="preserve">предполагает анализ теоретических положений и практики применения законодательства, </w:t>
      </w:r>
      <w:r w:rsidRPr="00B6573B">
        <w:rPr>
          <w:szCs w:val="28"/>
        </w:rPr>
        <w:lastRenderedPageBreak/>
        <w:t>предусматривающего способы защиты права собственности и других вещных прав на земельные участки.</w:t>
      </w:r>
    </w:p>
    <w:p w:rsidR="001D290B" w:rsidRPr="00B6573B" w:rsidRDefault="001D290B" w:rsidP="001D290B">
      <w:pPr>
        <w:widowControl w:val="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0"/>
          <w:tab w:val="num" w:pos="23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ind w:firstLine="709"/>
        <w:jc w:val="both"/>
        <w:rPr>
          <w:szCs w:val="28"/>
        </w:rPr>
      </w:pPr>
      <w:r w:rsidRPr="00B6573B">
        <w:rPr>
          <w:szCs w:val="28"/>
        </w:rPr>
        <w:t xml:space="preserve"> Тема № 2. </w:t>
      </w:r>
      <w:r w:rsidRPr="00B6573B">
        <w:rPr>
          <w:b/>
          <w:szCs w:val="28"/>
        </w:rPr>
        <w:t>«Основания и условия признания отсутствующим вещного права на земельный участок»</w:t>
      </w:r>
      <w:r w:rsidRPr="00B6573B">
        <w:rPr>
          <w:szCs w:val="28"/>
        </w:rPr>
        <w:t xml:space="preserve"> направлена на анализ научных позиций, определяющих признание права отсутствующим как способ защиты прав на земельные участки.</w:t>
      </w:r>
    </w:p>
    <w:p w:rsidR="001D290B" w:rsidRPr="00B6573B" w:rsidRDefault="001D290B" w:rsidP="001D290B">
      <w:pPr>
        <w:ind w:firstLine="709"/>
        <w:jc w:val="both"/>
        <w:rPr>
          <w:b/>
          <w:szCs w:val="28"/>
        </w:rPr>
      </w:pPr>
      <w:r w:rsidRPr="00B6573B">
        <w:rPr>
          <w:szCs w:val="28"/>
        </w:rPr>
        <w:t xml:space="preserve">Тема №3. </w:t>
      </w:r>
      <w:r w:rsidRPr="00B6573B">
        <w:rPr>
          <w:b/>
          <w:szCs w:val="28"/>
        </w:rPr>
        <w:t>«Судебная практика рассмотрения споров о признании вещных прав на земельные участки»</w:t>
      </w:r>
      <w:r w:rsidRPr="00B6573B">
        <w:rPr>
          <w:szCs w:val="28"/>
        </w:rPr>
        <w:t xml:space="preserve"> предполагает анализ, обобщение и систематизацию материалов судебной практики по рассматриваемому </w:t>
      </w:r>
      <w:proofErr w:type="gramStart"/>
      <w:r w:rsidRPr="00B6573B">
        <w:rPr>
          <w:szCs w:val="28"/>
        </w:rPr>
        <w:t>вопросу</w:t>
      </w:r>
      <w:proofErr w:type="gramEnd"/>
      <w:r w:rsidRPr="00B6573B">
        <w:rPr>
          <w:szCs w:val="28"/>
        </w:rPr>
        <w:t xml:space="preserve"> и определение основных проблем применения законодательства.</w:t>
      </w:r>
    </w:p>
    <w:p w:rsidR="001D290B" w:rsidRDefault="001D290B" w:rsidP="001D290B">
      <w:pPr>
        <w:ind w:firstLine="709"/>
        <w:jc w:val="both"/>
        <w:rPr>
          <w:b/>
          <w:szCs w:val="28"/>
        </w:rPr>
      </w:pPr>
    </w:p>
    <w:p w:rsidR="00052EBA" w:rsidRPr="00B6573B" w:rsidRDefault="00052EBA" w:rsidP="001D290B">
      <w:pPr>
        <w:ind w:firstLine="709"/>
        <w:jc w:val="both"/>
        <w:rPr>
          <w:b/>
          <w:szCs w:val="28"/>
        </w:rPr>
      </w:pPr>
    </w:p>
    <w:p w:rsidR="001D290B" w:rsidRPr="00B6573B" w:rsidRDefault="00243F19" w:rsidP="001D290B">
      <w:pPr>
        <w:ind w:firstLine="709"/>
        <w:jc w:val="both"/>
        <w:rPr>
          <w:b/>
          <w:bCs/>
          <w:szCs w:val="28"/>
        </w:rPr>
      </w:pPr>
      <w:r>
        <w:rPr>
          <w:b/>
          <w:szCs w:val="28"/>
        </w:rPr>
        <w:t>4</w:t>
      </w:r>
      <w:r w:rsidR="001D290B" w:rsidRPr="00B6573B">
        <w:rPr>
          <w:b/>
          <w:szCs w:val="28"/>
        </w:rPr>
        <w:t>.</w:t>
      </w:r>
      <w:r w:rsidR="0094124A">
        <w:rPr>
          <w:b/>
          <w:szCs w:val="28"/>
        </w:rPr>
        <w:t xml:space="preserve"> </w:t>
      </w:r>
      <w:r>
        <w:rPr>
          <w:b/>
          <w:szCs w:val="28"/>
        </w:rPr>
        <w:t>Анализ</w:t>
      </w:r>
      <w:r w:rsidR="001D290B" w:rsidRPr="00B6573B">
        <w:rPr>
          <w:b/>
          <w:szCs w:val="28"/>
        </w:rPr>
        <w:t xml:space="preserve"> материалов пр</w:t>
      </w:r>
      <w:r>
        <w:rPr>
          <w:b/>
          <w:szCs w:val="28"/>
        </w:rPr>
        <w:t>актики на практическом занятии</w:t>
      </w:r>
    </w:p>
    <w:p w:rsidR="001D290B" w:rsidRPr="00B6573B" w:rsidRDefault="001D290B" w:rsidP="001D290B">
      <w:pPr>
        <w:autoSpaceDE w:val="0"/>
        <w:autoSpaceDN w:val="0"/>
        <w:adjustRightInd w:val="0"/>
        <w:ind w:firstLine="709"/>
        <w:jc w:val="both"/>
        <w:rPr>
          <w:rFonts w:eastAsia="Times New Roman"/>
          <w:szCs w:val="28"/>
        </w:rPr>
      </w:pPr>
      <w:r w:rsidRPr="00B6573B">
        <w:rPr>
          <w:bCs/>
          <w:szCs w:val="28"/>
        </w:rPr>
        <w:t>Для анализа  предлагается</w:t>
      </w:r>
      <w:r w:rsidRPr="00B6573B">
        <w:rPr>
          <w:rFonts w:eastAsia="Times New Roman"/>
          <w:szCs w:val="28"/>
        </w:rPr>
        <w:t xml:space="preserve"> Постановление ФАС </w:t>
      </w:r>
      <w:proofErr w:type="spellStart"/>
      <w:r w:rsidRPr="00B6573B">
        <w:rPr>
          <w:rFonts w:eastAsia="Times New Roman"/>
          <w:szCs w:val="28"/>
        </w:rPr>
        <w:t>Северо-Кавказского</w:t>
      </w:r>
      <w:proofErr w:type="spellEnd"/>
      <w:r w:rsidRPr="00B6573B">
        <w:rPr>
          <w:rFonts w:eastAsia="Times New Roman"/>
          <w:szCs w:val="28"/>
        </w:rPr>
        <w:t xml:space="preserve"> округа от 12.04.2013 по делу № А32-7875/2012.</w:t>
      </w:r>
    </w:p>
    <w:p w:rsidR="001D290B" w:rsidRPr="00B6573B" w:rsidRDefault="001D290B" w:rsidP="001D290B">
      <w:pPr>
        <w:autoSpaceDE w:val="0"/>
        <w:autoSpaceDN w:val="0"/>
        <w:adjustRightInd w:val="0"/>
        <w:ind w:firstLine="709"/>
        <w:jc w:val="both"/>
        <w:outlineLvl w:val="0"/>
        <w:rPr>
          <w:rFonts w:eastAsia="Times New Roman"/>
          <w:szCs w:val="28"/>
        </w:rPr>
      </w:pPr>
    </w:p>
    <w:p w:rsidR="001D290B" w:rsidRPr="00B6573B" w:rsidRDefault="001D290B" w:rsidP="001D290B">
      <w:pPr>
        <w:pStyle w:val="ConsPlusTitle"/>
        <w:ind w:firstLine="709"/>
        <w:jc w:val="center"/>
        <w:rPr>
          <w:sz w:val="28"/>
          <w:szCs w:val="28"/>
        </w:rPr>
      </w:pPr>
      <w:r w:rsidRPr="00B6573B">
        <w:rPr>
          <w:sz w:val="28"/>
          <w:szCs w:val="28"/>
        </w:rPr>
        <w:t xml:space="preserve">ФЕДЕРАЛЬНЫЙ АРБИТРАЖНЫЙ СУД </w:t>
      </w:r>
      <w:proofErr w:type="gramStart"/>
      <w:r w:rsidRPr="00B6573B">
        <w:rPr>
          <w:sz w:val="28"/>
          <w:szCs w:val="28"/>
        </w:rPr>
        <w:t>СЕВЕРО-КАВКАЗСКОГО</w:t>
      </w:r>
      <w:proofErr w:type="gramEnd"/>
      <w:r w:rsidRPr="00B6573B">
        <w:rPr>
          <w:sz w:val="28"/>
          <w:szCs w:val="28"/>
        </w:rPr>
        <w:t xml:space="preserve"> ОКРУГА</w:t>
      </w:r>
    </w:p>
    <w:p w:rsidR="001D290B" w:rsidRPr="00B6573B" w:rsidRDefault="001D290B" w:rsidP="001D290B">
      <w:pPr>
        <w:pStyle w:val="ConsPlusTitle"/>
        <w:ind w:firstLine="709"/>
        <w:jc w:val="center"/>
        <w:rPr>
          <w:sz w:val="28"/>
          <w:szCs w:val="28"/>
        </w:rPr>
      </w:pPr>
      <w:r w:rsidRPr="00B6573B">
        <w:rPr>
          <w:sz w:val="28"/>
          <w:szCs w:val="28"/>
        </w:rPr>
        <w:t>ПОСТАНОВЛЕНИЕ</w:t>
      </w:r>
    </w:p>
    <w:p w:rsidR="001D290B" w:rsidRPr="00B6573B" w:rsidRDefault="001D290B" w:rsidP="001D290B">
      <w:pPr>
        <w:pStyle w:val="ConsPlusTitle"/>
        <w:ind w:firstLine="709"/>
        <w:jc w:val="center"/>
        <w:rPr>
          <w:sz w:val="28"/>
          <w:szCs w:val="28"/>
        </w:rPr>
      </w:pPr>
      <w:r w:rsidRPr="00B6573B">
        <w:rPr>
          <w:sz w:val="28"/>
          <w:szCs w:val="28"/>
        </w:rPr>
        <w:t xml:space="preserve">от 12 апреля </w:t>
      </w:r>
      <w:smartTag w:uri="urn:schemas-microsoft-com:office:smarttags" w:element="metricconverter">
        <w:smartTagPr>
          <w:attr w:name="ProductID" w:val="2013 г"/>
        </w:smartTagPr>
        <w:r w:rsidRPr="00B6573B">
          <w:rPr>
            <w:sz w:val="28"/>
            <w:szCs w:val="28"/>
          </w:rPr>
          <w:t>2013 г</w:t>
        </w:r>
      </w:smartTag>
      <w:r w:rsidRPr="00B6573B">
        <w:rPr>
          <w:sz w:val="28"/>
          <w:szCs w:val="28"/>
        </w:rPr>
        <w:t>. по делу № А32-7875/2012</w:t>
      </w:r>
    </w:p>
    <w:p w:rsidR="001D290B" w:rsidRPr="00B6573B" w:rsidRDefault="001D290B" w:rsidP="001D290B">
      <w:pPr>
        <w:autoSpaceDE w:val="0"/>
        <w:autoSpaceDN w:val="0"/>
        <w:adjustRightInd w:val="0"/>
        <w:ind w:firstLine="709"/>
        <w:jc w:val="both"/>
        <w:rPr>
          <w:rFonts w:eastAsia="Times New Roman"/>
          <w:szCs w:val="28"/>
        </w:rPr>
      </w:pPr>
      <w:r w:rsidRPr="00B6573B">
        <w:rPr>
          <w:rFonts w:eastAsia="Times New Roman"/>
          <w:szCs w:val="28"/>
        </w:rPr>
        <w:t>Резолютивная часть постановления объявлена 11 апреля 2013 года</w:t>
      </w:r>
    </w:p>
    <w:p w:rsidR="001D290B" w:rsidRPr="00B6573B" w:rsidRDefault="001D290B" w:rsidP="001D290B">
      <w:pPr>
        <w:autoSpaceDE w:val="0"/>
        <w:autoSpaceDN w:val="0"/>
        <w:adjustRightInd w:val="0"/>
        <w:ind w:firstLine="709"/>
        <w:jc w:val="both"/>
        <w:rPr>
          <w:rFonts w:eastAsia="Times New Roman"/>
          <w:szCs w:val="28"/>
        </w:rPr>
      </w:pPr>
      <w:r w:rsidRPr="00B6573B">
        <w:rPr>
          <w:rFonts w:eastAsia="Times New Roman"/>
          <w:szCs w:val="28"/>
        </w:rPr>
        <w:t>Полный текст постановления изготовлен 12 апреля 2013 года</w:t>
      </w:r>
    </w:p>
    <w:p w:rsidR="001D290B" w:rsidRPr="00B6573B" w:rsidRDefault="001D290B" w:rsidP="001D290B">
      <w:pPr>
        <w:autoSpaceDE w:val="0"/>
        <w:autoSpaceDN w:val="0"/>
        <w:adjustRightInd w:val="0"/>
        <w:ind w:firstLine="709"/>
        <w:jc w:val="both"/>
        <w:rPr>
          <w:rFonts w:eastAsia="Times New Roman"/>
          <w:szCs w:val="28"/>
        </w:rPr>
      </w:pPr>
      <w:proofErr w:type="gramStart"/>
      <w:r w:rsidRPr="00B6573B">
        <w:rPr>
          <w:rFonts w:eastAsia="Times New Roman"/>
          <w:szCs w:val="28"/>
        </w:rPr>
        <w:t xml:space="preserve">Федеральный арбитражный суд </w:t>
      </w:r>
      <w:proofErr w:type="spellStart"/>
      <w:r w:rsidRPr="00B6573B">
        <w:rPr>
          <w:rFonts w:eastAsia="Times New Roman"/>
          <w:szCs w:val="28"/>
        </w:rPr>
        <w:t>Северо-Кавказского</w:t>
      </w:r>
      <w:proofErr w:type="spellEnd"/>
      <w:r w:rsidRPr="00B6573B">
        <w:rPr>
          <w:rFonts w:eastAsia="Times New Roman"/>
          <w:szCs w:val="28"/>
        </w:rPr>
        <w:t xml:space="preserve"> округа в составе председательствующего Мещерина А.И., судей </w:t>
      </w:r>
      <w:proofErr w:type="spellStart"/>
      <w:r w:rsidRPr="00B6573B">
        <w:rPr>
          <w:rFonts w:eastAsia="Times New Roman"/>
          <w:szCs w:val="28"/>
        </w:rPr>
        <w:t>Мазуровой</w:t>
      </w:r>
      <w:proofErr w:type="spellEnd"/>
      <w:r w:rsidRPr="00B6573B">
        <w:rPr>
          <w:rFonts w:eastAsia="Times New Roman"/>
          <w:szCs w:val="28"/>
        </w:rPr>
        <w:t xml:space="preserve"> Н.С. и Сидоровой И.В., при участии в судебном заседании от истца - открытого акционерного общества «Российские железные дороги» (ИНН 7708503727, ОГРН 1037739877295) - </w:t>
      </w:r>
      <w:proofErr w:type="spellStart"/>
      <w:r w:rsidRPr="00B6573B">
        <w:rPr>
          <w:rFonts w:eastAsia="Times New Roman"/>
          <w:szCs w:val="28"/>
        </w:rPr>
        <w:t>Вартык</w:t>
      </w:r>
      <w:proofErr w:type="spellEnd"/>
      <w:r w:rsidRPr="00B6573B">
        <w:rPr>
          <w:rFonts w:eastAsia="Times New Roman"/>
          <w:szCs w:val="28"/>
        </w:rPr>
        <w:t xml:space="preserve"> А.М. (доверенность от 14.09.2012), от ответчика - индивидуального предпринимателя </w:t>
      </w:r>
      <w:proofErr w:type="spellStart"/>
      <w:r w:rsidRPr="00B6573B">
        <w:rPr>
          <w:rFonts w:eastAsia="Times New Roman"/>
          <w:szCs w:val="28"/>
        </w:rPr>
        <w:t>Зейтуняна</w:t>
      </w:r>
      <w:proofErr w:type="spellEnd"/>
      <w:r w:rsidRPr="00B6573B">
        <w:rPr>
          <w:rFonts w:eastAsia="Times New Roman"/>
          <w:szCs w:val="28"/>
        </w:rPr>
        <w:t xml:space="preserve"> </w:t>
      </w:r>
      <w:proofErr w:type="spellStart"/>
      <w:r w:rsidRPr="00B6573B">
        <w:rPr>
          <w:rFonts w:eastAsia="Times New Roman"/>
          <w:szCs w:val="28"/>
        </w:rPr>
        <w:t>Зарика</w:t>
      </w:r>
      <w:proofErr w:type="spellEnd"/>
      <w:r w:rsidRPr="00B6573B">
        <w:rPr>
          <w:rFonts w:eastAsia="Times New Roman"/>
          <w:szCs w:val="28"/>
        </w:rPr>
        <w:t xml:space="preserve"> </w:t>
      </w:r>
      <w:proofErr w:type="spellStart"/>
      <w:r w:rsidRPr="00B6573B">
        <w:rPr>
          <w:rFonts w:eastAsia="Times New Roman"/>
          <w:szCs w:val="28"/>
        </w:rPr>
        <w:t>Амбарцумовича</w:t>
      </w:r>
      <w:proofErr w:type="spellEnd"/>
      <w:r w:rsidRPr="00B6573B">
        <w:rPr>
          <w:rFonts w:eastAsia="Times New Roman"/>
          <w:szCs w:val="28"/>
        </w:rPr>
        <w:t xml:space="preserve"> (ИНН 2318000387808, ОГРНИП 304231807200036) - Коротковой Н.В. (доверенность от 26.03.2012), от</w:t>
      </w:r>
      <w:proofErr w:type="gramEnd"/>
      <w:r w:rsidRPr="00B6573B">
        <w:rPr>
          <w:rFonts w:eastAsia="Times New Roman"/>
          <w:szCs w:val="28"/>
        </w:rPr>
        <w:t xml:space="preserve"> третьего лица - некоммерческого партнерства «Торговый ряд «Платановая Аллея» (ИНН 2318029816, ОГРН 1042310482224) - Коротковой Н.В. (доверенность от 20.11.2012), в отсутствие третьих лиц: Территориального управления Федерального агентства по управлению государственным имуществом в Краснодарском крае, администрации Лазаревского внутригородского района г. Сочи, рассмотрев кассационную жалобу открытого акционерного общества «Российские железные дороги» на постановление</w:t>
      </w:r>
      <w:proofErr w:type="gramStart"/>
      <w:r w:rsidRPr="00B6573B">
        <w:rPr>
          <w:rFonts w:eastAsia="Times New Roman"/>
          <w:szCs w:val="28"/>
        </w:rPr>
        <w:t xml:space="preserve"> П</w:t>
      </w:r>
      <w:proofErr w:type="gramEnd"/>
      <w:r w:rsidRPr="00B6573B">
        <w:rPr>
          <w:rFonts w:eastAsia="Times New Roman"/>
          <w:szCs w:val="28"/>
        </w:rPr>
        <w:t xml:space="preserve">ятнадцатого арбитражного апелляционного суда от 14.01.2013 по делу № А32-7875/2012 (судьи Глазунова И.Н., Ильина М.В., </w:t>
      </w:r>
      <w:proofErr w:type="spellStart"/>
      <w:r w:rsidRPr="00B6573B">
        <w:rPr>
          <w:rFonts w:eastAsia="Times New Roman"/>
          <w:szCs w:val="28"/>
        </w:rPr>
        <w:t>Фахретдинов</w:t>
      </w:r>
      <w:proofErr w:type="spellEnd"/>
      <w:r w:rsidRPr="00B6573B">
        <w:rPr>
          <w:rFonts w:eastAsia="Times New Roman"/>
          <w:szCs w:val="28"/>
        </w:rPr>
        <w:t xml:space="preserve"> Т.Р.), установил следующее.</w:t>
      </w:r>
    </w:p>
    <w:p w:rsidR="001D290B" w:rsidRPr="00B6573B" w:rsidRDefault="001D290B" w:rsidP="001D290B">
      <w:pPr>
        <w:autoSpaceDE w:val="0"/>
        <w:autoSpaceDN w:val="0"/>
        <w:adjustRightInd w:val="0"/>
        <w:ind w:firstLine="709"/>
        <w:jc w:val="both"/>
        <w:rPr>
          <w:rFonts w:eastAsia="Times New Roman"/>
          <w:szCs w:val="28"/>
        </w:rPr>
      </w:pPr>
      <w:proofErr w:type="gramStart"/>
      <w:r w:rsidRPr="00B6573B">
        <w:rPr>
          <w:rFonts w:eastAsia="Times New Roman"/>
          <w:szCs w:val="28"/>
        </w:rPr>
        <w:t xml:space="preserve">ОАО «Российские железные дороги» (далее - общество) обратилось в арбитражный суд с исковым заявлением к индивидуальному предпринимателю </w:t>
      </w:r>
      <w:proofErr w:type="spellStart"/>
      <w:r w:rsidRPr="00B6573B">
        <w:rPr>
          <w:rFonts w:eastAsia="Times New Roman"/>
          <w:szCs w:val="28"/>
        </w:rPr>
        <w:t>Зейтуняну</w:t>
      </w:r>
      <w:proofErr w:type="spellEnd"/>
      <w:r w:rsidRPr="00B6573B">
        <w:rPr>
          <w:rFonts w:eastAsia="Times New Roman"/>
          <w:szCs w:val="28"/>
        </w:rPr>
        <w:t xml:space="preserve"> З.А. (далее - предприниматель) об устранении нарушения права, не соединенного с лишением владения, на земельный участок (кадастровый номер 23:49:0000000:141) путем демонтажа торгового </w:t>
      </w:r>
      <w:r w:rsidRPr="00B6573B">
        <w:rPr>
          <w:rFonts w:eastAsia="Times New Roman"/>
          <w:szCs w:val="28"/>
        </w:rPr>
        <w:lastRenderedPageBreak/>
        <w:t xml:space="preserve">павильона из сборно-разборной конструкции площадью </w:t>
      </w:r>
      <w:smartTag w:uri="urn:schemas-microsoft-com:office:smarttags" w:element="metricconverter">
        <w:smartTagPr>
          <w:attr w:name="ProductID" w:val="9,0 кв. м"/>
        </w:smartTagPr>
        <w:r w:rsidRPr="00B6573B">
          <w:rPr>
            <w:rFonts w:eastAsia="Times New Roman"/>
            <w:szCs w:val="28"/>
          </w:rPr>
          <w:t>9,0 кв. м</w:t>
        </w:r>
      </w:smartTag>
      <w:r w:rsidRPr="00B6573B">
        <w:rPr>
          <w:rFonts w:eastAsia="Times New Roman"/>
          <w:szCs w:val="28"/>
        </w:rPr>
        <w:t xml:space="preserve">, расположенного в полосе отвода железной дороги на станции </w:t>
      </w:r>
      <w:proofErr w:type="spellStart"/>
      <w:r w:rsidRPr="00B6573B">
        <w:rPr>
          <w:rFonts w:eastAsia="Times New Roman"/>
          <w:szCs w:val="28"/>
        </w:rPr>
        <w:t>Лазаревская</w:t>
      </w:r>
      <w:proofErr w:type="spellEnd"/>
      <w:r w:rsidRPr="00B6573B">
        <w:rPr>
          <w:rFonts w:eastAsia="Times New Roman"/>
          <w:szCs w:val="28"/>
        </w:rPr>
        <w:t xml:space="preserve"> (</w:t>
      </w:r>
      <w:smartTag w:uri="urn:schemas-microsoft-com:office:smarttags" w:element="metricconverter">
        <w:smartTagPr>
          <w:attr w:name="ProductID" w:val="1914 км"/>
        </w:smartTagPr>
        <w:r w:rsidRPr="00B6573B">
          <w:rPr>
            <w:rFonts w:eastAsia="Times New Roman"/>
            <w:szCs w:val="28"/>
          </w:rPr>
          <w:t>1914</w:t>
        </w:r>
        <w:proofErr w:type="gramEnd"/>
        <w:r w:rsidRPr="00B6573B">
          <w:rPr>
            <w:rFonts w:eastAsia="Times New Roman"/>
            <w:szCs w:val="28"/>
          </w:rPr>
          <w:t xml:space="preserve"> </w:t>
        </w:r>
        <w:proofErr w:type="gramStart"/>
        <w:r w:rsidRPr="00B6573B">
          <w:rPr>
            <w:rFonts w:eastAsia="Times New Roman"/>
            <w:szCs w:val="28"/>
          </w:rPr>
          <w:t>км</w:t>
        </w:r>
      </w:smartTag>
      <w:proofErr w:type="gramEnd"/>
      <w:r w:rsidRPr="00B6573B">
        <w:rPr>
          <w:rFonts w:eastAsia="Times New Roman"/>
          <w:szCs w:val="28"/>
        </w:rPr>
        <w:t>, ПК 2, с горной стороны).</w:t>
      </w:r>
    </w:p>
    <w:p w:rsidR="001D290B" w:rsidRPr="00B6573B" w:rsidRDefault="001D290B" w:rsidP="001D290B">
      <w:pPr>
        <w:autoSpaceDE w:val="0"/>
        <w:autoSpaceDN w:val="0"/>
        <w:adjustRightInd w:val="0"/>
        <w:ind w:firstLine="709"/>
        <w:jc w:val="both"/>
        <w:rPr>
          <w:rFonts w:eastAsia="Times New Roman"/>
          <w:szCs w:val="28"/>
        </w:rPr>
      </w:pPr>
      <w:proofErr w:type="gramStart"/>
      <w:r w:rsidRPr="00B6573B">
        <w:rPr>
          <w:rFonts w:eastAsia="Times New Roman"/>
          <w:szCs w:val="28"/>
        </w:rPr>
        <w:t>К участию в деле в качестве третьих лиц, не заявляющих самостоятельных требований относительно предмета спора, привлечены Территориальное управление Федерального агентства по управлению государственным имуществом в Краснодарском крае (далее - управление), администрация Лазаревского внутригородского района г. Сочи, некоммерческое партнерство «Торговый ряд «Платановая Аллея» (далее - партнерство).</w:t>
      </w:r>
      <w:proofErr w:type="gramEnd"/>
    </w:p>
    <w:p w:rsidR="001D290B" w:rsidRPr="00B6573B" w:rsidRDefault="001D290B" w:rsidP="001D290B">
      <w:pPr>
        <w:autoSpaceDE w:val="0"/>
        <w:autoSpaceDN w:val="0"/>
        <w:adjustRightInd w:val="0"/>
        <w:ind w:firstLine="709"/>
        <w:jc w:val="both"/>
        <w:rPr>
          <w:rFonts w:eastAsia="Times New Roman"/>
          <w:szCs w:val="28"/>
        </w:rPr>
      </w:pPr>
      <w:r w:rsidRPr="00B6573B">
        <w:rPr>
          <w:rFonts w:eastAsia="Times New Roman"/>
          <w:szCs w:val="28"/>
        </w:rPr>
        <w:t xml:space="preserve">Решением Арбитражного суда Краснодарского края от 17.09.2012 (судья </w:t>
      </w:r>
      <w:proofErr w:type="spellStart"/>
      <w:r w:rsidRPr="00B6573B">
        <w:rPr>
          <w:rFonts w:eastAsia="Times New Roman"/>
          <w:szCs w:val="28"/>
        </w:rPr>
        <w:t>Нигоев</w:t>
      </w:r>
      <w:proofErr w:type="spellEnd"/>
      <w:r w:rsidRPr="00B6573B">
        <w:rPr>
          <w:rFonts w:eastAsia="Times New Roman"/>
          <w:szCs w:val="28"/>
        </w:rPr>
        <w:t xml:space="preserve"> Р.А.) иск удовлетворен. На предпринимателя возложена обязанность </w:t>
      </w:r>
      <w:proofErr w:type="gramStart"/>
      <w:r w:rsidRPr="00B6573B">
        <w:rPr>
          <w:rFonts w:eastAsia="Times New Roman"/>
          <w:szCs w:val="28"/>
        </w:rPr>
        <w:t>демонтировать</w:t>
      </w:r>
      <w:proofErr w:type="gramEnd"/>
      <w:r w:rsidRPr="00B6573B">
        <w:rPr>
          <w:rFonts w:eastAsia="Times New Roman"/>
          <w:szCs w:val="28"/>
        </w:rPr>
        <w:t xml:space="preserve"> торговый павильон площадью </w:t>
      </w:r>
      <w:smartTag w:uri="urn:schemas-microsoft-com:office:smarttags" w:element="metricconverter">
        <w:smartTagPr>
          <w:attr w:name="ProductID" w:val="9,0 кв. м"/>
        </w:smartTagPr>
        <w:r w:rsidRPr="00B6573B">
          <w:rPr>
            <w:rFonts w:eastAsia="Times New Roman"/>
            <w:szCs w:val="28"/>
          </w:rPr>
          <w:t>9,0 кв. м</w:t>
        </w:r>
      </w:smartTag>
      <w:r w:rsidRPr="00B6573B">
        <w:rPr>
          <w:rFonts w:eastAsia="Times New Roman"/>
          <w:szCs w:val="28"/>
        </w:rPr>
        <w:t xml:space="preserve">, расположенный в полосе отвода железной дороги на станции </w:t>
      </w:r>
      <w:proofErr w:type="spellStart"/>
      <w:r w:rsidRPr="00B6573B">
        <w:rPr>
          <w:rFonts w:eastAsia="Times New Roman"/>
          <w:szCs w:val="28"/>
        </w:rPr>
        <w:t>Лазаревская</w:t>
      </w:r>
      <w:proofErr w:type="spellEnd"/>
      <w:r w:rsidRPr="00B6573B">
        <w:rPr>
          <w:rFonts w:eastAsia="Times New Roman"/>
          <w:szCs w:val="28"/>
        </w:rPr>
        <w:t xml:space="preserve">, на </w:t>
      </w:r>
      <w:smartTag w:uri="urn:schemas-microsoft-com:office:smarttags" w:element="metricconverter">
        <w:smartTagPr>
          <w:attr w:name="ProductID" w:val="1914 км"/>
        </w:smartTagPr>
        <w:r w:rsidRPr="00B6573B">
          <w:rPr>
            <w:rFonts w:eastAsia="Times New Roman"/>
            <w:szCs w:val="28"/>
          </w:rPr>
          <w:t>1914 км</w:t>
        </w:r>
      </w:smartTag>
      <w:r w:rsidRPr="00B6573B">
        <w:rPr>
          <w:rFonts w:eastAsia="Times New Roman"/>
          <w:szCs w:val="28"/>
        </w:rPr>
        <w:t xml:space="preserve">, ПК 2, с горной стороны. Суд установил, что общество является арендатором земельного участка с кадастровым номером 23:49:0000000:141. На указанном земельном участке (в полосе отвода железной дороги) находится торговый павильон предпринимателя площадью </w:t>
      </w:r>
      <w:smartTag w:uri="urn:schemas-microsoft-com:office:smarttags" w:element="metricconverter">
        <w:smartTagPr>
          <w:attr w:name="ProductID" w:val="9,0 кв. м"/>
        </w:smartTagPr>
        <w:r w:rsidRPr="00B6573B">
          <w:rPr>
            <w:rFonts w:eastAsia="Times New Roman"/>
            <w:szCs w:val="28"/>
          </w:rPr>
          <w:t>9,0 кв. м</w:t>
        </w:r>
      </w:smartTag>
      <w:r w:rsidRPr="00B6573B">
        <w:rPr>
          <w:rFonts w:eastAsia="Times New Roman"/>
          <w:szCs w:val="28"/>
        </w:rPr>
        <w:t>, что подтверждается актом проверки от 30.08.2011. Поскольку основания для нахождения данного объекта на участке отсутствуют, требования истца удовлетворены. Доводы предпринимателя о том, что он не является собственником торгового павильона, суд отклонил, поскольку доказательства, подтверждающие внесение объекта в уставный капитал партнерства не представлены.</w:t>
      </w:r>
    </w:p>
    <w:p w:rsidR="001D290B" w:rsidRPr="00B6573B" w:rsidRDefault="001D290B" w:rsidP="001D290B">
      <w:pPr>
        <w:autoSpaceDE w:val="0"/>
        <w:autoSpaceDN w:val="0"/>
        <w:adjustRightInd w:val="0"/>
        <w:ind w:firstLine="709"/>
        <w:jc w:val="both"/>
        <w:rPr>
          <w:rFonts w:eastAsia="Times New Roman"/>
          <w:szCs w:val="28"/>
        </w:rPr>
      </w:pPr>
      <w:r w:rsidRPr="00B6573B">
        <w:rPr>
          <w:rFonts w:eastAsia="Times New Roman"/>
          <w:szCs w:val="28"/>
        </w:rPr>
        <w:t>Постановлением</w:t>
      </w:r>
      <w:proofErr w:type="gramStart"/>
      <w:r w:rsidRPr="00B6573B">
        <w:rPr>
          <w:rFonts w:eastAsia="Times New Roman"/>
          <w:szCs w:val="28"/>
        </w:rPr>
        <w:t xml:space="preserve"> П</w:t>
      </w:r>
      <w:proofErr w:type="gramEnd"/>
      <w:r w:rsidRPr="00B6573B">
        <w:rPr>
          <w:rFonts w:eastAsia="Times New Roman"/>
          <w:szCs w:val="28"/>
        </w:rPr>
        <w:t xml:space="preserve">ятнадцатого арбитражного апелляционного суда от 14.01.2013 решение от 17.09.2012 отменено. Принят новый судебный акт об отказе в удовлетворении иска. На основании протокола общего собрания партнерства от 31.03.2012 и акта приема-передачи от 31.03.2012 суд апелляционной инстанции установил, что предприниматель передал торговый павильон в качестве взноса в уставный капитал данной организации. Общество не представило доказательств, необходимых для привлечения </w:t>
      </w:r>
      <w:proofErr w:type="spellStart"/>
      <w:r w:rsidRPr="00B6573B">
        <w:rPr>
          <w:rFonts w:eastAsia="Times New Roman"/>
          <w:szCs w:val="28"/>
        </w:rPr>
        <w:t>Зейтуняна</w:t>
      </w:r>
      <w:proofErr w:type="spellEnd"/>
      <w:r w:rsidRPr="00B6573B">
        <w:rPr>
          <w:rFonts w:eastAsia="Times New Roman"/>
          <w:szCs w:val="28"/>
        </w:rPr>
        <w:t xml:space="preserve"> З.А. к мерам гражданско-правовой ответственности. Поскольку иск предъявлен к ненадлежащему ответчику, основания для его удовлетворения отсутствуют. Истец не лишен возможности предъявить иск о демонтаже павильонов к юридическому лицу или физическим лицам, не передавшим свои павильоны в собственность партнерства.</w:t>
      </w:r>
    </w:p>
    <w:p w:rsidR="001D290B" w:rsidRPr="00B6573B" w:rsidRDefault="001D290B" w:rsidP="001D290B">
      <w:pPr>
        <w:autoSpaceDE w:val="0"/>
        <w:autoSpaceDN w:val="0"/>
        <w:adjustRightInd w:val="0"/>
        <w:ind w:firstLine="709"/>
        <w:jc w:val="both"/>
        <w:rPr>
          <w:rFonts w:eastAsia="Times New Roman"/>
          <w:szCs w:val="28"/>
        </w:rPr>
      </w:pPr>
      <w:r w:rsidRPr="00B6573B">
        <w:rPr>
          <w:rFonts w:eastAsia="Times New Roman"/>
          <w:szCs w:val="28"/>
        </w:rPr>
        <w:t xml:space="preserve">В кассационной жалобе общество, ссылаясь на нарушение норм материального права, а также несоответствие сделанных апелляционным судом </w:t>
      </w:r>
      <w:proofErr w:type="gramStart"/>
      <w:r w:rsidRPr="00B6573B">
        <w:rPr>
          <w:rFonts w:eastAsia="Times New Roman"/>
          <w:szCs w:val="28"/>
        </w:rPr>
        <w:t>выводов</w:t>
      </w:r>
      <w:proofErr w:type="gramEnd"/>
      <w:r w:rsidRPr="00B6573B">
        <w:rPr>
          <w:rFonts w:eastAsia="Times New Roman"/>
          <w:szCs w:val="28"/>
        </w:rPr>
        <w:t xml:space="preserve"> представленным в дело доказательствам, просит отменить постановление от 14.01.2013. По мнению истца, предприниматель и партнерство не являются собственниками спорного торгового павильона. Данное обстоятельство подтверждается вступившим в законную силу решением Арбитражного суда Краснодарского края от 21.09.2012 по делу № А32-5952/2012. В суде апелляционной инстанции общество заявляло </w:t>
      </w:r>
      <w:r w:rsidRPr="00B6573B">
        <w:rPr>
          <w:rFonts w:eastAsia="Times New Roman"/>
          <w:szCs w:val="28"/>
        </w:rPr>
        <w:lastRenderedPageBreak/>
        <w:t>ходатайство о привлечении партнерства к участию в деле в качестве соответчика. Нахождение спорного торгового павильона в полосе отвода железной дороги противоречит нормам действующего законодательства. Поведение предпринимателя нарушает права и законные интересы общества, поскольку лишает его возможности использовать спорный земельный участок по целевому назначению.</w:t>
      </w:r>
    </w:p>
    <w:p w:rsidR="001D290B" w:rsidRPr="00B6573B" w:rsidRDefault="001D290B" w:rsidP="001D290B">
      <w:pPr>
        <w:autoSpaceDE w:val="0"/>
        <w:autoSpaceDN w:val="0"/>
        <w:adjustRightInd w:val="0"/>
        <w:ind w:firstLine="709"/>
        <w:jc w:val="both"/>
        <w:rPr>
          <w:rFonts w:eastAsia="Times New Roman"/>
          <w:szCs w:val="28"/>
        </w:rPr>
      </w:pPr>
      <w:r w:rsidRPr="00B6573B">
        <w:rPr>
          <w:rFonts w:eastAsia="Times New Roman"/>
          <w:szCs w:val="28"/>
        </w:rPr>
        <w:t>В заседании представитель истца поддержал доводы жалобы.</w:t>
      </w:r>
    </w:p>
    <w:p w:rsidR="001D290B" w:rsidRPr="00B6573B" w:rsidRDefault="001D290B" w:rsidP="001D290B">
      <w:pPr>
        <w:autoSpaceDE w:val="0"/>
        <w:autoSpaceDN w:val="0"/>
        <w:adjustRightInd w:val="0"/>
        <w:ind w:firstLine="709"/>
        <w:jc w:val="both"/>
        <w:rPr>
          <w:rFonts w:eastAsia="Times New Roman"/>
          <w:szCs w:val="28"/>
        </w:rPr>
      </w:pPr>
      <w:r w:rsidRPr="00B6573B">
        <w:rPr>
          <w:rFonts w:eastAsia="Times New Roman"/>
          <w:szCs w:val="28"/>
        </w:rPr>
        <w:t>Представитель ответчика и партнерства указал на отсутствие оснований для отмены апелляционного постановления.</w:t>
      </w:r>
    </w:p>
    <w:p w:rsidR="001D290B" w:rsidRPr="00B6573B" w:rsidRDefault="001D290B" w:rsidP="001D290B">
      <w:pPr>
        <w:autoSpaceDE w:val="0"/>
        <w:autoSpaceDN w:val="0"/>
        <w:adjustRightInd w:val="0"/>
        <w:ind w:firstLine="709"/>
        <w:jc w:val="both"/>
        <w:rPr>
          <w:rFonts w:eastAsia="Times New Roman"/>
          <w:szCs w:val="28"/>
        </w:rPr>
      </w:pPr>
      <w:r w:rsidRPr="00B6573B">
        <w:rPr>
          <w:rFonts w:eastAsia="Times New Roman"/>
          <w:szCs w:val="28"/>
        </w:rPr>
        <w:t xml:space="preserve">Изучив материалы дела и доводы жалобы, выслушав представителей участвующих в деле лиц, Федеральный арбитражный суд </w:t>
      </w:r>
      <w:proofErr w:type="spellStart"/>
      <w:r w:rsidRPr="00B6573B">
        <w:rPr>
          <w:rFonts w:eastAsia="Times New Roman"/>
          <w:szCs w:val="28"/>
        </w:rPr>
        <w:t>Северо-Кавказского</w:t>
      </w:r>
      <w:proofErr w:type="spellEnd"/>
      <w:r w:rsidRPr="00B6573B">
        <w:rPr>
          <w:rFonts w:eastAsia="Times New Roman"/>
          <w:szCs w:val="28"/>
        </w:rPr>
        <w:t xml:space="preserve"> округа полагает, что принятые по делу судебные акты надлежит отменить.</w:t>
      </w:r>
    </w:p>
    <w:p w:rsidR="001D290B" w:rsidRPr="00B6573B" w:rsidRDefault="001D290B" w:rsidP="001D290B">
      <w:pPr>
        <w:autoSpaceDE w:val="0"/>
        <w:autoSpaceDN w:val="0"/>
        <w:adjustRightInd w:val="0"/>
        <w:ind w:firstLine="709"/>
        <w:jc w:val="both"/>
        <w:rPr>
          <w:rFonts w:eastAsia="Times New Roman"/>
          <w:szCs w:val="28"/>
        </w:rPr>
      </w:pPr>
      <w:r w:rsidRPr="00B6573B">
        <w:rPr>
          <w:rFonts w:eastAsia="Times New Roman"/>
          <w:szCs w:val="28"/>
        </w:rPr>
        <w:t xml:space="preserve">Как видно из материалов дела, земельный участок площадью </w:t>
      </w:r>
      <w:smartTag w:uri="urn:schemas-microsoft-com:office:smarttags" w:element="metricconverter">
        <w:smartTagPr>
          <w:attr w:name="ProductID" w:val="4 426 953 кв. м"/>
        </w:smartTagPr>
        <w:r w:rsidRPr="00B6573B">
          <w:rPr>
            <w:rFonts w:eastAsia="Times New Roman"/>
            <w:szCs w:val="28"/>
          </w:rPr>
          <w:t>4 426 953 кв. м</w:t>
        </w:r>
      </w:smartTag>
      <w:r w:rsidRPr="00B6573B">
        <w:rPr>
          <w:rFonts w:eastAsia="Times New Roman"/>
          <w:szCs w:val="28"/>
        </w:rPr>
        <w:t xml:space="preserve"> (кадастровый номер 23:49:0000000:141), расположенный по адресу: Краснодарский край, </w:t>
      </w:r>
      <w:proofErr w:type="gramStart"/>
      <w:r w:rsidRPr="00B6573B">
        <w:rPr>
          <w:rFonts w:eastAsia="Times New Roman"/>
          <w:szCs w:val="28"/>
        </w:rPr>
        <w:t>г</w:t>
      </w:r>
      <w:proofErr w:type="gramEnd"/>
      <w:r w:rsidRPr="00B6573B">
        <w:rPr>
          <w:rFonts w:eastAsia="Times New Roman"/>
          <w:szCs w:val="28"/>
        </w:rPr>
        <w:t xml:space="preserve">. Сочи, </w:t>
      </w:r>
      <w:proofErr w:type="spellStart"/>
      <w:r w:rsidRPr="00B6573B">
        <w:rPr>
          <w:rFonts w:eastAsia="Times New Roman"/>
          <w:szCs w:val="28"/>
        </w:rPr>
        <w:t>Лазаревский</w:t>
      </w:r>
      <w:proofErr w:type="spellEnd"/>
      <w:r w:rsidRPr="00B6573B">
        <w:rPr>
          <w:rFonts w:eastAsia="Times New Roman"/>
          <w:szCs w:val="28"/>
        </w:rPr>
        <w:t xml:space="preserve"> район, принадлежит на праве собственности Российской Федерации (т. </w:t>
      </w:r>
      <w:smartTag w:uri="urn:schemas-microsoft-com:office:smarttags" w:element="metricconverter">
        <w:smartTagPr>
          <w:attr w:name="ProductID" w:val="1, л"/>
        </w:smartTagPr>
        <w:r w:rsidRPr="00B6573B">
          <w:rPr>
            <w:rFonts w:eastAsia="Times New Roman"/>
            <w:szCs w:val="28"/>
          </w:rPr>
          <w:t>1, л</w:t>
        </w:r>
      </w:smartTag>
      <w:r w:rsidRPr="00B6573B">
        <w:rPr>
          <w:rFonts w:eastAsia="Times New Roman"/>
          <w:szCs w:val="28"/>
        </w:rPr>
        <w:t>.д. 17).</w:t>
      </w:r>
    </w:p>
    <w:p w:rsidR="001D290B" w:rsidRPr="00B6573B" w:rsidRDefault="001D290B" w:rsidP="001D290B">
      <w:pPr>
        <w:autoSpaceDE w:val="0"/>
        <w:autoSpaceDN w:val="0"/>
        <w:adjustRightInd w:val="0"/>
        <w:ind w:firstLine="709"/>
        <w:jc w:val="both"/>
        <w:rPr>
          <w:rFonts w:eastAsia="Times New Roman"/>
          <w:szCs w:val="28"/>
        </w:rPr>
      </w:pPr>
      <w:proofErr w:type="gramStart"/>
      <w:r w:rsidRPr="00B6573B">
        <w:rPr>
          <w:rFonts w:eastAsia="Times New Roman"/>
          <w:szCs w:val="28"/>
        </w:rPr>
        <w:t xml:space="preserve">Управление (арендодатель) и общество (арендатор) 14.10.2009 заключили договор № 7700001503, по условиям которого арендатору предоставлен в пользование на 49 лет земельный участок из земель населенных пунктов площадью </w:t>
      </w:r>
      <w:smartTag w:uri="urn:schemas-microsoft-com:office:smarttags" w:element="metricconverter">
        <w:smartTagPr>
          <w:attr w:name="ProductID" w:val="4 426 953 кв. м"/>
        </w:smartTagPr>
        <w:r w:rsidRPr="00B6573B">
          <w:rPr>
            <w:rFonts w:eastAsia="Times New Roman"/>
            <w:szCs w:val="28"/>
          </w:rPr>
          <w:t>4 426 953 кв. м</w:t>
        </w:r>
      </w:smartTag>
      <w:r w:rsidRPr="00B6573B">
        <w:rPr>
          <w:rFonts w:eastAsia="Times New Roman"/>
          <w:szCs w:val="28"/>
        </w:rPr>
        <w:t xml:space="preserve"> (кадастровый номер 23:49:0000000:141), для использования в целях обеспечения деятельности организаций и для размещения и эксплуатации объектов железнодорожного транспорта (пункт 1.1 договора).</w:t>
      </w:r>
      <w:proofErr w:type="gramEnd"/>
    </w:p>
    <w:p w:rsidR="001D290B" w:rsidRPr="00B6573B" w:rsidRDefault="001D290B" w:rsidP="001D290B">
      <w:pPr>
        <w:autoSpaceDE w:val="0"/>
        <w:autoSpaceDN w:val="0"/>
        <w:adjustRightInd w:val="0"/>
        <w:ind w:firstLine="709"/>
        <w:jc w:val="both"/>
        <w:rPr>
          <w:rFonts w:eastAsia="Times New Roman"/>
          <w:szCs w:val="28"/>
        </w:rPr>
      </w:pPr>
      <w:proofErr w:type="gramStart"/>
      <w:r w:rsidRPr="00B6573B">
        <w:rPr>
          <w:rFonts w:eastAsia="Times New Roman"/>
          <w:szCs w:val="28"/>
        </w:rPr>
        <w:t>В соответствии с пунктом 4.4.4 договора в целях обеспечения безопасности движения и эксплуатации транспортных и иных технических средств, связанных с перевозочным процессом, безопасности населения, нормальной эксплуатации инженерных сооружений и других объектов железнодорожного транспорта, арендатор обязан соблюдать требования, предъявляемые к содержанию и использованию земельного участка, а именно: соблюдать требования градостроительных регламентов, экологических, санитарно-гигиенических, противопожарных, строительных и иных правил и нормативов;</w:t>
      </w:r>
      <w:proofErr w:type="gramEnd"/>
      <w:r w:rsidRPr="00B6573B">
        <w:rPr>
          <w:rFonts w:eastAsia="Times New Roman"/>
          <w:szCs w:val="28"/>
        </w:rPr>
        <w:t xml:space="preserve"> соблюдать установленный законодательством Российской Федерации порядок использования земельных участков полосы отвода железной дороги; содержать участок способами, которые не должны наносить ему ущерб как природному объекту.</w:t>
      </w:r>
    </w:p>
    <w:p w:rsidR="001D290B" w:rsidRPr="00B6573B" w:rsidRDefault="001D290B" w:rsidP="001D290B">
      <w:pPr>
        <w:autoSpaceDE w:val="0"/>
        <w:autoSpaceDN w:val="0"/>
        <w:adjustRightInd w:val="0"/>
        <w:ind w:firstLine="709"/>
        <w:jc w:val="both"/>
        <w:rPr>
          <w:rFonts w:eastAsia="Times New Roman"/>
          <w:szCs w:val="28"/>
        </w:rPr>
      </w:pPr>
      <w:r w:rsidRPr="00B6573B">
        <w:rPr>
          <w:rFonts w:eastAsia="Times New Roman"/>
          <w:szCs w:val="28"/>
        </w:rPr>
        <w:t>Акт приема-передачи земельного участка, а также сведения о государственной регистрации договора аренды (</w:t>
      </w:r>
      <w:hyperlink r:id="rId38" w:history="1">
        <w:r w:rsidRPr="00B6573B">
          <w:rPr>
            <w:rFonts w:eastAsia="Times New Roman"/>
            <w:szCs w:val="28"/>
          </w:rPr>
          <w:t>пункт 54</w:t>
        </w:r>
      </w:hyperlink>
      <w:r w:rsidRPr="00B6573B">
        <w:rPr>
          <w:rFonts w:eastAsia="Times New Roman"/>
          <w:szCs w:val="28"/>
        </w:rPr>
        <w:t xml:space="preserve"> постановления Пленума Верховного Суда Российской Федерации и Пленума Высшего Арбитражного Суда Российской Федерации от 29.04.2010 № 10/22 «О некоторых вопросах, возникающих в судебной практике при разрешении споров, связанных с защитой права собственности и других вещных прав»; далее - постановление № 10/22) в материалах дела отсутствуют.</w:t>
      </w:r>
    </w:p>
    <w:p w:rsidR="001D290B" w:rsidRPr="00B6573B" w:rsidRDefault="001D290B" w:rsidP="001D290B">
      <w:pPr>
        <w:autoSpaceDE w:val="0"/>
        <w:autoSpaceDN w:val="0"/>
        <w:adjustRightInd w:val="0"/>
        <w:ind w:firstLine="709"/>
        <w:jc w:val="both"/>
        <w:rPr>
          <w:rFonts w:eastAsia="Times New Roman"/>
          <w:szCs w:val="28"/>
        </w:rPr>
      </w:pPr>
      <w:r w:rsidRPr="00B6573B">
        <w:rPr>
          <w:rFonts w:eastAsia="Times New Roman"/>
          <w:szCs w:val="28"/>
        </w:rPr>
        <w:lastRenderedPageBreak/>
        <w:t xml:space="preserve">В акте обследования от 30.08.2011 зафиксировано нахождение в полосе отвода железной дороги (ПК-2, </w:t>
      </w:r>
      <w:smartTag w:uri="urn:schemas-microsoft-com:office:smarttags" w:element="metricconverter">
        <w:smartTagPr>
          <w:attr w:name="ProductID" w:val="1914 км"/>
        </w:smartTagPr>
        <w:r w:rsidRPr="00B6573B">
          <w:rPr>
            <w:rFonts w:eastAsia="Times New Roman"/>
            <w:szCs w:val="28"/>
          </w:rPr>
          <w:t>1914 км</w:t>
        </w:r>
      </w:smartTag>
      <w:r w:rsidRPr="00B6573B">
        <w:rPr>
          <w:rFonts w:eastAsia="Times New Roman"/>
          <w:szCs w:val="28"/>
        </w:rPr>
        <w:t xml:space="preserve">) на расстоянии </w:t>
      </w:r>
      <w:smartTag w:uri="urn:schemas-microsoft-com:office:smarttags" w:element="metricconverter">
        <w:smartTagPr>
          <w:attr w:name="ProductID" w:val="17 метров"/>
        </w:smartTagPr>
        <w:r w:rsidRPr="00B6573B">
          <w:rPr>
            <w:rFonts w:eastAsia="Times New Roman"/>
            <w:szCs w:val="28"/>
          </w:rPr>
          <w:t>17 метров</w:t>
        </w:r>
      </w:smartTag>
      <w:r w:rsidRPr="00B6573B">
        <w:rPr>
          <w:rFonts w:eastAsia="Times New Roman"/>
          <w:szCs w:val="28"/>
        </w:rPr>
        <w:t xml:space="preserve"> от крайнего рельса существующего главного пути павильона (№ 69-а) площадью </w:t>
      </w:r>
      <w:smartTag w:uri="urn:schemas-microsoft-com:office:smarttags" w:element="metricconverter">
        <w:smartTagPr>
          <w:attr w:name="ProductID" w:val="9 кв. м"/>
        </w:smartTagPr>
        <w:r w:rsidRPr="00B6573B">
          <w:rPr>
            <w:rFonts w:eastAsia="Times New Roman"/>
            <w:szCs w:val="28"/>
          </w:rPr>
          <w:t>9 кв. м</w:t>
        </w:r>
      </w:smartTag>
      <w:r w:rsidRPr="00B6573B">
        <w:rPr>
          <w:rFonts w:eastAsia="Times New Roman"/>
          <w:szCs w:val="28"/>
        </w:rPr>
        <w:t>, находящегося в пользовании предпринимателя (л. д. 3, 12).</w:t>
      </w:r>
    </w:p>
    <w:p w:rsidR="001D290B" w:rsidRPr="00B6573B" w:rsidRDefault="001D290B" w:rsidP="001D290B">
      <w:pPr>
        <w:autoSpaceDE w:val="0"/>
        <w:autoSpaceDN w:val="0"/>
        <w:adjustRightInd w:val="0"/>
        <w:ind w:firstLine="709"/>
        <w:jc w:val="both"/>
        <w:rPr>
          <w:rFonts w:eastAsia="Times New Roman"/>
          <w:szCs w:val="28"/>
        </w:rPr>
      </w:pPr>
      <w:r w:rsidRPr="00B6573B">
        <w:rPr>
          <w:rFonts w:eastAsia="Times New Roman"/>
          <w:szCs w:val="28"/>
        </w:rPr>
        <w:t>Предписанием от 04.09.2011 № 64 общество уведомило предпринимателя о необходимости освободить незаконно занимаемый земельный участок полосы отвода железной дороги (</w:t>
      </w:r>
      <w:proofErr w:type="gramStart"/>
      <w:r w:rsidRPr="00B6573B">
        <w:rPr>
          <w:rFonts w:eastAsia="Times New Roman"/>
          <w:szCs w:val="28"/>
        </w:rPr>
        <w:t>л</w:t>
      </w:r>
      <w:proofErr w:type="gramEnd"/>
      <w:r w:rsidRPr="00B6573B">
        <w:rPr>
          <w:rFonts w:eastAsia="Times New Roman"/>
          <w:szCs w:val="28"/>
        </w:rPr>
        <w:t>. д. 13).</w:t>
      </w:r>
    </w:p>
    <w:p w:rsidR="001D290B" w:rsidRPr="00B6573B" w:rsidRDefault="001D290B" w:rsidP="001D290B">
      <w:pPr>
        <w:autoSpaceDE w:val="0"/>
        <w:autoSpaceDN w:val="0"/>
        <w:adjustRightInd w:val="0"/>
        <w:ind w:firstLine="709"/>
        <w:jc w:val="both"/>
        <w:rPr>
          <w:rFonts w:eastAsia="Times New Roman"/>
          <w:szCs w:val="28"/>
        </w:rPr>
      </w:pPr>
      <w:r w:rsidRPr="00B6573B">
        <w:rPr>
          <w:rFonts w:eastAsia="Times New Roman"/>
          <w:szCs w:val="28"/>
        </w:rPr>
        <w:t>Неисполнение предписания послужило основанием для обращения общества с иском в арбитражный суд.</w:t>
      </w:r>
    </w:p>
    <w:p w:rsidR="001D290B" w:rsidRPr="00B6573B" w:rsidRDefault="001D290B" w:rsidP="001D290B">
      <w:pPr>
        <w:autoSpaceDE w:val="0"/>
        <w:autoSpaceDN w:val="0"/>
        <w:adjustRightInd w:val="0"/>
        <w:ind w:firstLine="709"/>
        <w:jc w:val="both"/>
        <w:rPr>
          <w:rFonts w:eastAsia="Times New Roman"/>
          <w:szCs w:val="28"/>
        </w:rPr>
      </w:pPr>
      <w:r w:rsidRPr="00B6573B">
        <w:rPr>
          <w:rFonts w:eastAsia="Times New Roman"/>
          <w:szCs w:val="28"/>
        </w:rPr>
        <w:t xml:space="preserve">Согласно </w:t>
      </w:r>
      <w:hyperlink r:id="rId39" w:history="1">
        <w:r w:rsidRPr="00B6573B">
          <w:rPr>
            <w:rFonts w:eastAsia="Times New Roman"/>
            <w:szCs w:val="28"/>
          </w:rPr>
          <w:t>статье 304</w:t>
        </w:r>
      </w:hyperlink>
      <w:r w:rsidRPr="00B6573B">
        <w:rPr>
          <w:rFonts w:eastAsia="Times New Roman"/>
          <w:szCs w:val="28"/>
        </w:rPr>
        <w:t xml:space="preserve"> Гражданского кодекса Российской Федерации (далее - Гражданский кодекс) собственник может требовать устранения всяких нарушений его права, хотя бы эти нарушения и не были соединены с лишением владения.</w:t>
      </w:r>
    </w:p>
    <w:p w:rsidR="001D290B" w:rsidRPr="00B6573B" w:rsidRDefault="001D290B" w:rsidP="001D290B">
      <w:pPr>
        <w:autoSpaceDE w:val="0"/>
        <w:autoSpaceDN w:val="0"/>
        <w:adjustRightInd w:val="0"/>
        <w:ind w:firstLine="709"/>
        <w:jc w:val="both"/>
        <w:rPr>
          <w:rFonts w:eastAsia="Times New Roman"/>
          <w:szCs w:val="28"/>
        </w:rPr>
      </w:pPr>
      <w:proofErr w:type="gramStart"/>
      <w:r w:rsidRPr="00B6573B">
        <w:rPr>
          <w:rFonts w:eastAsia="Times New Roman"/>
          <w:szCs w:val="28"/>
        </w:rPr>
        <w:t xml:space="preserve">В силу </w:t>
      </w:r>
      <w:hyperlink r:id="rId40" w:history="1">
        <w:r w:rsidRPr="00B6573B">
          <w:rPr>
            <w:rFonts w:eastAsia="Times New Roman"/>
            <w:szCs w:val="28"/>
          </w:rPr>
          <w:t>статьи 305</w:t>
        </w:r>
      </w:hyperlink>
      <w:r w:rsidRPr="00B6573B">
        <w:rPr>
          <w:rFonts w:eastAsia="Times New Roman"/>
          <w:szCs w:val="28"/>
        </w:rPr>
        <w:t xml:space="preserve"> данного Кодекса права, предусмотренные </w:t>
      </w:r>
      <w:hyperlink r:id="rId41" w:history="1">
        <w:r w:rsidRPr="00B6573B">
          <w:rPr>
            <w:rFonts w:eastAsia="Times New Roman"/>
            <w:szCs w:val="28"/>
          </w:rPr>
          <w:t>статьями 301</w:t>
        </w:r>
      </w:hyperlink>
      <w:r w:rsidRPr="00B6573B">
        <w:rPr>
          <w:rFonts w:eastAsia="Times New Roman"/>
          <w:szCs w:val="28"/>
        </w:rPr>
        <w:t xml:space="preserve"> - </w:t>
      </w:r>
      <w:hyperlink r:id="rId42" w:history="1">
        <w:r w:rsidRPr="00B6573B">
          <w:rPr>
            <w:rFonts w:eastAsia="Times New Roman"/>
            <w:szCs w:val="28"/>
          </w:rPr>
          <w:t>304</w:t>
        </w:r>
      </w:hyperlink>
      <w:r w:rsidRPr="00B6573B">
        <w:rPr>
          <w:rFonts w:eastAsia="Times New Roman"/>
          <w:szCs w:val="28"/>
        </w:rPr>
        <w:t xml:space="preserve"> Гражданского кодекса, принадлежат также лицу, хотя и не являющемуся собственником, но владеющему имуществом на праве пожизненного наследуемого владения, хозяйственного ведения, оперативного управления либо по иному основанию, предусмотренному законом или договором.</w:t>
      </w:r>
      <w:proofErr w:type="gramEnd"/>
    </w:p>
    <w:p w:rsidR="001D290B" w:rsidRPr="00B6573B" w:rsidRDefault="00976ABF" w:rsidP="001D290B">
      <w:pPr>
        <w:autoSpaceDE w:val="0"/>
        <w:autoSpaceDN w:val="0"/>
        <w:adjustRightInd w:val="0"/>
        <w:ind w:firstLine="709"/>
        <w:jc w:val="both"/>
        <w:rPr>
          <w:rFonts w:eastAsia="Times New Roman"/>
          <w:szCs w:val="28"/>
        </w:rPr>
      </w:pPr>
      <w:hyperlink r:id="rId43" w:history="1">
        <w:r w:rsidR="001D290B" w:rsidRPr="00B6573B">
          <w:rPr>
            <w:rFonts w:eastAsia="Times New Roman"/>
            <w:szCs w:val="28"/>
          </w:rPr>
          <w:t>Статья 60</w:t>
        </w:r>
      </w:hyperlink>
      <w:r w:rsidR="001D290B" w:rsidRPr="00B6573B">
        <w:rPr>
          <w:rFonts w:eastAsia="Times New Roman"/>
          <w:szCs w:val="28"/>
        </w:rPr>
        <w:t xml:space="preserve"> Земельного кодекса Российской Федерации определяет, что нарушенное право на земельный участок подлежит восстановлению в случае его самовольного занятия. В соответствии с </w:t>
      </w:r>
      <w:hyperlink r:id="rId44" w:history="1">
        <w:r w:rsidR="001D290B" w:rsidRPr="00B6573B">
          <w:rPr>
            <w:rFonts w:eastAsia="Times New Roman"/>
            <w:szCs w:val="28"/>
          </w:rPr>
          <w:t>подпунктом 4 пункта 2</w:t>
        </w:r>
      </w:hyperlink>
      <w:r w:rsidR="001D290B" w:rsidRPr="00B6573B">
        <w:rPr>
          <w:rFonts w:eastAsia="Times New Roman"/>
          <w:szCs w:val="28"/>
        </w:rPr>
        <w:t xml:space="preserve"> приведенной нормы действия, нарушающие права на землю граждан и юридических лиц или создающие угрозу их нарушения, могут быть пресечены путем восстановления положения, существовавшего до нарушения права, и пресечения действий, нарушающих право или создающих угрозу его нарушения.</w:t>
      </w:r>
    </w:p>
    <w:p w:rsidR="001D290B" w:rsidRPr="00B6573B" w:rsidRDefault="001D290B" w:rsidP="001D290B">
      <w:pPr>
        <w:autoSpaceDE w:val="0"/>
        <w:autoSpaceDN w:val="0"/>
        <w:adjustRightInd w:val="0"/>
        <w:ind w:firstLine="709"/>
        <w:jc w:val="both"/>
        <w:rPr>
          <w:rFonts w:eastAsia="Times New Roman"/>
          <w:szCs w:val="28"/>
        </w:rPr>
      </w:pPr>
      <w:proofErr w:type="gramStart"/>
      <w:r w:rsidRPr="00B6573B">
        <w:rPr>
          <w:rFonts w:eastAsia="Times New Roman"/>
          <w:szCs w:val="28"/>
        </w:rPr>
        <w:t xml:space="preserve">В </w:t>
      </w:r>
      <w:hyperlink r:id="rId45" w:history="1">
        <w:r w:rsidRPr="00B6573B">
          <w:rPr>
            <w:rFonts w:eastAsia="Times New Roman"/>
            <w:szCs w:val="28"/>
          </w:rPr>
          <w:t>пункте 45</w:t>
        </w:r>
      </w:hyperlink>
      <w:r w:rsidRPr="00B6573B">
        <w:rPr>
          <w:rFonts w:eastAsia="Times New Roman"/>
          <w:szCs w:val="28"/>
        </w:rPr>
        <w:t xml:space="preserve"> постановления № 10/22 разъяснено, что иск об устранении нарушений права, не связанных с лишением владения, подлежит удовлетворению в случае, если истец докажет, что он является собственником или лицом, владеющим имуществом по основанию, предусмотренному законом или договором, и что действиями ответчика, не связанными с лишением владения, нарушается его право собственности или законное владение.</w:t>
      </w:r>
      <w:proofErr w:type="gramEnd"/>
    </w:p>
    <w:p w:rsidR="001D290B" w:rsidRPr="00B6573B" w:rsidRDefault="001D290B" w:rsidP="001D290B">
      <w:pPr>
        <w:autoSpaceDE w:val="0"/>
        <w:autoSpaceDN w:val="0"/>
        <w:adjustRightInd w:val="0"/>
        <w:ind w:firstLine="709"/>
        <w:jc w:val="both"/>
        <w:rPr>
          <w:rFonts w:eastAsia="Times New Roman"/>
          <w:szCs w:val="28"/>
        </w:rPr>
      </w:pPr>
      <w:r w:rsidRPr="00B6573B">
        <w:rPr>
          <w:rFonts w:eastAsia="Times New Roman"/>
          <w:szCs w:val="28"/>
        </w:rPr>
        <w:t>Иск об устранении нарушений права, не связанных с лишением владения, подлежит удовлетворению независимо от того, на своем или чужом земельном участке либо ином объекте недвижимости ответчик совершает действия (бездействие), нарушающие право истца.</w:t>
      </w:r>
    </w:p>
    <w:p w:rsidR="001D290B" w:rsidRPr="00B6573B" w:rsidRDefault="001D290B" w:rsidP="001D290B">
      <w:pPr>
        <w:autoSpaceDE w:val="0"/>
        <w:autoSpaceDN w:val="0"/>
        <w:adjustRightInd w:val="0"/>
        <w:ind w:firstLine="709"/>
        <w:jc w:val="both"/>
        <w:rPr>
          <w:rFonts w:eastAsia="Times New Roman"/>
          <w:szCs w:val="28"/>
        </w:rPr>
      </w:pPr>
      <w:r w:rsidRPr="00B6573B">
        <w:rPr>
          <w:rFonts w:eastAsia="Times New Roman"/>
          <w:szCs w:val="28"/>
        </w:rPr>
        <w:t xml:space="preserve">Согласно </w:t>
      </w:r>
      <w:hyperlink r:id="rId46" w:history="1">
        <w:r w:rsidRPr="00B6573B">
          <w:rPr>
            <w:rFonts w:eastAsia="Times New Roman"/>
            <w:szCs w:val="28"/>
          </w:rPr>
          <w:t>статье 65</w:t>
        </w:r>
      </w:hyperlink>
      <w:r w:rsidRPr="00B6573B">
        <w:rPr>
          <w:rFonts w:eastAsia="Times New Roman"/>
          <w:szCs w:val="28"/>
        </w:rPr>
        <w:t xml:space="preserve"> Арбитражного процессуального кодекса Российской Федерации каждое лицо, участвующее в деле, должно доказать обстоятельства, на которые оно ссылается как основание своих требований и возражений.</w:t>
      </w:r>
    </w:p>
    <w:p w:rsidR="001D290B" w:rsidRPr="00B6573B" w:rsidRDefault="001D290B" w:rsidP="001D290B">
      <w:pPr>
        <w:autoSpaceDE w:val="0"/>
        <w:autoSpaceDN w:val="0"/>
        <w:adjustRightInd w:val="0"/>
        <w:ind w:firstLine="709"/>
        <w:jc w:val="both"/>
        <w:rPr>
          <w:rFonts w:eastAsia="Times New Roman"/>
          <w:szCs w:val="28"/>
        </w:rPr>
      </w:pPr>
      <w:r w:rsidRPr="00B6573B">
        <w:rPr>
          <w:rFonts w:eastAsia="Times New Roman"/>
          <w:szCs w:val="28"/>
        </w:rPr>
        <w:lastRenderedPageBreak/>
        <w:t>Бремя доказывания неправомерности действий (бездействия) ответчика возлагается на истца. Ответчик при этом должен доказать правомерность своего поведения.</w:t>
      </w:r>
    </w:p>
    <w:p w:rsidR="001D290B" w:rsidRPr="00B6573B" w:rsidRDefault="001D290B" w:rsidP="001D290B">
      <w:pPr>
        <w:autoSpaceDE w:val="0"/>
        <w:autoSpaceDN w:val="0"/>
        <w:adjustRightInd w:val="0"/>
        <w:ind w:firstLine="709"/>
        <w:jc w:val="both"/>
        <w:rPr>
          <w:rFonts w:eastAsia="Times New Roman"/>
          <w:szCs w:val="28"/>
        </w:rPr>
      </w:pPr>
      <w:r w:rsidRPr="00B6573B">
        <w:rPr>
          <w:rFonts w:eastAsia="Times New Roman"/>
          <w:szCs w:val="28"/>
        </w:rPr>
        <w:t>В обоснование довода о нахождении спорного павильона на земельном участке, предоставленном истцу в арендное пользование, суд первой инстанции сослался на акт обследования от 30.08.2011. В то же время отсутствие в деле акта приема-передачи, кадастрового паспорта земельного участка, а также графического изображения его границ с обозначением места установки павильона не позволяет признать обоснованным данный вывод. Кроме того, в материалы дела не представлены документы о технических характеристиках торгового павильона, а также о возможности его демонтажа без нарушения прав и законных интересов иных лиц (</w:t>
      </w:r>
      <w:hyperlink r:id="rId47" w:history="1">
        <w:r w:rsidRPr="00B6573B">
          <w:rPr>
            <w:rFonts w:eastAsia="Times New Roman"/>
            <w:szCs w:val="28"/>
          </w:rPr>
          <w:t>постановление</w:t>
        </w:r>
      </w:hyperlink>
      <w:r w:rsidRPr="00B6573B">
        <w:rPr>
          <w:rFonts w:eastAsia="Times New Roman"/>
          <w:szCs w:val="28"/>
        </w:rPr>
        <w:t xml:space="preserve"> Президиума Высшего Арбитражного Суда Российской Федерации от 25.01.2011 № 10661/10).</w:t>
      </w:r>
    </w:p>
    <w:p w:rsidR="001D290B" w:rsidRPr="00B6573B" w:rsidRDefault="001D290B" w:rsidP="001D290B">
      <w:pPr>
        <w:autoSpaceDE w:val="0"/>
        <w:autoSpaceDN w:val="0"/>
        <w:adjustRightInd w:val="0"/>
        <w:ind w:firstLine="709"/>
        <w:jc w:val="both"/>
        <w:rPr>
          <w:rFonts w:eastAsia="Times New Roman"/>
          <w:szCs w:val="28"/>
        </w:rPr>
      </w:pPr>
      <w:r w:rsidRPr="00B6573B">
        <w:rPr>
          <w:rFonts w:eastAsia="Times New Roman"/>
          <w:szCs w:val="28"/>
        </w:rPr>
        <w:t>Отказывая в удовлетворении иска, апелляционный суд сослался на его предъявление к ненадлежащему ответчику. Суд апелляционной инстанции на основании протокола общего собрания партнерства от 31.03.2012, акта приема-передачи от 31.03.2012 пришел к выводу о том, что предприниматель передал торговый павильон № 69-а в качестве взноса в уставный капитал партнерства.</w:t>
      </w:r>
    </w:p>
    <w:p w:rsidR="001D290B" w:rsidRPr="00B6573B" w:rsidRDefault="001D290B" w:rsidP="001D290B">
      <w:pPr>
        <w:autoSpaceDE w:val="0"/>
        <w:autoSpaceDN w:val="0"/>
        <w:adjustRightInd w:val="0"/>
        <w:ind w:firstLine="709"/>
        <w:jc w:val="both"/>
        <w:rPr>
          <w:rFonts w:eastAsia="Times New Roman"/>
          <w:szCs w:val="28"/>
        </w:rPr>
      </w:pPr>
      <w:r w:rsidRPr="00B6573B">
        <w:rPr>
          <w:rFonts w:eastAsia="Times New Roman"/>
          <w:szCs w:val="28"/>
        </w:rPr>
        <w:t xml:space="preserve">Согласно </w:t>
      </w:r>
      <w:hyperlink r:id="rId48" w:history="1">
        <w:r w:rsidRPr="00B6573B">
          <w:rPr>
            <w:rFonts w:eastAsia="Times New Roman"/>
            <w:szCs w:val="28"/>
          </w:rPr>
          <w:t>статье 8</w:t>
        </w:r>
      </w:hyperlink>
      <w:r w:rsidRPr="00B6573B">
        <w:rPr>
          <w:rFonts w:eastAsia="Times New Roman"/>
          <w:szCs w:val="28"/>
        </w:rPr>
        <w:t xml:space="preserve"> Федерального закона от 12.01.1996 N 7-ФЗ "О некоммерческих организациях" некоммерческим партнерством признается основанная на членстве некоммерческая организация, учрежденная гражданами и (или) юридическими лицами для содействия ее членам в осуществлении деятельности, направленной на достижение целей, предусмотренных </w:t>
      </w:r>
      <w:hyperlink r:id="rId49" w:history="1">
        <w:r w:rsidRPr="00B6573B">
          <w:rPr>
            <w:rFonts w:eastAsia="Times New Roman"/>
            <w:szCs w:val="28"/>
          </w:rPr>
          <w:t>пунктом 2 статьи 2</w:t>
        </w:r>
      </w:hyperlink>
      <w:r w:rsidRPr="00B6573B">
        <w:rPr>
          <w:rFonts w:eastAsia="Times New Roman"/>
          <w:szCs w:val="28"/>
        </w:rPr>
        <w:t xml:space="preserve"> данного Закона.</w:t>
      </w:r>
    </w:p>
    <w:p w:rsidR="001D290B" w:rsidRPr="00B6573B" w:rsidRDefault="001D290B" w:rsidP="001D290B">
      <w:pPr>
        <w:autoSpaceDE w:val="0"/>
        <w:autoSpaceDN w:val="0"/>
        <w:adjustRightInd w:val="0"/>
        <w:ind w:firstLine="709"/>
        <w:jc w:val="both"/>
        <w:rPr>
          <w:rFonts w:eastAsia="Times New Roman"/>
          <w:szCs w:val="28"/>
        </w:rPr>
      </w:pPr>
      <w:r w:rsidRPr="00B6573B">
        <w:rPr>
          <w:rFonts w:eastAsia="Times New Roman"/>
          <w:szCs w:val="28"/>
        </w:rPr>
        <w:t>Имущество, переданное некоммерческому партнерству его членами, является собственностью партнерства. Члены некоммерческого партнерства не отвечают по его обязательствам, а некоммерческое партнерство не отвечает по обязательствам своих членов, если иное не установлено федеральным законом.</w:t>
      </w:r>
    </w:p>
    <w:p w:rsidR="001D290B" w:rsidRPr="00B6573B" w:rsidRDefault="001D290B" w:rsidP="001D290B">
      <w:pPr>
        <w:autoSpaceDE w:val="0"/>
        <w:autoSpaceDN w:val="0"/>
        <w:adjustRightInd w:val="0"/>
        <w:ind w:firstLine="709"/>
        <w:jc w:val="both"/>
        <w:rPr>
          <w:rFonts w:eastAsia="Times New Roman"/>
          <w:szCs w:val="28"/>
        </w:rPr>
      </w:pPr>
      <w:r w:rsidRPr="00B6573B">
        <w:rPr>
          <w:rFonts w:eastAsia="Times New Roman"/>
          <w:szCs w:val="28"/>
        </w:rPr>
        <w:t xml:space="preserve">В силу </w:t>
      </w:r>
      <w:hyperlink r:id="rId50" w:history="1">
        <w:r w:rsidRPr="00B6573B">
          <w:rPr>
            <w:rFonts w:eastAsia="Times New Roman"/>
            <w:szCs w:val="28"/>
          </w:rPr>
          <w:t>статьи 213</w:t>
        </w:r>
      </w:hyperlink>
      <w:r w:rsidRPr="00B6573B">
        <w:rPr>
          <w:rFonts w:eastAsia="Times New Roman"/>
          <w:szCs w:val="28"/>
        </w:rPr>
        <w:t xml:space="preserve"> Гражданского кодекса коммерческие и некоммерческие организации, кроме государственных и муниципальных предприятий, а также учреждений, являются собственниками имущества, переданного им в качестве вкладов (взносов) их учредителями (участниками, членами), а также имущества, приобретенного этими юридическими лицами по иным основаниям.</w:t>
      </w:r>
    </w:p>
    <w:p w:rsidR="001D290B" w:rsidRPr="00B6573B" w:rsidRDefault="001D290B" w:rsidP="001D290B">
      <w:pPr>
        <w:autoSpaceDE w:val="0"/>
        <w:autoSpaceDN w:val="0"/>
        <w:adjustRightInd w:val="0"/>
        <w:ind w:firstLine="709"/>
        <w:jc w:val="both"/>
        <w:rPr>
          <w:rFonts w:eastAsia="Times New Roman"/>
          <w:szCs w:val="28"/>
        </w:rPr>
      </w:pPr>
      <w:proofErr w:type="gramStart"/>
      <w:r w:rsidRPr="00B6573B">
        <w:rPr>
          <w:rFonts w:eastAsia="Times New Roman"/>
          <w:szCs w:val="28"/>
        </w:rPr>
        <w:t xml:space="preserve">В соответствии с разъяснениями, содержащимися в </w:t>
      </w:r>
      <w:hyperlink r:id="rId51" w:history="1">
        <w:r w:rsidRPr="00B6573B">
          <w:rPr>
            <w:rFonts w:eastAsia="Times New Roman"/>
            <w:szCs w:val="28"/>
          </w:rPr>
          <w:t>пункте 12</w:t>
        </w:r>
      </w:hyperlink>
      <w:r w:rsidRPr="00B6573B">
        <w:rPr>
          <w:rFonts w:eastAsia="Times New Roman"/>
          <w:szCs w:val="28"/>
        </w:rPr>
        <w:t xml:space="preserve"> постановления № 10/22, если движимое имущество внесено в качестве вклада (взноса) в уставный (складочный) капитал после государственной регистрации юридического лица, право собственности этого юридического лица возникает с момента передачи ему имущества, если иное не предусмотрено законом или участниками юридического лица (</w:t>
      </w:r>
      <w:hyperlink r:id="rId52" w:history="1">
        <w:r w:rsidRPr="00B6573B">
          <w:rPr>
            <w:rFonts w:eastAsia="Times New Roman"/>
            <w:szCs w:val="28"/>
          </w:rPr>
          <w:t>пункт 1 статьи 223</w:t>
        </w:r>
      </w:hyperlink>
      <w:r w:rsidRPr="00B6573B">
        <w:rPr>
          <w:rFonts w:eastAsia="Times New Roman"/>
          <w:szCs w:val="28"/>
        </w:rPr>
        <w:t xml:space="preserve"> Гражданского кодекса).</w:t>
      </w:r>
      <w:proofErr w:type="gramEnd"/>
    </w:p>
    <w:p w:rsidR="001D290B" w:rsidRPr="00B6573B" w:rsidRDefault="001D290B" w:rsidP="001D290B">
      <w:pPr>
        <w:autoSpaceDE w:val="0"/>
        <w:autoSpaceDN w:val="0"/>
        <w:adjustRightInd w:val="0"/>
        <w:ind w:firstLine="709"/>
        <w:jc w:val="both"/>
        <w:rPr>
          <w:rFonts w:eastAsia="Times New Roman"/>
          <w:szCs w:val="28"/>
        </w:rPr>
      </w:pPr>
      <w:r w:rsidRPr="00B6573B">
        <w:rPr>
          <w:rFonts w:eastAsia="Times New Roman"/>
          <w:szCs w:val="28"/>
        </w:rPr>
        <w:lastRenderedPageBreak/>
        <w:t>В протоколе от 31.03.2012 содержится указание на составление нового списка учредителей партнерства для акта приема-передачи торговых павильонов на баланс партнерства (</w:t>
      </w:r>
      <w:proofErr w:type="gramStart"/>
      <w:r w:rsidRPr="00B6573B">
        <w:rPr>
          <w:rFonts w:eastAsia="Times New Roman"/>
          <w:szCs w:val="28"/>
        </w:rPr>
        <w:t>л</w:t>
      </w:r>
      <w:proofErr w:type="gramEnd"/>
      <w:r w:rsidRPr="00B6573B">
        <w:rPr>
          <w:rFonts w:eastAsia="Times New Roman"/>
          <w:szCs w:val="28"/>
        </w:rPr>
        <w:t>. д. 69-71).</w:t>
      </w:r>
    </w:p>
    <w:p w:rsidR="001D290B" w:rsidRPr="00B6573B" w:rsidRDefault="001D290B" w:rsidP="001D290B">
      <w:pPr>
        <w:autoSpaceDE w:val="0"/>
        <w:autoSpaceDN w:val="0"/>
        <w:adjustRightInd w:val="0"/>
        <w:ind w:firstLine="709"/>
        <w:jc w:val="both"/>
        <w:rPr>
          <w:rFonts w:eastAsia="Times New Roman"/>
          <w:szCs w:val="28"/>
        </w:rPr>
      </w:pPr>
      <w:r w:rsidRPr="00B6573B">
        <w:rPr>
          <w:rFonts w:eastAsia="Times New Roman"/>
          <w:szCs w:val="28"/>
        </w:rPr>
        <w:t>В то же время нахождение имущества на балансе организации само по себе не свидетельствует о внесении его в качестве вклада (взноса) в уставный (складочный) капитал.</w:t>
      </w:r>
    </w:p>
    <w:p w:rsidR="001D290B" w:rsidRPr="00B6573B" w:rsidRDefault="001D290B" w:rsidP="001D290B">
      <w:pPr>
        <w:autoSpaceDE w:val="0"/>
        <w:autoSpaceDN w:val="0"/>
        <w:adjustRightInd w:val="0"/>
        <w:ind w:firstLine="709"/>
        <w:jc w:val="both"/>
        <w:rPr>
          <w:rFonts w:eastAsia="Times New Roman"/>
          <w:szCs w:val="28"/>
        </w:rPr>
      </w:pPr>
      <w:r w:rsidRPr="00B6573B">
        <w:rPr>
          <w:rFonts w:eastAsia="Times New Roman"/>
          <w:szCs w:val="28"/>
        </w:rPr>
        <w:t>В акте приема-передачи от 31.03.2012 информация о передаче торговых объектов в собственность партнерства отсутствует (</w:t>
      </w:r>
      <w:proofErr w:type="gramStart"/>
      <w:r w:rsidRPr="00B6573B">
        <w:rPr>
          <w:rFonts w:eastAsia="Times New Roman"/>
          <w:szCs w:val="28"/>
        </w:rPr>
        <w:t>л</w:t>
      </w:r>
      <w:proofErr w:type="gramEnd"/>
      <w:r w:rsidRPr="00B6573B">
        <w:rPr>
          <w:rFonts w:eastAsia="Times New Roman"/>
          <w:szCs w:val="28"/>
        </w:rPr>
        <w:t>. д. 72-76).</w:t>
      </w:r>
    </w:p>
    <w:p w:rsidR="001D290B" w:rsidRPr="00B6573B" w:rsidRDefault="001D290B" w:rsidP="001D290B">
      <w:pPr>
        <w:autoSpaceDE w:val="0"/>
        <w:autoSpaceDN w:val="0"/>
        <w:adjustRightInd w:val="0"/>
        <w:ind w:firstLine="709"/>
        <w:jc w:val="both"/>
        <w:rPr>
          <w:rFonts w:eastAsia="Times New Roman"/>
          <w:szCs w:val="28"/>
        </w:rPr>
      </w:pPr>
      <w:r w:rsidRPr="00B6573B">
        <w:rPr>
          <w:rFonts w:eastAsia="Times New Roman"/>
          <w:szCs w:val="28"/>
        </w:rPr>
        <w:t>Поскольку апелляционный суд не устранил противоречия в названных документах (в том числе путем исследования и оценки иных доказательств), а также не установил момент передачи спорного торгового павильона в собственность партнерства, вывод о предъявлении иска к ненадлежащему ответчику не может быть признан соответствующим представленным в дело доказательствам.</w:t>
      </w:r>
    </w:p>
    <w:p w:rsidR="001D290B" w:rsidRPr="00B6573B" w:rsidRDefault="001D290B" w:rsidP="001D290B">
      <w:pPr>
        <w:autoSpaceDE w:val="0"/>
        <w:autoSpaceDN w:val="0"/>
        <w:adjustRightInd w:val="0"/>
        <w:ind w:firstLine="709"/>
        <w:jc w:val="both"/>
        <w:rPr>
          <w:rFonts w:eastAsia="Times New Roman"/>
          <w:szCs w:val="28"/>
        </w:rPr>
      </w:pPr>
      <w:proofErr w:type="gramStart"/>
      <w:r w:rsidRPr="00B6573B">
        <w:rPr>
          <w:rFonts w:eastAsia="Times New Roman"/>
          <w:szCs w:val="28"/>
        </w:rPr>
        <w:t xml:space="preserve">Кроме того, с учетом параметров спорного павильона, а также характера нарушения права, </w:t>
      </w:r>
      <w:proofErr w:type="spellStart"/>
      <w:r w:rsidRPr="00B6573B">
        <w:rPr>
          <w:rFonts w:eastAsia="Times New Roman"/>
          <w:szCs w:val="28"/>
        </w:rPr>
        <w:t>негаторный</w:t>
      </w:r>
      <w:proofErr w:type="spellEnd"/>
      <w:r w:rsidRPr="00B6573B">
        <w:rPr>
          <w:rFonts w:eastAsia="Times New Roman"/>
          <w:szCs w:val="28"/>
        </w:rPr>
        <w:t xml:space="preserve"> иск может быть предъявлен и к лицу, владеющему имуществом по иным основаниям (</w:t>
      </w:r>
      <w:hyperlink r:id="rId53" w:history="1">
        <w:r w:rsidRPr="00B6573B">
          <w:rPr>
            <w:rFonts w:eastAsia="Times New Roman"/>
            <w:szCs w:val="28"/>
          </w:rPr>
          <w:t>пункт 4</w:t>
        </w:r>
      </w:hyperlink>
      <w:r w:rsidRPr="00B6573B">
        <w:rPr>
          <w:rFonts w:eastAsia="Times New Roman"/>
          <w:szCs w:val="28"/>
        </w:rPr>
        <w:t xml:space="preserve"> информационного письма Президиума Высшего Арбитражного Суда Российской Федерации от 15.01.2013 № 153 «Обзор судебной практики по некоторым вопросам защиты прав собственника от нарушений, не связанных с лишением владения»).</w:t>
      </w:r>
      <w:proofErr w:type="gramEnd"/>
    </w:p>
    <w:p w:rsidR="001D290B" w:rsidRPr="00B6573B" w:rsidRDefault="001D290B" w:rsidP="001D290B">
      <w:pPr>
        <w:autoSpaceDE w:val="0"/>
        <w:autoSpaceDN w:val="0"/>
        <w:adjustRightInd w:val="0"/>
        <w:ind w:firstLine="709"/>
        <w:jc w:val="both"/>
        <w:rPr>
          <w:rFonts w:eastAsia="Times New Roman"/>
          <w:szCs w:val="28"/>
        </w:rPr>
      </w:pPr>
      <w:r w:rsidRPr="00B6573B">
        <w:rPr>
          <w:rFonts w:eastAsia="Times New Roman"/>
          <w:szCs w:val="28"/>
        </w:rPr>
        <w:t xml:space="preserve">Правовая позиция относительно правил определения субъектного состава по тождественным спорам сформулирована в </w:t>
      </w:r>
      <w:hyperlink r:id="rId54" w:history="1">
        <w:r w:rsidRPr="00B6573B">
          <w:rPr>
            <w:rFonts w:eastAsia="Times New Roman"/>
            <w:szCs w:val="28"/>
          </w:rPr>
          <w:t>постановлении</w:t>
        </w:r>
      </w:hyperlink>
      <w:r w:rsidRPr="00B6573B">
        <w:rPr>
          <w:rFonts w:eastAsia="Times New Roman"/>
          <w:szCs w:val="28"/>
        </w:rPr>
        <w:t xml:space="preserve"> Президиума Высшего Арбитражного Суда Российской Федерации от 27.03.2012 по делу № 13955/11.</w:t>
      </w:r>
    </w:p>
    <w:p w:rsidR="001D290B" w:rsidRPr="00B6573B" w:rsidRDefault="001D290B" w:rsidP="001D290B">
      <w:pPr>
        <w:autoSpaceDE w:val="0"/>
        <w:autoSpaceDN w:val="0"/>
        <w:adjustRightInd w:val="0"/>
        <w:ind w:firstLine="709"/>
        <w:jc w:val="both"/>
        <w:rPr>
          <w:rFonts w:eastAsia="Times New Roman"/>
          <w:szCs w:val="28"/>
        </w:rPr>
      </w:pPr>
      <w:proofErr w:type="gramStart"/>
      <w:r w:rsidRPr="00B6573B">
        <w:rPr>
          <w:rFonts w:eastAsia="Times New Roman"/>
          <w:szCs w:val="28"/>
        </w:rPr>
        <w:t xml:space="preserve">Согласно </w:t>
      </w:r>
      <w:hyperlink r:id="rId55" w:history="1">
        <w:r w:rsidRPr="00B6573B">
          <w:rPr>
            <w:rFonts w:eastAsia="Times New Roman"/>
            <w:szCs w:val="28"/>
          </w:rPr>
          <w:t>пункту 3 части 1 статьи 287</w:t>
        </w:r>
      </w:hyperlink>
      <w:r w:rsidRPr="00B6573B">
        <w:rPr>
          <w:rFonts w:eastAsia="Times New Roman"/>
          <w:szCs w:val="28"/>
        </w:rPr>
        <w:t xml:space="preserve"> Арбитражного процессуального кодекса Российской Федерации суд кассационной инстанции вправе отменить решение суда первой инстанции и (или) постановление суда апелляционной инстанции и направить дело на новое рассмотрение в соответствующий арбитражный суд, решение, постановление которого отменено, если выводы, содержащиеся в обжалуемом решении, постановлении, не соответствуют установленным по делу фактическим обстоятельствам или имеющимся в деле доказательствам.</w:t>
      </w:r>
      <w:proofErr w:type="gramEnd"/>
    </w:p>
    <w:p w:rsidR="001D290B" w:rsidRPr="00B6573B" w:rsidRDefault="001D290B" w:rsidP="001D290B">
      <w:pPr>
        <w:autoSpaceDE w:val="0"/>
        <w:autoSpaceDN w:val="0"/>
        <w:adjustRightInd w:val="0"/>
        <w:ind w:firstLine="709"/>
        <w:jc w:val="both"/>
        <w:rPr>
          <w:rFonts w:eastAsia="Times New Roman"/>
          <w:szCs w:val="28"/>
        </w:rPr>
      </w:pPr>
      <w:r w:rsidRPr="00B6573B">
        <w:rPr>
          <w:rFonts w:eastAsia="Times New Roman"/>
          <w:szCs w:val="28"/>
        </w:rPr>
        <w:t>Поскольку выводы, содержащиеся в судебных актах, не основаны на представленных в дело доказательствах, что не позволило судам правильно применить нормы материального и процессуального права, решение от 17.09.2012 и постановление от 14.01.2013 надлежит отменить, дело направить на новое рассмотрение в Арбитражный суд Краснодарского края.</w:t>
      </w:r>
    </w:p>
    <w:p w:rsidR="001D290B" w:rsidRPr="00B6573B" w:rsidRDefault="001D290B" w:rsidP="001D290B">
      <w:pPr>
        <w:autoSpaceDE w:val="0"/>
        <w:autoSpaceDN w:val="0"/>
        <w:adjustRightInd w:val="0"/>
        <w:ind w:firstLine="709"/>
        <w:jc w:val="both"/>
        <w:rPr>
          <w:rFonts w:eastAsia="Times New Roman"/>
          <w:szCs w:val="28"/>
        </w:rPr>
      </w:pPr>
      <w:r w:rsidRPr="00B6573B">
        <w:rPr>
          <w:rFonts w:eastAsia="Times New Roman"/>
          <w:szCs w:val="28"/>
        </w:rPr>
        <w:t>При новом рассмотрении суду необходимо устранить недостатки, указанные в настоящем постановлении, проверить возможность демонтажа торгового павильона без повреждения имущества иных лиц, правильно определить субъектный состав спорных правоотношений, дать оценку доводам предпринимателя о нахождении спорного объекта в собственности партнерства, после чего принять законный и обоснованный судебный акт.</w:t>
      </w:r>
    </w:p>
    <w:p w:rsidR="001D290B" w:rsidRPr="00B6573B" w:rsidRDefault="001D290B" w:rsidP="001D290B">
      <w:pPr>
        <w:autoSpaceDE w:val="0"/>
        <w:autoSpaceDN w:val="0"/>
        <w:adjustRightInd w:val="0"/>
        <w:ind w:firstLine="709"/>
        <w:jc w:val="both"/>
        <w:rPr>
          <w:rFonts w:eastAsia="Times New Roman"/>
          <w:szCs w:val="28"/>
        </w:rPr>
      </w:pPr>
      <w:r w:rsidRPr="00B6573B">
        <w:rPr>
          <w:rFonts w:eastAsia="Times New Roman"/>
          <w:szCs w:val="28"/>
        </w:rPr>
        <w:lastRenderedPageBreak/>
        <w:t>Расходы общества по уплате государственной пошлины при обращении в кассационный суд распределить по результатам нового рассмотрения дела.</w:t>
      </w:r>
    </w:p>
    <w:p w:rsidR="001D290B" w:rsidRPr="00B6573B" w:rsidRDefault="001D290B" w:rsidP="001D290B">
      <w:pPr>
        <w:autoSpaceDE w:val="0"/>
        <w:autoSpaceDN w:val="0"/>
        <w:adjustRightInd w:val="0"/>
        <w:ind w:firstLine="709"/>
        <w:jc w:val="both"/>
        <w:rPr>
          <w:rFonts w:eastAsia="Times New Roman"/>
          <w:szCs w:val="28"/>
        </w:rPr>
      </w:pPr>
      <w:r w:rsidRPr="00B6573B">
        <w:rPr>
          <w:rFonts w:eastAsia="Times New Roman"/>
          <w:szCs w:val="28"/>
        </w:rPr>
        <w:t xml:space="preserve">Руководствуясь </w:t>
      </w:r>
      <w:hyperlink r:id="rId56" w:history="1">
        <w:r w:rsidRPr="00B6573B">
          <w:rPr>
            <w:rFonts w:eastAsia="Times New Roman"/>
            <w:szCs w:val="28"/>
          </w:rPr>
          <w:t>статьями 274</w:t>
        </w:r>
      </w:hyperlink>
      <w:r w:rsidRPr="00B6573B">
        <w:rPr>
          <w:rFonts w:eastAsia="Times New Roman"/>
          <w:szCs w:val="28"/>
        </w:rPr>
        <w:t xml:space="preserve">, </w:t>
      </w:r>
      <w:hyperlink r:id="rId57" w:history="1">
        <w:r w:rsidRPr="00B6573B">
          <w:rPr>
            <w:rFonts w:eastAsia="Times New Roman"/>
            <w:szCs w:val="28"/>
          </w:rPr>
          <w:t>284</w:t>
        </w:r>
      </w:hyperlink>
      <w:r w:rsidRPr="00B6573B">
        <w:rPr>
          <w:rFonts w:eastAsia="Times New Roman"/>
          <w:szCs w:val="28"/>
        </w:rPr>
        <w:t xml:space="preserve"> - </w:t>
      </w:r>
      <w:hyperlink r:id="rId58" w:history="1">
        <w:r w:rsidRPr="00B6573B">
          <w:rPr>
            <w:rFonts w:eastAsia="Times New Roman"/>
            <w:szCs w:val="28"/>
          </w:rPr>
          <w:t>289</w:t>
        </w:r>
      </w:hyperlink>
      <w:r w:rsidRPr="00B6573B">
        <w:rPr>
          <w:rFonts w:eastAsia="Times New Roman"/>
          <w:szCs w:val="28"/>
        </w:rPr>
        <w:t xml:space="preserve"> Арбитражного процессуального кодекса Российской Федерации, Федеральный арбитражный суд </w:t>
      </w:r>
      <w:proofErr w:type="spellStart"/>
      <w:r w:rsidRPr="00B6573B">
        <w:rPr>
          <w:rFonts w:eastAsia="Times New Roman"/>
          <w:szCs w:val="28"/>
        </w:rPr>
        <w:t>Северо-Кавказского</w:t>
      </w:r>
      <w:proofErr w:type="spellEnd"/>
      <w:r w:rsidRPr="00B6573B">
        <w:rPr>
          <w:rFonts w:eastAsia="Times New Roman"/>
          <w:szCs w:val="28"/>
        </w:rPr>
        <w:t xml:space="preserve"> округа</w:t>
      </w:r>
    </w:p>
    <w:p w:rsidR="001D290B" w:rsidRPr="00E93F66" w:rsidRDefault="001D290B" w:rsidP="001D290B">
      <w:pPr>
        <w:autoSpaceDE w:val="0"/>
        <w:autoSpaceDN w:val="0"/>
        <w:adjustRightInd w:val="0"/>
        <w:ind w:firstLine="709"/>
        <w:jc w:val="center"/>
        <w:rPr>
          <w:rFonts w:eastAsia="Times New Roman"/>
          <w:szCs w:val="28"/>
        </w:rPr>
      </w:pPr>
      <w:r w:rsidRPr="00E93F66">
        <w:rPr>
          <w:rFonts w:eastAsia="Times New Roman"/>
          <w:szCs w:val="28"/>
        </w:rPr>
        <w:t>постановил:</w:t>
      </w:r>
    </w:p>
    <w:p w:rsidR="001D290B" w:rsidRPr="00B6573B" w:rsidRDefault="001D290B" w:rsidP="001D290B">
      <w:pPr>
        <w:autoSpaceDE w:val="0"/>
        <w:autoSpaceDN w:val="0"/>
        <w:adjustRightInd w:val="0"/>
        <w:ind w:firstLine="709"/>
        <w:jc w:val="both"/>
        <w:rPr>
          <w:rFonts w:eastAsia="Times New Roman"/>
          <w:szCs w:val="28"/>
        </w:rPr>
      </w:pPr>
      <w:r w:rsidRPr="00B6573B">
        <w:rPr>
          <w:rFonts w:eastAsia="Times New Roman"/>
          <w:szCs w:val="28"/>
        </w:rPr>
        <w:t>решение Арбитражного суда Краснодарского края от 17.09.2012 и постановление</w:t>
      </w:r>
      <w:proofErr w:type="gramStart"/>
      <w:r w:rsidRPr="00B6573B">
        <w:rPr>
          <w:rFonts w:eastAsia="Times New Roman"/>
          <w:szCs w:val="28"/>
        </w:rPr>
        <w:t xml:space="preserve"> П</w:t>
      </w:r>
      <w:proofErr w:type="gramEnd"/>
      <w:r w:rsidRPr="00B6573B">
        <w:rPr>
          <w:rFonts w:eastAsia="Times New Roman"/>
          <w:szCs w:val="28"/>
        </w:rPr>
        <w:t>ятнадцатого арбитражного апелляционного суда от 14.01.2013 по делу № А32-7875/2012 отменить, дело направить на новое рассмотрение в Арбитражный суд Краснодарского края.</w:t>
      </w:r>
    </w:p>
    <w:p w:rsidR="001D290B" w:rsidRPr="00B6573B" w:rsidRDefault="001D290B" w:rsidP="001D290B">
      <w:pPr>
        <w:autoSpaceDE w:val="0"/>
        <w:autoSpaceDN w:val="0"/>
        <w:adjustRightInd w:val="0"/>
        <w:ind w:firstLine="709"/>
        <w:jc w:val="both"/>
        <w:rPr>
          <w:rFonts w:eastAsia="Times New Roman"/>
          <w:szCs w:val="28"/>
        </w:rPr>
      </w:pPr>
      <w:r w:rsidRPr="00B6573B">
        <w:rPr>
          <w:rFonts w:eastAsia="Times New Roman"/>
          <w:szCs w:val="28"/>
        </w:rPr>
        <w:t>Постановление вступает в законную силу со дня его принятия.</w:t>
      </w:r>
    </w:p>
    <w:p w:rsidR="001B606A" w:rsidRDefault="001B606A" w:rsidP="001D290B">
      <w:pPr>
        <w:tabs>
          <w:tab w:val="left" w:pos="0"/>
          <w:tab w:val="left" w:pos="71"/>
        </w:tabs>
        <w:ind w:firstLine="709"/>
        <w:jc w:val="center"/>
        <w:rPr>
          <w:b/>
          <w:szCs w:val="28"/>
        </w:rPr>
      </w:pPr>
    </w:p>
    <w:p w:rsidR="001D290B" w:rsidRPr="00B6573B" w:rsidRDefault="003D205A" w:rsidP="001D290B">
      <w:pPr>
        <w:tabs>
          <w:tab w:val="left" w:pos="0"/>
          <w:tab w:val="left" w:pos="71"/>
        </w:tabs>
        <w:ind w:firstLine="709"/>
        <w:jc w:val="center"/>
        <w:rPr>
          <w:b/>
          <w:szCs w:val="28"/>
        </w:rPr>
      </w:pPr>
      <w:r>
        <w:rPr>
          <w:b/>
          <w:szCs w:val="28"/>
        </w:rPr>
        <w:t xml:space="preserve">ПРАКТИЧЕСКИЕ ЗАНЯТИЯ </w:t>
      </w:r>
    </w:p>
    <w:p w:rsidR="001D290B" w:rsidRPr="00B6573B" w:rsidRDefault="001D290B" w:rsidP="001D290B">
      <w:pPr>
        <w:ind w:firstLine="709"/>
        <w:jc w:val="center"/>
        <w:rPr>
          <w:b/>
          <w:szCs w:val="28"/>
        </w:rPr>
      </w:pPr>
    </w:p>
    <w:p w:rsidR="003D205A" w:rsidRDefault="003D205A" w:rsidP="003D205A">
      <w:pPr>
        <w:autoSpaceDE w:val="0"/>
        <w:autoSpaceDN w:val="0"/>
        <w:adjustRightInd w:val="0"/>
        <w:ind w:firstLine="709"/>
        <w:jc w:val="both"/>
        <w:rPr>
          <w:b/>
          <w:szCs w:val="28"/>
        </w:rPr>
      </w:pPr>
      <w:r>
        <w:rPr>
          <w:b/>
          <w:szCs w:val="28"/>
        </w:rPr>
        <w:t>для очной формы обучения №8,9,10</w:t>
      </w:r>
    </w:p>
    <w:p w:rsidR="003D205A" w:rsidRPr="00B6573B" w:rsidRDefault="003D205A" w:rsidP="003D205A">
      <w:pPr>
        <w:autoSpaceDE w:val="0"/>
        <w:autoSpaceDN w:val="0"/>
        <w:adjustRightInd w:val="0"/>
        <w:ind w:firstLine="709"/>
        <w:jc w:val="both"/>
        <w:rPr>
          <w:b/>
          <w:szCs w:val="28"/>
        </w:rPr>
      </w:pPr>
      <w:r>
        <w:rPr>
          <w:b/>
          <w:szCs w:val="28"/>
        </w:rPr>
        <w:t>для заочной формы обучения №3</w:t>
      </w:r>
    </w:p>
    <w:p w:rsidR="003D205A" w:rsidRDefault="003D205A" w:rsidP="001D290B">
      <w:pPr>
        <w:ind w:firstLine="709"/>
        <w:jc w:val="both"/>
        <w:rPr>
          <w:b/>
          <w:szCs w:val="28"/>
        </w:rPr>
      </w:pPr>
    </w:p>
    <w:p w:rsidR="001D290B" w:rsidRPr="00B6573B" w:rsidRDefault="001D290B" w:rsidP="001D290B">
      <w:pPr>
        <w:ind w:firstLine="709"/>
        <w:jc w:val="both"/>
        <w:rPr>
          <w:b/>
          <w:szCs w:val="28"/>
        </w:rPr>
      </w:pPr>
      <w:r w:rsidRPr="00B6573B">
        <w:rPr>
          <w:b/>
          <w:szCs w:val="28"/>
        </w:rPr>
        <w:t>Тема: «Споры, возникающие  при приобретении, ограничении  и прекращении   прав на земельные участки».</w:t>
      </w:r>
    </w:p>
    <w:p w:rsidR="001D290B" w:rsidRPr="00B6573B" w:rsidRDefault="001D290B" w:rsidP="001D290B">
      <w:pPr>
        <w:ind w:firstLine="709"/>
        <w:jc w:val="both"/>
        <w:rPr>
          <w:b/>
          <w:szCs w:val="28"/>
        </w:rPr>
      </w:pPr>
      <w:r w:rsidRPr="00B6573B">
        <w:rPr>
          <w:szCs w:val="28"/>
        </w:rPr>
        <w:t xml:space="preserve">Споры с органами государственной власти и местного самоуправления в связи с отказом в предоставлении земельного участка. </w:t>
      </w:r>
    </w:p>
    <w:p w:rsidR="001D290B" w:rsidRPr="00B6573B" w:rsidRDefault="001D290B" w:rsidP="001D290B">
      <w:pPr>
        <w:tabs>
          <w:tab w:val="left" w:pos="1080"/>
        </w:tabs>
        <w:ind w:firstLine="709"/>
        <w:jc w:val="both"/>
        <w:rPr>
          <w:szCs w:val="28"/>
        </w:rPr>
      </w:pPr>
      <w:r w:rsidRPr="00B6573B">
        <w:rPr>
          <w:szCs w:val="28"/>
        </w:rPr>
        <w:t xml:space="preserve"> Особенности споров, вытекающих из сделок и иных юридически значимых действий, объектом которых выступает земельный участок.  Споры, связанные с заключением, изменением, расторжением договоров, объектом которых выступает земельный участок, признанием их </w:t>
      </w:r>
      <w:proofErr w:type="gramStart"/>
      <w:r w:rsidRPr="00B6573B">
        <w:rPr>
          <w:szCs w:val="28"/>
        </w:rPr>
        <w:t>недействительными</w:t>
      </w:r>
      <w:proofErr w:type="gramEnd"/>
      <w:r w:rsidRPr="00B6573B">
        <w:rPr>
          <w:szCs w:val="28"/>
        </w:rPr>
        <w:t>.</w:t>
      </w:r>
    </w:p>
    <w:p w:rsidR="001D290B" w:rsidRPr="00B6573B" w:rsidRDefault="001D290B" w:rsidP="001D290B">
      <w:pPr>
        <w:tabs>
          <w:tab w:val="left" w:pos="1080"/>
        </w:tabs>
        <w:ind w:firstLine="709"/>
        <w:jc w:val="both"/>
        <w:rPr>
          <w:szCs w:val="28"/>
        </w:rPr>
      </w:pPr>
      <w:r w:rsidRPr="00B6573B">
        <w:rPr>
          <w:szCs w:val="28"/>
        </w:rPr>
        <w:t xml:space="preserve">Споры, связанные с принятием решения, влекущего ограничения прав на земельные участки. </w:t>
      </w:r>
    </w:p>
    <w:p w:rsidR="001D290B" w:rsidRPr="00B6573B" w:rsidRDefault="001D290B" w:rsidP="001D290B">
      <w:pPr>
        <w:tabs>
          <w:tab w:val="left" w:pos="0"/>
          <w:tab w:val="left" w:pos="1080"/>
        </w:tabs>
        <w:ind w:firstLine="709"/>
        <w:jc w:val="both"/>
        <w:rPr>
          <w:szCs w:val="28"/>
        </w:rPr>
      </w:pPr>
      <w:r w:rsidRPr="00B6573B">
        <w:rPr>
          <w:szCs w:val="28"/>
        </w:rPr>
        <w:t>Споры, возникающие при изъятии земельных участков для государственных или муниципальных нужд (о порядке изъятия земельных участков, определения оснований для изъятия, выкупной цены изымаемых земельных участков).</w:t>
      </w:r>
    </w:p>
    <w:p w:rsidR="001D290B" w:rsidRPr="00B6573B" w:rsidRDefault="001D290B" w:rsidP="001D290B">
      <w:pPr>
        <w:tabs>
          <w:tab w:val="left" w:pos="0"/>
          <w:tab w:val="left" w:pos="1080"/>
        </w:tabs>
        <w:ind w:firstLine="709"/>
        <w:jc w:val="both"/>
        <w:rPr>
          <w:szCs w:val="28"/>
        </w:rPr>
      </w:pPr>
    </w:p>
    <w:p w:rsidR="001D290B" w:rsidRPr="00B6573B" w:rsidRDefault="00025DD7" w:rsidP="001D290B">
      <w:pPr>
        <w:tabs>
          <w:tab w:val="left" w:pos="0"/>
          <w:tab w:val="left" w:pos="71"/>
        </w:tabs>
        <w:ind w:firstLine="709"/>
        <w:rPr>
          <w:rFonts w:eastAsia="ヒラギノ角ゴ Pro W3"/>
          <w:b/>
          <w:szCs w:val="28"/>
          <w:lang w:eastAsia="en-US"/>
        </w:rPr>
      </w:pPr>
      <w:r>
        <w:rPr>
          <w:b/>
          <w:spacing w:val="2"/>
          <w:szCs w:val="28"/>
        </w:rPr>
        <w:t>Рекомендуемая литература</w:t>
      </w:r>
    </w:p>
    <w:p w:rsidR="001B606A" w:rsidRPr="001B606A" w:rsidRDefault="001B606A" w:rsidP="001B606A">
      <w:pPr>
        <w:pStyle w:val="af5"/>
        <w:ind w:left="360"/>
        <w:jc w:val="both"/>
        <w:rPr>
          <w:b/>
          <w:sz w:val="28"/>
          <w:szCs w:val="28"/>
        </w:rPr>
      </w:pPr>
      <w:r w:rsidRPr="001B606A">
        <w:rPr>
          <w:b/>
          <w:sz w:val="28"/>
          <w:szCs w:val="28"/>
        </w:rPr>
        <w:t>Основная   литература:</w:t>
      </w:r>
    </w:p>
    <w:p w:rsidR="001B606A" w:rsidRPr="001B606A" w:rsidRDefault="001B606A" w:rsidP="001B606A">
      <w:pPr>
        <w:pStyle w:val="af5"/>
        <w:ind w:firstLine="426"/>
        <w:jc w:val="both"/>
        <w:rPr>
          <w:sz w:val="28"/>
          <w:szCs w:val="28"/>
        </w:rPr>
      </w:pPr>
      <w:r>
        <w:rPr>
          <w:bCs/>
          <w:color w:val="000000"/>
          <w:sz w:val="28"/>
          <w:szCs w:val="28"/>
          <w:bdr w:val="none" w:sz="0" w:space="0" w:color="auto" w:frame="1"/>
        </w:rPr>
        <w:t>1.</w:t>
      </w:r>
      <w:r w:rsidRPr="001B606A">
        <w:rPr>
          <w:bCs/>
          <w:color w:val="000000"/>
          <w:sz w:val="28"/>
          <w:szCs w:val="28"/>
          <w:bdr w:val="none" w:sz="0" w:space="0" w:color="auto" w:frame="1"/>
        </w:rPr>
        <w:t>Земельные споры</w:t>
      </w:r>
      <w:r w:rsidRPr="001B606A">
        <w:rPr>
          <w:color w:val="000000"/>
          <w:sz w:val="28"/>
          <w:szCs w:val="28"/>
        </w:rPr>
        <w:t xml:space="preserve">: учебное пособие / Кубанский ГАУ; А.С. </w:t>
      </w:r>
      <w:proofErr w:type="spellStart"/>
      <w:r w:rsidRPr="001B606A">
        <w:rPr>
          <w:color w:val="000000"/>
          <w:sz w:val="28"/>
          <w:szCs w:val="28"/>
        </w:rPr>
        <w:t>Волосников</w:t>
      </w:r>
      <w:proofErr w:type="spellEnd"/>
      <w:r w:rsidRPr="001B606A">
        <w:rPr>
          <w:color w:val="000000"/>
          <w:sz w:val="28"/>
          <w:szCs w:val="28"/>
        </w:rPr>
        <w:t xml:space="preserve">, Е.А. </w:t>
      </w:r>
      <w:proofErr w:type="spellStart"/>
      <w:r w:rsidRPr="001B606A">
        <w:rPr>
          <w:color w:val="000000"/>
          <w:sz w:val="28"/>
          <w:szCs w:val="28"/>
        </w:rPr>
        <w:t>Гринь</w:t>
      </w:r>
      <w:proofErr w:type="spellEnd"/>
      <w:r w:rsidRPr="001B606A">
        <w:rPr>
          <w:color w:val="000000"/>
          <w:sz w:val="28"/>
          <w:szCs w:val="28"/>
        </w:rPr>
        <w:t>, Э.А. Гряда и др.; под общ</w:t>
      </w:r>
      <w:proofErr w:type="gramStart"/>
      <w:r w:rsidRPr="001B606A">
        <w:rPr>
          <w:color w:val="000000"/>
          <w:sz w:val="28"/>
          <w:szCs w:val="28"/>
        </w:rPr>
        <w:t>.</w:t>
      </w:r>
      <w:proofErr w:type="gramEnd"/>
      <w:r w:rsidRPr="001B606A">
        <w:rPr>
          <w:color w:val="000000"/>
          <w:sz w:val="28"/>
          <w:szCs w:val="28"/>
        </w:rPr>
        <w:t xml:space="preserve"> </w:t>
      </w:r>
      <w:proofErr w:type="gramStart"/>
      <w:r w:rsidRPr="001B606A">
        <w:rPr>
          <w:color w:val="000000"/>
          <w:sz w:val="28"/>
          <w:szCs w:val="28"/>
        </w:rPr>
        <w:t>р</w:t>
      </w:r>
      <w:proofErr w:type="gramEnd"/>
      <w:r w:rsidRPr="001B606A">
        <w:rPr>
          <w:color w:val="000000"/>
          <w:sz w:val="28"/>
          <w:szCs w:val="28"/>
        </w:rPr>
        <w:t>ед. Э.А. Гряда. - Краснодар</w:t>
      </w:r>
      <w:proofErr w:type="gramStart"/>
      <w:r w:rsidRPr="001B606A">
        <w:rPr>
          <w:color w:val="000000"/>
          <w:sz w:val="28"/>
          <w:szCs w:val="28"/>
        </w:rPr>
        <w:t xml:space="preserve"> :</w:t>
      </w:r>
      <w:proofErr w:type="gramEnd"/>
      <w:r w:rsidRPr="001B606A">
        <w:rPr>
          <w:color w:val="000000"/>
          <w:sz w:val="28"/>
          <w:szCs w:val="28"/>
        </w:rPr>
        <w:t xml:space="preserve"> </w:t>
      </w:r>
      <w:proofErr w:type="spellStart"/>
      <w:r w:rsidRPr="001B606A">
        <w:rPr>
          <w:color w:val="000000"/>
          <w:sz w:val="28"/>
          <w:szCs w:val="28"/>
        </w:rPr>
        <w:t>КубГАУ</w:t>
      </w:r>
      <w:proofErr w:type="spellEnd"/>
      <w:r w:rsidRPr="001B606A">
        <w:rPr>
          <w:color w:val="000000"/>
          <w:sz w:val="28"/>
          <w:szCs w:val="28"/>
        </w:rPr>
        <w:t xml:space="preserve">, 2015. – 231 с. - ISBN 978-5-94672-863-8. Электронный каталог научной библиотеки </w:t>
      </w:r>
      <w:proofErr w:type="gramStart"/>
      <w:r w:rsidRPr="001B606A">
        <w:rPr>
          <w:color w:val="000000"/>
          <w:sz w:val="28"/>
          <w:szCs w:val="28"/>
        </w:rPr>
        <w:t>Кубанского</w:t>
      </w:r>
      <w:proofErr w:type="gramEnd"/>
      <w:r w:rsidRPr="001B606A">
        <w:rPr>
          <w:color w:val="000000"/>
          <w:sz w:val="28"/>
          <w:szCs w:val="28"/>
        </w:rPr>
        <w:t xml:space="preserve"> ГАУ, </w:t>
      </w:r>
      <w:hyperlink r:id="rId59" w:history="1">
        <w:r w:rsidRPr="001B606A">
          <w:rPr>
            <w:rStyle w:val="a8"/>
            <w:sz w:val="28"/>
            <w:szCs w:val="28"/>
          </w:rPr>
          <w:t>http://elib.kubsau.ru/MegaPro/Web</w:t>
        </w:r>
      </w:hyperlink>
      <w:r w:rsidRPr="001B606A">
        <w:rPr>
          <w:color w:val="000000"/>
          <w:sz w:val="28"/>
          <w:szCs w:val="28"/>
        </w:rPr>
        <w:t>.</w:t>
      </w:r>
    </w:p>
    <w:p w:rsidR="001B606A" w:rsidRPr="001B606A" w:rsidRDefault="001B606A" w:rsidP="001B606A">
      <w:pPr>
        <w:pStyle w:val="af5"/>
        <w:numPr>
          <w:ilvl w:val="0"/>
          <w:numId w:val="28"/>
        </w:numPr>
        <w:ind w:left="0" w:firstLine="426"/>
        <w:jc w:val="both"/>
        <w:rPr>
          <w:sz w:val="28"/>
          <w:szCs w:val="28"/>
        </w:rPr>
      </w:pPr>
      <w:r w:rsidRPr="001B606A">
        <w:rPr>
          <w:sz w:val="28"/>
          <w:szCs w:val="28"/>
          <w:shd w:val="clear" w:color="auto" w:fill="FFFFFF"/>
        </w:rPr>
        <w:t xml:space="preserve">Земельное право [Электронный ресурс]: учебное пособие для обучающихся </w:t>
      </w:r>
      <w:r w:rsidRPr="001B606A">
        <w:rPr>
          <w:rStyle w:val="apple-style-span"/>
          <w:rFonts w:ascii="Times New Roman" w:hAnsi="Times New Roman"/>
          <w:sz w:val="28"/>
          <w:szCs w:val="28"/>
        </w:rPr>
        <w:t>по направлению подготовки 030900 юриспруденция (квалификация (степень) «бакалавр»)</w:t>
      </w:r>
      <w:r w:rsidRPr="001B606A">
        <w:rPr>
          <w:sz w:val="28"/>
          <w:szCs w:val="28"/>
        </w:rPr>
        <w:t xml:space="preserve"> </w:t>
      </w:r>
      <w:r w:rsidRPr="001B606A">
        <w:rPr>
          <w:sz w:val="28"/>
          <w:szCs w:val="28"/>
          <w:shd w:val="clear" w:color="auto" w:fill="FFFFFF"/>
        </w:rPr>
        <w:t xml:space="preserve">/ Волкова Т.В., Королев С.Ю., </w:t>
      </w:r>
      <w:proofErr w:type="spellStart"/>
      <w:r w:rsidRPr="001B606A">
        <w:rPr>
          <w:sz w:val="28"/>
          <w:szCs w:val="28"/>
          <w:shd w:val="clear" w:color="auto" w:fill="FFFFFF"/>
        </w:rPr>
        <w:t>Чмыхало</w:t>
      </w:r>
      <w:proofErr w:type="spellEnd"/>
      <w:r w:rsidRPr="001B606A">
        <w:rPr>
          <w:sz w:val="28"/>
          <w:szCs w:val="28"/>
          <w:shd w:val="clear" w:color="auto" w:fill="FFFFFF"/>
        </w:rPr>
        <w:t xml:space="preserve"> </w:t>
      </w:r>
      <w:r w:rsidRPr="001B606A">
        <w:rPr>
          <w:sz w:val="28"/>
          <w:szCs w:val="28"/>
          <w:shd w:val="clear" w:color="auto" w:fill="FFFFFF"/>
        </w:rPr>
        <w:lastRenderedPageBreak/>
        <w:t>Е.Ю.— Электрон</w:t>
      </w:r>
      <w:proofErr w:type="gramStart"/>
      <w:r w:rsidRPr="001B606A">
        <w:rPr>
          <w:sz w:val="28"/>
          <w:szCs w:val="28"/>
          <w:shd w:val="clear" w:color="auto" w:fill="FFFFFF"/>
        </w:rPr>
        <w:t>.</w:t>
      </w:r>
      <w:proofErr w:type="gramEnd"/>
      <w:r w:rsidRPr="001B606A">
        <w:rPr>
          <w:sz w:val="28"/>
          <w:szCs w:val="28"/>
          <w:shd w:val="clear" w:color="auto" w:fill="FFFFFF"/>
        </w:rPr>
        <w:t xml:space="preserve"> </w:t>
      </w:r>
      <w:proofErr w:type="gramStart"/>
      <w:r w:rsidRPr="001B606A">
        <w:rPr>
          <w:sz w:val="28"/>
          <w:szCs w:val="28"/>
          <w:shd w:val="clear" w:color="auto" w:fill="FFFFFF"/>
        </w:rPr>
        <w:t>т</w:t>
      </w:r>
      <w:proofErr w:type="gramEnd"/>
      <w:r w:rsidRPr="001B606A">
        <w:rPr>
          <w:sz w:val="28"/>
          <w:szCs w:val="28"/>
          <w:shd w:val="clear" w:color="auto" w:fill="FFFFFF"/>
        </w:rPr>
        <w:t xml:space="preserve">екстовые данные.— М.: Дашков и К, Ай Пи Эр </w:t>
      </w:r>
      <w:proofErr w:type="spellStart"/>
      <w:r w:rsidRPr="001B606A">
        <w:rPr>
          <w:sz w:val="28"/>
          <w:szCs w:val="28"/>
          <w:shd w:val="clear" w:color="auto" w:fill="FFFFFF"/>
        </w:rPr>
        <w:t>Медиа</w:t>
      </w:r>
      <w:proofErr w:type="spellEnd"/>
      <w:r w:rsidRPr="001B606A">
        <w:rPr>
          <w:sz w:val="28"/>
          <w:szCs w:val="28"/>
          <w:shd w:val="clear" w:color="auto" w:fill="FFFFFF"/>
        </w:rPr>
        <w:t>, 2014.— 360 </w:t>
      </w:r>
      <w:proofErr w:type="spellStart"/>
      <w:r w:rsidRPr="001B606A">
        <w:rPr>
          <w:sz w:val="28"/>
          <w:szCs w:val="28"/>
          <w:shd w:val="clear" w:color="auto" w:fill="FFFFFF"/>
        </w:rPr>
        <w:t>c</w:t>
      </w:r>
      <w:proofErr w:type="spellEnd"/>
      <w:r w:rsidRPr="001B606A">
        <w:rPr>
          <w:sz w:val="28"/>
          <w:szCs w:val="28"/>
          <w:shd w:val="clear" w:color="auto" w:fill="FFFFFF"/>
        </w:rPr>
        <w:t>. Режим доступа: http://www.iprbookshop.ru/17846.</w:t>
      </w:r>
    </w:p>
    <w:p w:rsidR="001B606A" w:rsidRPr="001B606A" w:rsidRDefault="001B606A" w:rsidP="001B606A">
      <w:pPr>
        <w:pStyle w:val="af5"/>
        <w:ind w:left="426"/>
        <w:jc w:val="both"/>
        <w:rPr>
          <w:b/>
          <w:sz w:val="28"/>
          <w:szCs w:val="28"/>
        </w:rPr>
      </w:pPr>
      <w:r w:rsidRPr="001B606A">
        <w:rPr>
          <w:b/>
          <w:sz w:val="28"/>
          <w:szCs w:val="28"/>
        </w:rPr>
        <w:t>Дополнительная литература:</w:t>
      </w:r>
    </w:p>
    <w:p w:rsidR="001B606A" w:rsidRPr="001B606A" w:rsidRDefault="001B606A" w:rsidP="001B606A">
      <w:pPr>
        <w:pStyle w:val="af5"/>
        <w:numPr>
          <w:ilvl w:val="0"/>
          <w:numId w:val="28"/>
        </w:numPr>
        <w:ind w:left="0" w:firstLine="426"/>
        <w:jc w:val="both"/>
        <w:rPr>
          <w:sz w:val="28"/>
          <w:szCs w:val="28"/>
          <w:shd w:val="clear" w:color="auto" w:fill="FFFFFF"/>
        </w:rPr>
      </w:pPr>
      <w:r w:rsidRPr="001B606A">
        <w:rPr>
          <w:sz w:val="28"/>
          <w:szCs w:val="28"/>
        </w:rPr>
        <w:t xml:space="preserve">Земельное право России. Практикум: учебное пособие для студентов, обучающихся по квалификации «бакалавр» и «магистр» / Анисимов А.П., Мельников Н.Н. - М: </w:t>
      </w:r>
      <w:proofErr w:type="spellStart"/>
      <w:r w:rsidRPr="001B606A">
        <w:rPr>
          <w:sz w:val="28"/>
          <w:szCs w:val="28"/>
        </w:rPr>
        <w:t>Юрайт</w:t>
      </w:r>
      <w:proofErr w:type="spellEnd"/>
      <w:r w:rsidRPr="001B606A">
        <w:rPr>
          <w:sz w:val="28"/>
          <w:szCs w:val="28"/>
        </w:rPr>
        <w:t>, 2014. – 321 </w:t>
      </w:r>
      <w:proofErr w:type="gramStart"/>
      <w:r w:rsidRPr="001B606A">
        <w:rPr>
          <w:sz w:val="28"/>
          <w:szCs w:val="28"/>
        </w:rPr>
        <w:t>с</w:t>
      </w:r>
      <w:proofErr w:type="gramEnd"/>
      <w:r w:rsidRPr="001B606A">
        <w:rPr>
          <w:sz w:val="28"/>
          <w:szCs w:val="28"/>
        </w:rPr>
        <w:t>. - (</w:t>
      </w:r>
      <w:proofErr w:type="gramStart"/>
      <w:r w:rsidRPr="001B606A">
        <w:rPr>
          <w:sz w:val="28"/>
          <w:szCs w:val="28"/>
        </w:rPr>
        <w:t>бакалавр</w:t>
      </w:r>
      <w:proofErr w:type="gramEnd"/>
      <w:r w:rsidRPr="001B606A">
        <w:rPr>
          <w:sz w:val="28"/>
          <w:szCs w:val="28"/>
        </w:rPr>
        <w:t xml:space="preserve">, базовый курс). - ISBN 978-5-9916-3424-3.  </w:t>
      </w:r>
    </w:p>
    <w:p w:rsidR="001B606A" w:rsidRPr="001B606A" w:rsidRDefault="001B606A" w:rsidP="001B606A">
      <w:pPr>
        <w:pStyle w:val="af5"/>
        <w:numPr>
          <w:ilvl w:val="0"/>
          <w:numId w:val="28"/>
        </w:numPr>
        <w:ind w:left="0" w:firstLine="426"/>
        <w:jc w:val="both"/>
        <w:rPr>
          <w:sz w:val="28"/>
          <w:szCs w:val="28"/>
        </w:rPr>
      </w:pPr>
      <w:r w:rsidRPr="001B606A">
        <w:rPr>
          <w:sz w:val="28"/>
          <w:szCs w:val="28"/>
        </w:rPr>
        <w:t xml:space="preserve">Земельное право: учебник для бакалавров / Боголюбов С.А. - 5-е изд., </w:t>
      </w:r>
      <w:proofErr w:type="spellStart"/>
      <w:r w:rsidRPr="001B606A">
        <w:rPr>
          <w:sz w:val="28"/>
          <w:szCs w:val="28"/>
        </w:rPr>
        <w:t>перераб</w:t>
      </w:r>
      <w:proofErr w:type="spellEnd"/>
      <w:r w:rsidRPr="001B606A">
        <w:rPr>
          <w:sz w:val="28"/>
          <w:szCs w:val="28"/>
        </w:rPr>
        <w:t xml:space="preserve">. и доп. - М: </w:t>
      </w:r>
      <w:proofErr w:type="spellStart"/>
      <w:r w:rsidRPr="001B606A">
        <w:rPr>
          <w:sz w:val="28"/>
          <w:szCs w:val="28"/>
        </w:rPr>
        <w:t>Юрайт</w:t>
      </w:r>
      <w:proofErr w:type="spellEnd"/>
      <w:r w:rsidRPr="001B606A">
        <w:rPr>
          <w:sz w:val="28"/>
          <w:szCs w:val="28"/>
        </w:rPr>
        <w:t>, 2013. – 376 </w:t>
      </w:r>
      <w:proofErr w:type="gramStart"/>
      <w:r w:rsidRPr="001B606A">
        <w:rPr>
          <w:sz w:val="28"/>
          <w:szCs w:val="28"/>
        </w:rPr>
        <w:t>с</w:t>
      </w:r>
      <w:proofErr w:type="gramEnd"/>
      <w:r w:rsidRPr="001B606A">
        <w:rPr>
          <w:sz w:val="28"/>
          <w:szCs w:val="28"/>
        </w:rPr>
        <w:t>. - (</w:t>
      </w:r>
      <w:proofErr w:type="gramStart"/>
      <w:r w:rsidRPr="001B606A">
        <w:rPr>
          <w:sz w:val="28"/>
          <w:szCs w:val="28"/>
        </w:rPr>
        <w:t>бакалавр</w:t>
      </w:r>
      <w:proofErr w:type="gramEnd"/>
      <w:r w:rsidRPr="001B606A">
        <w:rPr>
          <w:sz w:val="28"/>
          <w:szCs w:val="28"/>
        </w:rPr>
        <w:t>, базовый курс). - ISBN 978-5-9916-2182-3; 978-5-9692-1385-2. Гриф УМО МО РФ. Направления подготовки/специальности: юриспруденция 030500 (521400); юриспруденция 030501 (021100); юриспруденция 050402 (032700).</w:t>
      </w:r>
    </w:p>
    <w:p w:rsidR="001B606A" w:rsidRPr="001B606A" w:rsidRDefault="001B606A" w:rsidP="001B606A">
      <w:pPr>
        <w:pStyle w:val="af5"/>
        <w:numPr>
          <w:ilvl w:val="0"/>
          <w:numId w:val="28"/>
        </w:numPr>
        <w:ind w:left="0" w:firstLine="426"/>
        <w:jc w:val="both"/>
        <w:rPr>
          <w:sz w:val="28"/>
          <w:szCs w:val="28"/>
          <w:shd w:val="clear" w:color="auto" w:fill="FFFFFF"/>
        </w:rPr>
      </w:pPr>
      <w:r w:rsidRPr="001B606A">
        <w:rPr>
          <w:sz w:val="28"/>
          <w:szCs w:val="28"/>
        </w:rPr>
        <w:t xml:space="preserve">Земельное право: учебник для бакалавров / Боголюбов С.А. - 4-е изд., </w:t>
      </w:r>
      <w:proofErr w:type="spellStart"/>
      <w:r w:rsidRPr="001B606A">
        <w:rPr>
          <w:sz w:val="28"/>
          <w:szCs w:val="28"/>
        </w:rPr>
        <w:t>перераб</w:t>
      </w:r>
      <w:proofErr w:type="spellEnd"/>
      <w:r w:rsidRPr="001B606A">
        <w:rPr>
          <w:sz w:val="28"/>
          <w:szCs w:val="28"/>
        </w:rPr>
        <w:t>. и доп. - М: ЮРАЙТ, 2012. – 380 с. - (Основы наук). - ISBN 978-5-9916-1705-5. Гриф УМО МО РФ. Направления подготовки/специальности: юриспруденция 030500 (521400); юриспруденция 030501 (021100); юриспруденция 050402 (032700).</w:t>
      </w:r>
    </w:p>
    <w:p w:rsidR="001B606A" w:rsidRPr="001B606A" w:rsidRDefault="001B606A" w:rsidP="001B606A">
      <w:pPr>
        <w:pStyle w:val="af5"/>
        <w:numPr>
          <w:ilvl w:val="0"/>
          <w:numId w:val="28"/>
        </w:numPr>
        <w:ind w:left="0" w:firstLine="426"/>
        <w:jc w:val="both"/>
        <w:rPr>
          <w:sz w:val="28"/>
          <w:szCs w:val="28"/>
        </w:rPr>
      </w:pPr>
      <w:r w:rsidRPr="001B606A">
        <w:rPr>
          <w:sz w:val="28"/>
          <w:szCs w:val="28"/>
          <w:shd w:val="clear" w:color="auto" w:fill="FFFFFF"/>
        </w:rPr>
        <w:t xml:space="preserve">Земельное право РФ (общая часть) [Электронный ресурс]: конспект лекций/ </w:t>
      </w:r>
      <w:proofErr w:type="spellStart"/>
      <w:r w:rsidRPr="001B606A">
        <w:rPr>
          <w:sz w:val="28"/>
          <w:szCs w:val="28"/>
          <w:shd w:val="clear" w:color="auto" w:fill="FFFFFF"/>
        </w:rPr>
        <w:t>Бышков</w:t>
      </w:r>
      <w:proofErr w:type="spellEnd"/>
      <w:r w:rsidRPr="001B606A">
        <w:rPr>
          <w:sz w:val="28"/>
          <w:szCs w:val="28"/>
          <w:shd w:val="clear" w:color="auto" w:fill="FFFFFF"/>
        </w:rPr>
        <w:t xml:space="preserve"> П.А., Кирсанов А.Н.— Электрон</w:t>
      </w:r>
      <w:proofErr w:type="gramStart"/>
      <w:r w:rsidRPr="001B606A">
        <w:rPr>
          <w:sz w:val="28"/>
          <w:szCs w:val="28"/>
          <w:shd w:val="clear" w:color="auto" w:fill="FFFFFF"/>
        </w:rPr>
        <w:t>.</w:t>
      </w:r>
      <w:proofErr w:type="gramEnd"/>
      <w:r w:rsidRPr="001B606A">
        <w:rPr>
          <w:sz w:val="28"/>
          <w:szCs w:val="28"/>
          <w:shd w:val="clear" w:color="auto" w:fill="FFFFFF"/>
        </w:rPr>
        <w:t xml:space="preserve"> </w:t>
      </w:r>
      <w:proofErr w:type="gramStart"/>
      <w:r w:rsidRPr="001B606A">
        <w:rPr>
          <w:sz w:val="28"/>
          <w:szCs w:val="28"/>
          <w:shd w:val="clear" w:color="auto" w:fill="FFFFFF"/>
        </w:rPr>
        <w:t>т</w:t>
      </w:r>
      <w:proofErr w:type="gramEnd"/>
      <w:r w:rsidRPr="001B606A">
        <w:rPr>
          <w:sz w:val="28"/>
          <w:szCs w:val="28"/>
          <w:shd w:val="clear" w:color="auto" w:fill="FFFFFF"/>
        </w:rPr>
        <w:t>екстовые данные.— М: Российский университет дружбы народов, 2012.— 52 </w:t>
      </w:r>
      <w:proofErr w:type="spellStart"/>
      <w:r w:rsidRPr="001B606A">
        <w:rPr>
          <w:sz w:val="28"/>
          <w:szCs w:val="28"/>
          <w:shd w:val="clear" w:color="auto" w:fill="FFFFFF"/>
        </w:rPr>
        <w:t>c</w:t>
      </w:r>
      <w:proofErr w:type="spellEnd"/>
      <w:r w:rsidRPr="001B606A">
        <w:rPr>
          <w:sz w:val="28"/>
          <w:szCs w:val="28"/>
          <w:shd w:val="clear" w:color="auto" w:fill="FFFFFF"/>
        </w:rPr>
        <w:t xml:space="preserve">. Режим доступа: </w:t>
      </w:r>
      <w:hyperlink r:id="rId60" w:history="1">
        <w:r w:rsidRPr="001B606A">
          <w:rPr>
            <w:rStyle w:val="a8"/>
            <w:sz w:val="28"/>
            <w:szCs w:val="28"/>
            <w:shd w:val="clear" w:color="auto" w:fill="FFFFFF"/>
          </w:rPr>
          <w:t>http://www.iprbookshop.ru/22173</w:t>
        </w:r>
      </w:hyperlink>
      <w:r w:rsidRPr="001B606A">
        <w:rPr>
          <w:sz w:val="28"/>
          <w:szCs w:val="28"/>
          <w:shd w:val="clear" w:color="auto" w:fill="FFFFFF"/>
        </w:rPr>
        <w:t>.</w:t>
      </w:r>
    </w:p>
    <w:p w:rsidR="001B606A" w:rsidRPr="001B606A" w:rsidRDefault="001B606A" w:rsidP="001B606A">
      <w:pPr>
        <w:pStyle w:val="af5"/>
        <w:numPr>
          <w:ilvl w:val="0"/>
          <w:numId w:val="28"/>
        </w:numPr>
        <w:ind w:left="0" w:firstLine="426"/>
        <w:jc w:val="both"/>
        <w:rPr>
          <w:rStyle w:val="apple-style-span"/>
          <w:rFonts w:ascii="Times New Roman" w:hAnsi="Times New Roman"/>
          <w:sz w:val="28"/>
          <w:szCs w:val="28"/>
        </w:rPr>
      </w:pPr>
      <w:r w:rsidRPr="001B606A">
        <w:rPr>
          <w:rStyle w:val="apple-style-span"/>
          <w:rFonts w:ascii="Times New Roman" w:hAnsi="Times New Roman"/>
          <w:sz w:val="28"/>
          <w:szCs w:val="28"/>
        </w:rPr>
        <w:t>Земельное право [Электронный ресурс]: учебное пособие/ Т.В. Волкова [и др.].— Электрон</w:t>
      </w:r>
      <w:proofErr w:type="gramStart"/>
      <w:r w:rsidRPr="001B606A">
        <w:rPr>
          <w:rStyle w:val="apple-style-span"/>
          <w:rFonts w:ascii="Times New Roman" w:hAnsi="Times New Roman"/>
          <w:sz w:val="28"/>
          <w:szCs w:val="28"/>
        </w:rPr>
        <w:t>.</w:t>
      </w:r>
      <w:proofErr w:type="gramEnd"/>
      <w:r w:rsidRPr="001B606A">
        <w:rPr>
          <w:rStyle w:val="apple-style-span"/>
          <w:rFonts w:ascii="Times New Roman" w:hAnsi="Times New Roman"/>
          <w:sz w:val="28"/>
          <w:szCs w:val="28"/>
        </w:rPr>
        <w:t xml:space="preserve"> </w:t>
      </w:r>
      <w:proofErr w:type="gramStart"/>
      <w:r w:rsidRPr="001B606A">
        <w:rPr>
          <w:rStyle w:val="apple-style-span"/>
          <w:rFonts w:ascii="Times New Roman" w:hAnsi="Times New Roman"/>
          <w:sz w:val="28"/>
          <w:szCs w:val="28"/>
        </w:rPr>
        <w:t>т</w:t>
      </w:r>
      <w:proofErr w:type="gramEnd"/>
      <w:r w:rsidRPr="001B606A">
        <w:rPr>
          <w:rStyle w:val="apple-style-span"/>
          <w:rFonts w:ascii="Times New Roman" w:hAnsi="Times New Roman"/>
          <w:sz w:val="28"/>
          <w:szCs w:val="28"/>
        </w:rPr>
        <w:t>екстовые данные.— М: Дашков и</w:t>
      </w:r>
      <w:proofErr w:type="gramStart"/>
      <w:r w:rsidRPr="001B606A">
        <w:rPr>
          <w:rStyle w:val="apple-style-span"/>
          <w:rFonts w:ascii="Times New Roman" w:hAnsi="Times New Roman"/>
          <w:sz w:val="28"/>
          <w:szCs w:val="28"/>
        </w:rPr>
        <w:t xml:space="preserve"> К</w:t>
      </w:r>
      <w:proofErr w:type="gramEnd"/>
      <w:r w:rsidRPr="001B606A">
        <w:rPr>
          <w:rStyle w:val="apple-style-span"/>
          <w:rFonts w:ascii="Times New Roman" w:hAnsi="Times New Roman"/>
          <w:sz w:val="28"/>
          <w:szCs w:val="28"/>
        </w:rPr>
        <w:t xml:space="preserve">, Ай Пи Эр </w:t>
      </w:r>
      <w:proofErr w:type="spellStart"/>
      <w:r w:rsidRPr="001B606A">
        <w:rPr>
          <w:rStyle w:val="apple-style-span"/>
          <w:rFonts w:ascii="Times New Roman" w:hAnsi="Times New Roman"/>
          <w:sz w:val="28"/>
          <w:szCs w:val="28"/>
        </w:rPr>
        <w:t>Медиа</w:t>
      </w:r>
      <w:proofErr w:type="spellEnd"/>
      <w:r w:rsidRPr="001B606A">
        <w:rPr>
          <w:rStyle w:val="apple-style-span"/>
          <w:rFonts w:ascii="Times New Roman" w:hAnsi="Times New Roman"/>
          <w:sz w:val="28"/>
          <w:szCs w:val="28"/>
        </w:rPr>
        <w:t>, 2011.— 316 </w:t>
      </w:r>
      <w:proofErr w:type="spellStart"/>
      <w:r w:rsidRPr="001B606A">
        <w:rPr>
          <w:rStyle w:val="apple-style-span"/>
          <w:rFonts w:ascii="Times New Roman" w:hAnsi="Times New Roman"/>
          <w:sz w:val="28"/>
          <w:szCs w:val="28"/>
        </w:rPr>
        <w:t>c</w:t>
      </w:r>
      <w:proofErr w:type="spellEnd"/>
      <w:r w:rsidRPr="001B606A">
        <w:rPr>
          <w:rStyle w:val="apple-style-span"/>
          <w:rFonts w:ascii="Times New Roman" w:hAnsi="Times New Roman"/>
          <w:sz w:val="28"/>
          <w:szCs w:val="28"/>
        </w:rPr>
        <w:t xml:space="preserve">. Режим доступа: </w:t>
      </w:r>
      <w:hyperlink r:id="rId61" w:history="1">
        <w:r w:rsidRPr="001B606A">
          <w:rPr>
            <w:rStyle w:val="a8"/>
            <w:sz w:val="28"/>
            <w:szCs w:val="28"/>
          </w:rPr>
          <w:t>http://www.iprbookshop.ru/1312</w:t>
        </w:r>
      </w:hyperlink>
      <w:r w:rsidRPr="001B606A">
        <w:rPr>
          <w:rStyle w:val="apple-style-span"/>
          <w:rFonts w:ascii="Times New Roman" w:hAnsi="Times New Roman"/>
          <w:sz w:val="28"/>
          <w:szCs w:val="28"/>
        </w:rPr>
        <w:t>.</w:t>
      </w:r>
    </w:p>
    <w:p w:rsidR="001D290B" w:rsidRPr="00B6573B" w:rsidRDefault="001D290B" w:rsidP="001D290B">
      <w:pPr>
        <w:tabs>
          <w:tab w:val="left" w:pos="0"/>
          <w:tab w:val="left" w:pos="71"/>
        </w:tabs>
        <w:ind w:firstLine="709"/>
        <w:rPr>
          <w:rFonts w:eastAsia="ヒラギノ角ゴ Pro W3"/>
          <w:b/>
          <w:szCs w:val="28"/>
          <w:lang w:eastAsia="en-US"/>
        </w:rPr>
      </w:pPr>
    </w:p>
    <w:p w:rsidR="001D290B" w:rsidRPr="00B6573B" w:rsidRDefault="001D290B" w:rsidP="001D290B">
      <w:pPr>
        <w:ind w:firstLine="709"/>
        <w:rPr>
          <w:b/>
          <w:szCs w:val="28"/>
        </w:rPr>
      </w:pPr>
      <w:r w:rsidRPr="00B6573B">
        <w:rPr>
          <w:b/>
          <w:szCs w:val="28"/>
        </w:rPr>
        <w:t>Основные нормативные</w:t>
      </w:r>
      <w:r w:rsidR="00E93F66">
        <w:rPr>
          <w:b/>
          <w:szCs w:val="28"/>
        </w:rPr>
        <w:t xml:space="preserve"> правовые</w:t>
      </w:r>
      <w:r w:rsidRPr="00B6573B">
        <w:rPr>
          <w:b/>
          <w:szCs w:val="28"/>
        </w:rPr>
        <w:t xml:space="preserve"> акты и судебная практика</w:t>
      </w:r>
    </w:p>
    <w:p w:rsidR="001D290B" w:rsidRPr="00025DD7" w:rsidRDefault="001D290B" w:rsidP="001B606A">
      <w:pPr>
        <w:pStyle w:val="a5"/>
        <w:ind w:firstLine="426"/>
        <w:jc w:val="both"/>
        <w:rPr>
          <w:rFonts w:ascii="Times New Roman" w:hAnsi="Times New Roman" w:cs="Times New Roman"/>
          <w:sz w:val="28"/>
          <w:szCs w:val="28"/>
        </w:rPr>
      </w:pPr>
      <w:r w:rsidRPr="00025DD7">
        <w:rPr>
          <w:rFonts w:ascii="Times New Roman" w:hAnsi="Times New Roman" w:cs="Times New Roman"/>
          <w:sz w:val="28"/>
          <w:szCs w:val="28"/>
        </w:rPr>
        <w:t>Конституция Российской Федерации. Принята всенародным голосованием 12 декабря 1993 года // Российская газета. 1993. 25 декабря.</w:t>
      </w:r>
    </w:p>
    <w:p w:rsidR="001D290B" w:rsidRPr="00025DD7" w:rsidRDefault="001D290B" w:rsidP="001B606A">
      <w:pPr>
        <w:pStyle w:val="a5"/>
        <w:tabs>
          <w:tab w:val="left" w:pos="0"/>
          <w:tab w:val="left" w:pos="1080"/>
        </w:tabs>
        <w:ind w:firstLine="426"/>
        <w:jc w:val="both"/>
        <w:rPr>
          <w:rFonts w:ascii="Times New Roman" w:hAnsi="Times New Roman" w:cs="Times New Roman"/>
          <w:sz w:val="28"/>
          <w:szCs w:val="28"/>
        </w:rPr>
      </w:pPr>
      <w:r w:rsidRPr="00025DD7">
        <w:rPr>
          <w:rFonts w:ascii="Times New Roman" w:hAnsi="Times New Roman" w:cs="Times New Roman"/>
          <w:sz w:val="28"/>
          <w:szCs w:val="28"/>
        </w:rPr>
        <w:t>Гражданский кодекс Российской Федерации (</w:t>
      </w:r>
      <w:r w:rsidRPr="00025DD7">
        <w:rPr>
          <w:rStyle w:val="links8"/>
          <w:rFonts w:ascii="Times New Roman" w:hAnsi="Times New Roman" w:cs="Times New Roman"/>
          <w:sz w:val="28"/>
          <w:szCs w:val="28"/>
        </w:rPr>
        <w:t>часть первая)</w:t>
      </w:r>
      <w:r w:rsidRPr="00025DD7">
        <w:rPr>
          <w:rFonts w:ascii="Times New Roman" w:hAnsi="Times New Roman" w:cs="Times New Roman"/>
          <w:sz w:val="28"/>
          <w:szCs w:val="28"/>
        </w:rPr>
        <w:t xml:space="preserve"> от 30 ноября 1994 года №51-Ф3   // СЗ РФ. 1994. №32. Ст. 3301. </w:t>
      </w:r>
    </w:p>
    <w:p w:rsidR="001D290B" w:rsidRPr="00025DD7" w:rsidRDefault="001D290B" w:rsidP="001B606A">
      <w:pPr>
        <w:pStyle w:val="a5"/>
        <w:tabs>
          <w:tab w:val="left" w:pos="0"/>
          <w:tab w:val="left" w:pos="1080"/>
        </w:tabs>
        <w:ind w:firstLine="426"/>
        <w:jc w:val="both"/>
        <w:rPr>
          <w:rFonts w:ascii="Times New Roman" w:hAnsi="Times New Roman" w:cs="Times New Roman"/>
          <w:sz w:val="28"/>
          <w:szCs w:val="28"/>
        </w:rPr>
      </w:pPr>
      <w:r w:rsidRPr="00025DD7">
        <w:rPr>
          <w:rFonts w:ascii="Times New Roman" w:hAnsi="Times New Roman" w:cs="Times New Roman"/>
          <w:sz w:val="28"/>
          <w:szCs w:val="28"/>
        </w:rPr>
        <w:t>Земельный кодекс Российской Федерации от 25 октября 2001 года № 136-ФЗ // СЗ РФ. 2001. № 44. Ст. 4147.</w:t>
      </w:r>
    </w:p>
    <w:p w:rsidR="001D290B" w:rsidRPr="00025DD7" w:rsidRDefault="001D290B" w:rsidP="001B606A">
      <w:pPr>
        <w:pStyle w:val="a5"/>
        <w:tabs>
          <w:tab w:val="left" w:pos="0"/>
          <w:tab w:val="left" w:pos="1080"/>
        </w:tabs>
        <w:ind w:firstLine="426"/>
        <w:jc w:val="both"/>
        <w:rPr>
          <w:rFonts w:ascii="Times New Roman" w:hAnsi="Times New Roman" w:cs="Times New Roman"/>
          <w:sz w:val="28"/>
          <w:szCs w:val="28"/>
        </w:rPr>
      </w:pPr>
      <w:r w:rsidRPr="00025DD7">
        <w:rPr>
          <w:rFonts w:ascii="Times New Roman" w:hAnsi="Times New Roman" w:cs="Times New Roman"/>
          <w:sz w:val="28"/>
          <w:szCs w:val="28"/>
        </w:rPr>
        <w:t xml:space="preserve">О введении в действие Земельного кодекса Российской Федерации:  Федеральный закон от 25 октября 2001 года №137-ФЗ // СЗ РФ. 2001. № 44. Ст. 4148.  </w:t>
      </w:r>
    </w:p>
    <w:p w:rsidR="001D290B" w:rsidRPr="00025DD7" w:rsidRDefault="001D290B" w:rsidP="001B606A">
      <w:pPr>
        <w:pStyle w:val="20"/>
        <w:ind w:left="0" w:firstLine="426"/>
        <w:jc w:val="both"/>
        <w:rPr>
          <w:rFonts w:ascii="Times New Roman" w:hAnsi="Times New Roman" w:cs="Times New Roman"/>
          <w:szCs w:val="28"/>
        </w:rPr>
      </w:pPr>
      <w:r w:rsidRPr="00025DD7">
        <w:rPr>
          <w:rFonts w:ascii="Times New Roman" w:hAnsi="Times New Roman" w:cs="Times New Roman"/>
          <w:szCs w:val="28"/>
        </w:rPr>
        <w:t>О приватизации государственного и муниципального имущества: Федеральный закон от 21 декабря 2001 года № 178-ФЗ  // СЗ РФ. РФ. 2002. № 4. Ст. 251.</w:t>
      </w:r>
    </w:p>
    <w:p w:rsidR="001D290B" w:rsidRPr="00025DD7" w:rsidRDefault="001D290B" w:rsidP="001B606A">
      <w:pPr>
        <w:pStyle w:val="a5"/>
        <w:tabs>
          <w:tab w:val="left" w:pos="0"/>
          <w:tab w:val="left" w:pos="1080"/>
        </w:tabs>
        <w:ind w:firstLine="426"/>
        <w:jc w:val="both"/>
        <w:rPr>
          <w:rFonts w:ascii="Times New Roman" w:hAnsi="Times New Roman" w:cs="Times New Roman"/>
          <w:sz w:val="28"/>
          <w:szCs w:val="28"/>
        </w:rPr>
      </w:pPr>
      <w:r w:rsidRPr="00025DD7">
        <w:rPr>
          <w:rFonts w:ascii="Times New Roman" w:hAnsi="Times New Roman" w:cs="Times New Roman"/>
          <w:sz w:val="28"/>
          <w:szCs w:val="28"/>
        </w:rPr>
        <w:t xml:space="preserve">Кодекс Российской Федерации об административных правонарушениях от 30 декабря 2001 года №195-ФЗ  // СЗ РФ. 2002. № 1 (часть 1). Ст. 1. </w:t>
      </w:r>
    </w:p>
    <w:p w:rsidR="001D290B" w:rsidRPr="00025DD7" w:rsidRDefault="001D290B" w:rsidP="001B606A">
      <w:pPr>
        <w:autoSpaceDE w:val="0"/>
        <w:autoSpaceDN w:val="0"/>
        <w:adjustRightInd w:val="0"/>
        <w:ind w:firstLine="426"/>
        <w:jc w:val="both"/>
        <w:rPr>
          <w:szCs w:val="28"/>
        </w:rPr>
      </w:pPr>
      <w:r w:rsidRPr="00025DD7">
        <w:rPr>
          <w:rStyle w:val="s1"/>
          <w:szCs w:val="28"/>
        </w:rPr>
        <w:t xml:space="preserve">Об утверждении Правил возмещения собственникам земельных участков, землепользователям, землевладельцам и арендаторам земельных участков убытков, причиненных изъятием или временным занятием земельных участков, ограничением прав собственников земельных участков, </w:t>
      </w:r>
      <w:r w:rsidRPr="00025DD7">
        <w:rPr>
          <w:rStyle w:val="s1"/>
          <w:szCs w:val="28"/>
        </w:rPr>
        <w:lastRenderedPageBreak/>
        <w:t xml:space="preserve">землепользователей, землевладельцев и арендаторов земельных участков либо ухудшением качества земель в результате деятельности других лиц: </w:t>
      </w:r>
      <w:r w:rsidRPr="00025DD7">
        <w:rPr>
          <w:szCs w:val="28"/>
        </w:rPr>
        <w:t>Постановление Правительства Российской Федерации от 7 мая 2003 года № 262 // СЗ РФ. 2003. №19. Ст. 1843.</w:t>
      </w:r>
    </w:p>
    <w:p w:rsidR="001D290B" w:rsidRPr="00025DD7" w:rsidRDefault="001D290B" w:rsidP="001B606A">
      <w:pPr>
        <w:shd w:val="clear" w:color="auto" w:fill="FFFFFF"/>
        <w:tabs>
          <w:tab w:val="left" w:pos="851"/>
          <w:tab w:val="left" w:pos="993"/>
        </w:tabs>
        <w:ind w:firstLine="426"/>
        <w:jc w:val="both"/>
        <w:rPr>
          <w:b/>
          <w:szCs w:val="28"/>
        </w:rPr>
      </w:pPr>
      <w:r w:rsidRPr="00025DD7">
        <w:rPr>
          <w:kern w:val="2"/>
          <w:szCs w:val="28"/>
        </w:rPr>
        <w:t>О некоторых вопросах, связанных с применением земельного законодательства: Постановление Пленума Высшего Арбитражного Суда Российской Федерации от 24 марта 2005 года № 11  // Вестник Высшего Арбитражного Суда Российской Федерации. - № 5. -2005.</w:t>
      </w:r>
    </w:p>
    <w:p w:rsidR="001D290B" w:rsidRPr="00B6573B" w:rsidRDefault="001D290B" w:rsidP="001D290B">
      <w:pPr>
        <w:autoSpaceDE w:val="0"/>
        <w:autoSpaceDN w:val="0"/>
        <w:adjustRightInd w:val="0"/>
        <w:ind w:firstLine="709"/>
        <w:jc w:val="both"/>
        <w:rPr>
          <w:rFonts w:eastAsia="Times New Roman"/>
          <w:b/>
          <w:szCs w:val="28"/>
        </w:rPr>
      </w:pPr>
    </w:p>
    <w:p w:rsidR="001D290B" w:rsidRPr="00B6573B" w:rsidRDefault="0072445F" w:rsidP="001D290B">
      <w:pPr>
        <w:ind w:firstLine="709"/>
        <w:jc w:val="both"/>
        <w:rPr>
          <w:b/>
          <w:szCs w:val="28"/>
        </w:rPr>
      </w:pPr>
      <w:r>
        <w:rPr>
          <w:b/>
          <w:szCs w:val="28"/>
        </w:rPr>
        <w:t>1</w:t>
      </w:r>
      <w:r w:rsidR="001D290B" w:rsidRPr="00B6573B">
        <w:rPr>
          <w:b/>
          <w:szCs w:val="28"/>
        </w:rPr>
        <w:t>.</w:t>
      </w:r>
      <w:r>
        <w:rPr>
          <w:b/>
          <w:szCs w:val="28"/>
        </w:rPr>
        <w:t xml:space="preserve"> </w:t>
      </w:r>
      <w:r w:rsidR="00243F19" w:rsidRPr="00243F19">
        <w:rPr>
          <w:rFonts w:eastAsiaTheme="minorHAnsi"/>
          <w:b/>
          <w:bCs/>
          <w:szCs w:val="28"/>
          <w:lang w:eastAsia="en-US"/>
        </w:rPr>
        <w:t>Анализ конкретных ситуаций (кейс-метод)</w:t>
      </w:r>
    </w:p>
    <w:p w:rsidR="001D290B" w:rsidRPr="00B6573B" w:rsidRDefault="001D290B" w:rsidP="00243F19">
      <w:pPr>
        <w:widowControl w:val="0"/>
        <w:shd w:val="clear" w:color="auto" w:fill="FFFFFF"/>
        <w:tabs>
          <w:tab w:val="left" w:pos="715"/>
        </w:tabs>
        <w:autoSpaceDE w:val="0"/>
        <w:autoSpaceDN w:val="0"/>
        <w:adjustRightInd w:val="0"/>
        <w:ind w:firstLine="709"/>
        <w:jc w:val="both"/>
        <w:rPr>
          <w:bCs/>
          <w:szCs w:val="28"/>
        </w:rPr>
      </w:pPr>
      <w:r w:rsidRPr="00B6573B">
        <w:rPr>
          <w:b/>
          <w:szCs w:val="28"/>
        </w:rPr>
        <w:t>Зада</w:t>
      </w:r>
      <w:r w:rsidR="00243F19">
        <w:rPr>
          <w:b/>
          <w:szCs w:val="28"/>
        </w:rPr>
        <w:t xml:space="preserve">ча №1. </w:t>
      </w:r>
      <w:r w:rsidRPr="00B6573B">
        <w:rPr>
          <w:bCs/>
          <w:szCs w:val="28"/>
        </w:rPr>
        <w:t xml:space="preserve">Индивидуальный предприниматель Н. обратился </w:t>
      </w:r>
      <w:proofErr w:type="gramStart"/>
      <w:r w:rsidRPr="00B6573B">
        <w:rPr>
          <w:bCs/>
          <w:szCs w:val="28"/>
        </w:rPr>
        <w:t>в Арбитражный суд   с заявлением о признании незаконным отказа Территориального управления Федерального агентства по управлению государственным имуществом в предоставлении</w:t>
      </w:r>
      <w:proofErr w:type="gramEnd"/>
      <w:r w:rsidRPr="00B6573B">
        <w:rPr>
          <w:bCs/>
          <w:szCs w:val="28"/>
        </w:rPr>
        <w:t xml:space="preserve"> в собственность земельного участка. </w:t>
      </w:r>
    </w:p>
    <w:p w:rsidR="001D290B" w:rsidRPr="00B6573B" w:rsidRDefault="001D290B" w:rsidP="001D290B">
      <w:pPr>
        <w:autoSpaceDE w:val="0"/>
        <w:autoSpaceDN w:val="0"/>
        <w:adjustRightInd w:val="0"/>
        <w:ind w:firstLine="709"/>
        <w:jc w:val="both"/>
        <w:rPr>
          <w:bCs/>
          <w:szCs w:val="28"/>
        </w:rPr>
      </w:pPr>
      <w:r w:rsidRPr="00B6573B">
        <w:rPr>
          <w:bCs/>
          <w:szCs w:val="28"/>
        </w:rPr>
        <w:t xml:space="preserve"> Заявитель является собственником десяти объектов недвижимого имущества, которые были приобретены на основании договора купли-продажи у предпринимателя П. В свою очередь,  П.  приобрел данное недвижимое имущество на основании договора купли-продажи объектов недвижимости   заключенного с конкурсным управляющим закрытого акционерного общества.  </w:t>
      </w:r>
    </w:p>
    <w:p w:rsidR="001D290B" w:rsidRPr="00B6573B" w:rsidRDefault="001D290B" w:rsidP="001D290B">
      <w:pPr>
        <w:autoSpaceDE w:val="0"/>
        <w:autoSpaceDN w:val="0"/>
        <w:adjustRightInd w:val="0"/>
        <w:ind w:firstLine="709"/>
        <w:jc w:val="both"/>
        <w:rPr>
          <w:bCs/>
          <w:szCs w:val="28"/>
        </w:rPr>
      </w:pPr>
      <w:r w:rsidRPr="00B6573B">
        <w:rPr>
          <w:bCs/>
          <w:szCs w:val="28"/>
        </w:rPr>
        <w:t>Основанием для отказа в предоставлении земельного участка явилось отсутствие   перечня строений, находящихся на земельном участке.</w:t>
      </w:r>
    </w:p>
    <w:p w:rsidR="001D290B" w:rsidRPr="00243F19" w:rsidRDefault="001D290B" w:rsidP="001D290B">
      <w:pPr>
        <w:autoSpaceDE w:val="0"/>
        <w:autoSpaceDN w:val="0"/>
        <w:adjustRightInd w:val="0"/>
        <w:ind w:firstLine="709"/>
        <w:jc w:val="both"/>
        <w:rPr>
          <w:bCs/>
          <w:szCs w:val="28"/>
        </w:rPr>
      </w:pPr>
      <w:r w:rsidRPr="00243F19">
        <w:rPr>
          <w:bCs/>
          <w:szCs w:val="28"/>
        </w:rPr>
        <w:t>Является ли отказ законным?</w:t>
      </w:r>
    </w:p>
    <w:p w:rsidR="001D290B" w:rsidRPr="00243F19" w:rsidRDefault="001D290B" w:rsidP="001D290B">
      <w:pPr>
        <w:autoSpaceDE w:val="0"/>
        <w:autoSpaceDN w:val="0"/>
        <w:adjustRightInd w:val="0"/>
        <w:ind w:firstLine="709"/>
        <w:jc w:val="both"/>
        <w:rPr>
          <w:bCs/>
          <w:szCs w:val="28"/>
        </w:rPr>
      </w:pPr>
      <w:r w:rsidRPr="00243F19">
        <w:rPr>
          <w:bCs/>
          <w:szCs w:val="28"/>
        </w:rPr>
        <w:t>Кто из указанных субъектов земельных правоотношений обладает правом выбора вида права земельного участка при его предоставлении?</w:t>
      </w:r>
    </w:p>
    <w:p w:rsidR="001D290B" w:rsidRPr="00B6573B" w:rsidRDefault="001D290B" w:rsidP="001D290B">
      <w:pPr>
        <w:autoSpaceDE w:val="0"/>
        <w:autoSpaceDN w:val="0"/>
        <w:adjustRightInd w:val="0"/>
        <w:ind w:firstLine="709"/>
        <w:jc w:val="right"/>
        <w:rPr>
          <w:rFonts w:eastAsia="Times New Roman"/>
          <w:b/>
          <w:szCs w:val="28"/>
        </w:rPr>
      </w:pPr>
    </w:p>
    <w:p w:rsidR="001D290B" w:rsidRPr="00B6573B" w:rsidRDefault="0072445F" w:rsidP="001D290B">
      <w:pPr>
        <w:pStyle w:val="a4"/>
        <w:spacing w:before="0" w:beforeAutospacing="0" w:after="0" w:afterAutospacing="0"/>
        <w:ind w:firstLine="709"/>
        <w:jc w:val="both"/>
        <w:rPr>
          <w:sz w:val="28"/>
          <w:szCs w:val="28"/>
        </w:rPr>
      </w:pPr>
      <w:r>
        <w:rPr>
          <w:b/>
          <w:spacing w:val="2"/>
          <w:sz w:val="28"/>
          <w:szCs w:val="28"/>
        </w:rPr>
        <w:t>2</w:t>
      </w:r>
      <w:r w:rsidR="00243F19">
        <w:rPr>
          <w:b/>
          <w:spacing w:val="2"/>
          <w:sz w:val="28"/>
          <w:szCs w:val="28"/>
        </w:rPr>
        <w:t>. Д</w:t>
      </w:r>
      <w:r w:rsidR="001D290B" w:rsidRPr="00B6573B">
        <w:rPr>
          <w:b/>
          <w:spacing w:val="2"/>
          <w:sz w:val="28"/>
          <w:szCs w:val="28"/>
        </w:rPr>
        <w:t>искусси</w:t>
      </w:r>
      <w:r w:rsidR="00243F19">
        <w:rPr>
          <w:b/>
          <w:spacing w:val="2"/>
          <w:sz w:val="28"/>
          <w:szCs w:val="28"/>
        </w:rPr>
        <w:t>я</w:t>
      </w:r>
      <w:r w:rsidR="001D290B" w:rsidRPr="00B6573B">
        <w:rPr>
          <w:b/>
          <w:spacing w:val="2"/>
          <w:sz w:val="28"/>
          <w:szCs w:val="28"/>
        </w:rPr>
        <w:t xml:space="preserve">. </w:t>
      </w:r>
      <w:r w:rsidR="001D290B" w:rsidRPr="00243F19">
        <w:rPr>
          <w:bCs/>
          <w:sz w:val="28"/>
          <w:szCs w:val="28"/>
        </w:rPr>
        <w:t>Дискуссия на тему «Основания для отказа в предоставлении земельного участка в собственность граждан и юридических лиц».</w:t>
      </w:r>
      <w:r w:rsidR="001D290B" w:rsidRPr="00243F19">
        <w:rPr>
          <w:sz w:val="28"/>
          <w:szCs w:val="28"/>
        </w:rPr>
        <w:t xml:space="preserve"> </w:t>
      </w:r>
      <w:r w:rsidR="001D290B" w:rsidRPr="00B6573B">
        <w:rPr>
          <w:sz w:val="28"/>
          <w:szCs w:val="28"/>
        </w:rPr>
        <w:t>Цель дискуссии – анализ содержания норм ЗК РФ, предусматривающей основания для отказа в предоставлении земельного участка в собственность граждан и юридических лиц и правовых проблем ее применения. К обсуждению предлагаются  различные правовые позиции толкования рассматриваемой нормы на основе анализа судебной практики.</w:t>
      </w:r>
    </w:p>
    <w:p w:rsidR="001D290B" w:rsidRPr="00B6573B" w:rsidRDefault="001D290B" w:rsidP="001D290B">
      <w:pPr>
        <w:autoSpaceDE w:val="0"/>
        <w:autoSpaceDN w:val="0"/>
        <w:adjustRightInd w:val="0"/>
        <w:ind w:firstLine="709"/>
        <w:rPr>
          <w:rFonts w:eastAsia="Times New Roman"/>
          <w:szCs w:val="28"/>
        </w:rPr>
      </w:pPr>
    </w:p>
    <w:p w:rsidR="001D290B" w:rsidRPr="00B6573B" w:rsidRDefault="001D290B" w:rsidP="001D290B">
      <w:pPr>
        <w:autoSpaceDE w:val="0"/>
        <w:autoSpaceDN w:val="0"/>
        <w:adjustRightInd w:val="0"/>
        <w:ind w:firstLine="709"/>
        <w:jc w:val="both"/>
        <w:rPr>
          <w:b/>
          <w:szCs w:val="28"/>
        </w:rPr>
      </w:pPr>
      <w:r w:rsidRPr="00B6573B">
        <w:rPr>
          <w:b/>
          <w:szCs w:val="28"/>
        </w:rPr>
        <w:t xml:space="preserve"> </w:t>
      </w:r>
      <w:r w:rsidR="0072445F">
        <w:rPr>
          <w:b/>
          <w:szCs w:val="28"/>
        </w:rPr>
        <w:t>3</w:t>
      </w:r>
      <w:r w:rsidRPr="00B6573B">
        <w:rPr>
          <w:b/>
          <w:szCs w:val="28"/>
        </w:rPr>
        <w:t xml:space="preserve">. </w:t>
      </w:r>
      <w:r w:rsidR="008C23A3">
        <w:rPr>
          <w:b/>
          <w:szCs w:val="28"/>
        </w:rPr>
        <w:t>Обсуждение д</w:t>
      </w:r>
      <w:r w:rsidR="008C23A3" w:rsidRPr="00B6573B">
        <w:rPr>
          <w:b/>
          <w:szCs w:val="28"/>
        </w:rPr>
        <w:t>оклад</w:t>
      </w:r>
      <w:r w:rsidR="008C23A3">
        <w:rPr>
          <w:b/>
          <w:szCs w:val="28"/>
        </w:rPr>
        <w:t>ов (рефератов)</w:t>
      </w:r>
    </w:p>
    <w:p w:rsidR="001D290B" w:rsidRPr="00B6573B" w:rsidRDefault="001D290B" w:rsidP="001D290B">
      <w:pPr>
        <w:pStyle w:val="a4"/>
        <w:spacing w:before="0" w:beforeAutospacing="0" w:after="0" w:afterAutospacing="0"/>
        <w:ind w:firstLine="709"/>
        <w:jc w:val="both"/>
        <w:rPr>
          <w:b/>
          <w:sz w:val="28"/>
          <w:szCs w:val="28"/>
        </w:rPr>
      </w:pPr>
      <w:r w:rsidRPr="00B6573B">
        <w:rPr>
          <w:b/>
          <w:sz w:val="28"/>
          <w:szCs w:val="28"/>
        </w:rPr>
        <w:t>Предлагаемая тематика докладов.</w:t>
      </w:r>
    </w:p>
    <w:p w:rsidR="001D290B" w:rsidRPr="00B6573B" w:rsidRDefault="001D290B" w:rsidP="001D290B">
      <w:pPr>
        <w:widowControl w:val="0"/>
        <w:numPr>
          <w:ilvl w:val="0"/>
          <w:numId w:val="1"/>
        </w:numPr>
        <w:tabs>
          <w:tab w:val="clear" w:pos="927"/>
          <w:tab w:val="num" w:pos="0"/>
          <w:tab w:val="left" w:pos="236"/>
          <w:tab w:val="left" w:pos="1080"/>
        </w:tabs>
        <w:ind w:left="0" w:firstLine="709"/>
        <w:jc w:val="both"/>
        <w:rPr>
          <w:szCs w:val="28"/>
        </w:rPr>
      </w:pPr>
      <w:r w:rsidRPr="00B6573B">
        <w:rPr>
          <w:szCs w:val="28"/>
        </w:rPr>
        <w:t xml:space="preserve">Судебное решение как основание возникновения права ограниченного пользования чужим земельным участком (сервитута).  </w:t>
      </w:r>
    </w:p>
    <w:p w:rsidR="001D290B" w:rsidRPr="00B6573B" w:rsidRDefault="001D290B" w:rsidP="001D290B">
      <w:pPr>
        <w:widowControl w:val="0"/>
        <w:numPr>
          <w:ilvl w:val="0"/>
          <w:numId w:val="1"/>
        </w:numPr>
        <w:tabs>
          <w:tab w:val="clear" w:pos="927"/>
          <w:tab w:val="num" w:pos="0"/>
          <w:tab w:val="left" w:pos="236"/>
          <w:tab w:val="left" w:pos="1080"/>
        </w:tabs>
        <w:ind w:left="0" w:firstLine="709"/>
        <w:jc w:val="both"/>
        <w:rPr>
          <w:szCs w:val="28"/>
        </w:rPr>
      </w:pPr>
      <w:r w:rsidRPr="00B6573B">
        <w:rPr>
          <w:szCs w:val="28"/>
        </w:rPr>
        <w:t>Споры о порядке приобретения прав на земельные участки, находящихся в государственной или муниципальной собственности, на которых расположены здания, строения, сооружения.</w:t>
      </w:r>
    </w:p>
    <w:p w:rsidR="001D290B" w:rsidRPr="00B6573B" w:rsidRDefault="001D290B" w:rsidP="001D290B">
      <w:pPr>
        <w:widowControl w:val="0"/>
        <w:numPr>
          <w:ilvl w:val="0"/>
          <w:numId w:val="1"/>
        </w:numPr>
        <w:tabs>
          <w:tab w:val="clear" w:pos="927"/>
          <w:tab w:val="num" w:pos="0"/>
          <w:tab w:val="left" w:pos="236"/>
          <w:tab w:val="left" w:pos="1080"/>
        </w:tabs>
        <w:ind w:left="0" w:firstLine="709"/>
        <w:jc w:val="both"/>
        <w:rPr>
          <w:szCs w:val="28"/>
        </w:rPr>
      </w:pPr>
      <w:r w:rsidRPr="00B6573B">
        <w:rPr>
          <w:szCs w:val="28"/>
        </w:rPr>
        <w:t>Обжалование отказа в приватизации земельного участка.</w:t>
      </w:r>
    </w:p>
    <w:p w:rsidR="001D290B" w:rsidRPr="00B6573B" w:rsidRDefault="001D290B" w:rsidP="001D290B">
      <w:pPr>
        <w:widowControl w:val="0"/>
        <w:numPr>
          <w:ilvl w:val="0"/>
          <w:numId w:val="1"/>
        </w:numPr>
        <w:tabs>
          <w:tab w:val="clear" w:pos="927"/>
          <w:tab w:val="num" w:pos="0"/>
          <w:tab w:val="left" w:pos="236"/>
          <w:tab w:val="left" w:pos="1080"/>
        </w:tabs>
        <w:ind w:left="0" w:firstLine="709"/>
        <w:jc w:val="both"/>
        <w:rPr>
          <w:szCs w:val="28"/>
        </w:rPr>
      </w:pPr>
      <w:r w:rsidRPr="00B6573B">
        <w:rPr>
          <w:szCs w:val="28"/>
        </w:rPr>
        <w:t xml:space="preserve">Споры, возникающие в процессе приватизации и осуществления </w:t>
      </w:r>
      <w:r w:rsidRPr="00B6573B">
        <w:rPr>
          <w:szCs w:val="28"/>
        </w:rPr>
        <w:lastRenderedPageBreak/>
        <w:t>хозяйствования на землях сельскохозяйственного назначения.</w:t>
      </w:r>
    </w:p>
    <w:p w:rsidR="001D290B" w:rsidRPr="00B6573B" w:rsidRDefault="001D290B" w:rsidP="001D290B">
      <w:pPr>
        <w:widowControl w:val="0"/>
        <w:numPr>
          <w:ilvl w:val="0"/>
          <w:numId w:val="1"/>
        </w:numPr>
        <w:tabs>
          <w:tab w:val="clear" w:pos="927"/>
          <w:tab w:val="num" w:pos="0"/>
          <w:tab w:val="left" w:pos="236"/>
          <w:tab w:val="left" w:pos="1080"/>
        </w:tabs>
        <w:ind w:left="0" w:firstLine="709"/>
        <w:jc w:val="both"/>
        <w:rPr>
          <w:szCs w:val="28"/>
        </w:rPr>
      </w:pPr>
      <w:r w:rsidRPr="00B6573B">
        <w:rPr>
          <w:szCs w:val="28"/>
        </w:rPr>
        <w:t>Практика рассмотрения арбитражными судами споров о предоставлении земельных участков для строительства.</w:t>
      </w:r>
    </w:p>
    <w:p w:rsidR="001D290B" w:rsidRPr="00B6573B" w:rsidRDefault="001D290B" w:rsidP="001D290B">
      <w:pPr>
        <w:widowControl w:val="0"/>
        <w:numPr>
          <w:ilvl w:val="0"/>
          <w:numId w:val="1"/>
        </w:numPr>
        <w:tabs>
          <w:tab w:val="clear" w:pos="927"/>
          <w:tab w:val="num" w:pos="0"/>
          <w:tab w:val="left" w:pos="236"/>
          <w:tab w:val="left" w:pos="1080"/>
        </w:tabs>
        <w:ind w:left="0" w:firstLine="709"/>
        <w:jc w:val="both"/>
        <w:rPr>
          <w:szCs w:val="28"/>
        </w:rPr>
      </w:pPr>
      <w:r w:rsidRPr="00B6573B">
        <w:rPr>
          <w:szCs w:val="28"/>
        </w:rPr>
        <w:t xml:space="preserve">Споры, связанные с  принудительным прекращением прав на земельный участок. </w:t>
      </w:r>
    </w:p>
    <w:p w:rsidR="001D290B" w:rsidRPr="00B6573B" w:rsidRDefault="001D290B" w:rsidP="001D290B">
      <w:pPr>
        <w:widowControl w:val="0"/>
        <w:numPr>
          <w:ilvl w:val="0"/>
          <w:numId w:val="1"/>
        </w:numPr>
        <w:tabs>
          <w:tab w:val="clear" w:pos="927"/>
          <w:tab w:val="num" w:pos="0"/>
          <w:tab w:val="left" w:pos="236"/>
          <w:tab w:val="left" w:pos="1080"/>
        </w:tabs>
        <w:ind w:left="0" w:firstLine="709"/>
        <w:jc w:val="both"/>
        <w:rPr>
          <w:szCs w:val="28"/>
        </w:rPr>
      </w:pPr>
      <w:r w:rsidRPr="00B6573B">
        <w:rPr>
          <w:szCs w:val="28"/>
        </w:rPr>
        <w:t>Возмещение убытков   при изъятии  земельных участков.</w:t>
      </w:r>
    </w:p>
    <w:p w:rsidR="001D290B" w:rsidRPr="00B6573B" w:rsidRDefault="001D290B" w:rsidP="001D290B">
      <w:pPr>
        <w:widowControl w:val="0"/>
        <w:numPr>
          <w:ilvl w:val="0"/>
          <w:numId w:val="1"/>
        </w:numPr>
        <w:tabs>
          <w:tab w:val="clear" w:pos="927"/>
          <w:tab w:val="num" w:pos="0"/>
          <w:tab w:val="left" w:pos="236"/>
          <w:tab w:val="left" w:pos="1080"/>
        </w:tabs>
        <w:ind w:left="0" w:firstLine="709"/>
        <w:jc w:val="both"/>
        <w:rPr>
          <w:szCs w:val="28"/>
        </w:rPr>
      </w:pPr>
      <w:r w:rsidRPr="00B6573B">
        <w:rPr>
          <w:szCs w:val="28"/>
        </w:rPr>
        <w:t xml:space="preserve"> Споры, связанные с изъятием земельных участков для государственных или муниципальных нужд.</w:t>
      </w:r>
    </w:p>
    <w:p w:rsidR="001D290B" w:rsidRPr="00B6573B" w:rsidRDefault="001D290B" w:rsidP="001D290B">
      <w:pPr>
        <w:widowControl w:val="0"/>
        <w:numPr>
          <w:ilvl w:val="0"/>
          <w:numId w:val="1"/>
        </w:numPr>
        <w:tabs>
          <w:tab w:val="clear" w:pos="927"/>
          <w:tab w:val="num" w:pos="0"/>
          <w:tab w:val="left" w:pos="236"/>
          <w:tab w:val="left" w:pos="416"/>
        </w:tabs>
        <w:ind w:left="0" w:firstLine="709"/>
        <w:jc w:val="both"/>
        <w:rPr>
          <w:szCs w:val="28"/>
        </w:rPr>
      </w:pPr>
      <w:r w:rsidRPr="00B6573B">
        <w:rPr>
          <w:szCs w:val="28"/>
        </w:rPr>
        <w:t xml:space="preserve"> Земельные споры, вытекающие из наследственных отношений.</w:t>
      </w:r>
    </w:p>
    <w:p w:rsidR="001D290B" w:rsidRPr="00B6573B" w:rsidRDefault="001D290B" w:rsidP="001D290B">
      <w:pPr>
        <w:widowControl w:val="0"/>
        <w:numPr>
          <w:ilvl w:val="0"/>
          <w:numId w:val="1"/>
        </w:numPr>
        <w:tabs>
          <w:tab w:val="clear" w:pos="927"/>
          <w:tab w:val="num" w:pos="0"/>
          <w:tab w:val="left" w:pos="236"/>
          <w:tab w:val="left" w:pos="416"/>
        </w:tabs>
        <w:ind w:left="0" w:firstLine="709"/>
        <w:jc w:val="both"/>
        <w:rPr>
          <w:szCs w:val="28"/>
        </w:rPr>
      </w:pPr>
      <w:r w:rsidRPr="00B6573B">
        <w:rPr>
          <w:szCs w:val="28"/>
        </w:rPr>
        <w:t>Обзор практики рассмотрения судами споров, связанных с арендой земельных участков, находящихся в государственной и муниципальной собственности.</w:t>
      </w:r>
    </w:p>
    <w:p w:rsidR="001D290B" w:rsidRPr="00B6573B" w:rsidRDefault="001D290B" w:rsidP="001D290B">
      <w:pPr>
        <w:widowControl w:val="0"/>
        <w:numPr>
          <w:ilvl w:val="0"/>
          <w:numId w:val="1"/>
        </w:numPr>
        <w:tabs>
          <w:tab w:val="clear" w:pos="927"/>
          <w:tab w:val="num" w:pos="0"/>
          <w:tab w:val="left" w:pos="236"/>
          <w:tab w:val="left" w:pos="416"/>
        </w:tabs>
        <w:ind w:left="0" w:firstLine="709"/>
        <w:jc w:val="both"/>
        <w:rPr>
          <w:szCs w:val="28"/>
        </w:rPr>
      </w:pPr>
      <w:r w:rsidRPr="00B6573B">
        <w:rPr>
          <w:szCs w:val="28"/>
        </w:rPr>
        <w:t>Споры, связанные с  переоформлением прав на земельные участки.</w:t>
      </w:r>
    </w:p>
    <w:p w:rsidR="001D290B" w:rsidRPr="00B6573B" w:rsidRDefault="001D290B" w:rsidP="001D290B">
      <w:pPr>
        <w:widowControl w:val="0"/>
        <w:tabs>
          <w:tab w:val="left" w:pos="236"/>
          <w:tab w:val="left" w:pos="1080"/>
        </w:tabs>
        <w:ind w:firstLine="709"/>
        <w:jc w:val="both"/>
        <w:rPr>
          <w:szCs w:val="28"/>
        </w:rPr>
      </w:pPr>
      <w:r w:rsidRPr="00B6573B">
        <w:rPr>
          <w:szCs w:val="28"/>
        </w:rPr>
        <w:t xml:space="preserve">Тема 1 </w:t>
      </w:r>
      <w:r w:rsidRPr="00B6573B">
        <w:rPr>
          <w:b/>
          <w:szCs w:val="28"/>
        </w:rPr>
        <w:t>«Судебное решение как основание возникновения права ограниченного пользования чужим земельным участком (сервитута)»</w:t>
      </w:r>
      <w:r w:rsidRPr="00B6573B">
        <w:rPr>
          <w:szCs w:val="28"/>
        </w:rPr>
        <w:t xml:space="preserve">  предполагает анализ теоретических положений и правщики применения законодательства, определяющего особенности установления частного сервитута на земельный участок судебным решением, а также рассмотрение судебной практики по делам, связанным с обжалованием акта органа власти об установлении публичного сервитута.</w:t>
      </w:r>
    </w:p>
    <w:p w:rsidR="001D290B" w:rsidRPr="00B6573B" w:rsidRDefault="001D290B" w:rsidP="001D290B">
      <w:pPr>
        <w:widowControl w:val="0"/>
        <w:tabs>
          <w:tab w:val="left" w:pos="236"/>
          <w:tab w:val="left" w:pos="1080"/>
        </w:tabs>
        <w:ind w:firstLine="709"/>
        <w:jc w:val="both"/>
        <w:rPr>
          <w:szCs w:val="28"/>
        </w:rPr>
      </w:pPr>
      <w:r w:rsidRPr="00B6573B">
        <w:rPr>
          <w:szCs w:val="28"/>
        </w:rPr>
        <w:t xml:space="preserve">Тема 2 </w:t>
      </w:r>
      <w:r w:rsidRPr="00B6573B">
        <w:rPr>
          <w:b/>
          <w:szCs w:val="28"/>
        </w:rPr>
        <w:t xml:space="preserve">«Споры о порядке приобретения прав на земельные участки, находящихся в государственной или муниципальной собственности, на которых расположены здания, строения, сооружения» </w:t>
      </w:r>
      <w:r w:rsidRPr="00B6573B">
        <w:rPr>
          <w:szCs w:val="28"/>
        </w:rPr>
        <w:t>предполагает анализ теоретических положений концепции единого объекта недвижимости и практики применения статьи 36 Земельного Кодекса Российской Федерации.</w:t>
      </w:r>
    </w:p>
    <w:p w:rsidR="001D290B" w:rsidRPr="00B6573B" w:rsidRDefault="001D290B" w:rsidP="001D290B">
      <w:pPr>
        <w:widowControl w:val="0"/>
        <w:tabs>
          <w:tab w:val="left" w:pos="236"/>
          <w:tab w:val="left" w:pos="1080"/>
        </w:tabs>
        <w:ind w:firstLine="709"/>
        <w:jc w:val="both"/>
        <w:rPr>
          <w:szCs w:val="28"/>
        </w:rPr>
      </w:pPr>
      <w:r w:rsidRPr="00B6573B">
        <w:rPr>
          <w:szCs w:val="28"/>
        </w:rPr>
        <w:t xml:space="preserve">Тема 3 </w:t>
      </w:r>
      <w:r w:rsidRPr="00B6573B">
        <w:rPr>
          <w:b/>
          <w:szCs w:val="28"/>
        </w:rPr>
        <w:t xml:space="preserve">«Обжалование отказа в приватизации земельного участка» </w:t>
      </w:r>
      <w:r w:rsidRPr="00B6573B">
        <w:rPr>
          <w:szCs w:val="28"/>
        </w:rPr>
        <w:t>предполагает определение порядка и особенностей приватизации земельных участков, выявление основных видов споров, возникающих в данной сфере и порядка обжалования отказа в приватизации земельного участка.</w:t>
      </w:r>
    </w:p>
    <w:p w:rsidR="001D290B" w:rsidRPr="00B6573B" w:rsidRDefault="001D290B" w:rsidP="001D290B">
      <w:pPr>
        <w:widowControl w:val="0"/>
        <w:tabs>
          <w:tab w:val="left" w:pos="236"/>
          <w:tab w:val="left" w:pos="1080"/>
        </w:tabs>
        <w:ind w:firstLine="709"/>
        <w:jc w:val="both"/>
        <w:rPr>
          <w:szCs w:val="28"/>
        </w:rPr>
      </w:pPr>
      <w:r w:rsidRPr="00B6573B">
        <w:rPr>
          <w:szCs w:val="28"/>
        </w:rPr>
        <w:t xml:space="preserve">Тема 4 </w:t>
      </w:r>
      <w:r w:rsidRPr="00B6573B">
        <w:rPr>
          <w:b/>
          <w:szCs w:val="28"/>
        </w:rPr>
        <w:t xml:space="preserve">«Споры, возникающие в процессе приватизации и осуществления хозяйствования на землях сельскохозяйственного назначения» </w:t>
      </w:r>
      <w:r w:rsidRPr="00B6573B">
        <w:rPr>
          <w:szCs w:val="28"/>
        </w:rPr>
        <w:t>предполагает характеристику особенностей приватизации земельных участков сельскохозяйственного назначения с учетом особенностей их правового режима и определения момента начала приватизации участков субъектами Российской Федерации, а также анализ судебной практики рассмотрения данных видов споров.</w:t>
      </w:r>
    </w:p>
    <w:p w:rsidR="001D290B" w:rsidRPr="00B6573B" w:rsidRDefault="001D290B" w:rsidP="001D290B">
      <w:pPr>
        <w:widowControl w:val="0"/>
        <w:tabs>
          <w:tab w:val="left" w:pos="236"/>
          <w:tab w:val="left" w:pos="1080"/>
        </w:tabs>
        <w:ind w:firstLine="709"/>
        <w:jc w:val="both"/>
        <w:rPr>
          <w:szCs w:val="28"/>
        </w:rPr>
      </w:pPr>
      <w:r w:rsidRPr="00B6573B">
        <w:rPr>
          <w:szCs w:val="28"/>
        </w:rPr>
        <w:t>Тема 5 «</w:t>
      </w:r>
      <w:r w:rsidRPr="00B6573B">
        <w:rPr>
          <w:b/>
          <w:szCs w:val="28"/>
        </w:rPr>
        <w:t xml:space="preserve">Практика рассмотрения арбитражными судами споров о предоставлении земельных участков для строительства» </w:t>
      </w:r>
      <w:r w:rsidRPr="00B6573B">
        <w:rPr>
          <w:szCs w:val="28"/>
        </w:rPr>
        <w:t xml:space="preserve">предполагает анализ судебной практики применения арбитражными судами норм   Земельного кодекса Российской Федерации, предусматривающими порядок предоставления земельных участков для целей строительства. </w:t>
      </w:r>
    </w:p>
    <w:p w:rsidR="001D290B" w:rsidRPr="00B6573B" w:rsidRDefault="001D290B" w:rsidP="001D290B">
      <w:pPr>
        <w:widowControl w:val="0"/>
        <w:tabs>
          <w:tab w:val="left" w:pos="236"/>
          <w:tab w:val="left" w:pos="1080"/>
        </w:tabs>
        <w:ind w:firstLine="709"/>
        <w:jc w:val="both"/>
        <w:rPr>
          <w:szCs w:val="28"/>
        </w:rPr>
      </w:pPr>
      <w:r w:rsidRPr="00B6573B">
        <w:rPr>
          <w:szCs w:val="28"/>
        </w:rPr>
        <w:t xml:space="preserve">Тема 6 </w:t>
      </w:r>
      <w:r w:rsidRPr="00B6573B">
        <w:rPr>
          <w:b/>
          <w:szCs w:val="28"/>
        </w:rPr>
        <w:t xml:space="preserve">«Споры, связанные с  принудительным прекращением прав </w:t>
      </w:r>
      <w:r w:rsidRPr="00B6573B">
        <w:rPr>
          <w:b/>
          <w:szCs w:val="28"/>
        </w:rPr>
        <w:lastRenderedPageBreak/>
        <w:t xml:space="preserve">на земельный участок» </w:t>
      </w:r>
      <w:r w:rsidRPr="00B6573B">
        <w:rPr>
          <w:szCs w:val="28"/>
        </w:rPr>
        <w:t>предполагает рассмотрение особенностей порядка принудительного прекращения прав на земельные участки при их изъятии для государственных или муниципальных нужд, а также в случае совершения земельного правонарушения и определение основных видов споров, возникающих при применении законодательства, регулирующего данные отношения.</w:t>
      </w:r>
    </w:p>
    <w:p w:rsidR="001D290B" w:rsidRPr="00B6573B" w:rsidRDefault="001D290B" w:rsidP="001D290B">
      <w:pPr>
        <w:widowControl w:val="0"/>
        <w:tabs>
          <w:tab w:val="left" w:pos="236"/>
          <w:tab w:val="left" w:pos="1080"/>
        </w:tabs>
        <w:ind w:firstLine="709"/>
        <w:jc w:val="both"/>
        <w:rPr>
          <w:szCs w:val="28"/>
        </w:rPr>
      </w:pPr>
      <w:r w:rsidRPr="00B6573B">
        <w:rPr>
          <w:szCs w:val="28"/>
        </w:rPr>
        <w:t xml:space="preserve">Тема 7 </w:t>
      </w:r>
      <w:r w:rsidRPr="00B6573B">
        <w:rPr>
          <w:b/>
          <w:szCs w:val="28"/>
        </w:rPr>
        <w:t xml:space="preserve">«Возмещение убытков   при изъятии  земельных участков» </w:t>
      </w:r>
      <w:r w:rsidRPr="00B6573B">
        <w:rPr>
          <w:szCs w:val="28"/>
        </w:rPr>
        <w:t>предполагает рассмотрение судебной практики по делам, связанным с определением размеров убытков при изъятии земельных участков для государственных или муниципальных нужд, а также в иных, предусмотренных законодательством случаях.</w:t>
      </w:r>
    </w:p>
    <w:p w:rsidR="001D290B" w:rsidRPr="00B6573B" w:rsidRDefault="001D290B" w:rsidP="001D290B">
      <w:pPr>
        <w:widowControl w:val="0"/>
        <w:tabs>
          <w:tab w:val="left" w:pos="236"/>
          <w:tab w:val="left" w:pos="1080"/>
        </w:tabs>
        <w:ind w:firstLine="709"/>
        <w:jc w:val="both"/>
        <w:rPr>
          <w:szCs w:val="28"/>
        </w:rPr>
      </w:pPr>
      <w:r w:rsidRPr="00B6573B">
        <w:rPr>
          <w:szCs w:val="28"/>
        </w:rPr>
        <w:t xml:space="preserve">Тема 8 </w:t>
      </w:r>
      <w:r w:rsidRPr="00B6573B">
        <w:rPr>
          <w:b/>
          <w:szCs w:val="28"/>
        </w:rPr>
        <w:t xml:space="preserve">«Споры, связанные с изъятием земельных участков для государственных или муниципальных нужд» </w:t>
      </w:r>
      <w:r w:rsidRPr="00B6573B">
        <w:rPr>
          <w:szCs w:val="28"/>
        </w:rPr>
        <w:t>предполагает рассмотрение основных спорных вопросов, возникающих в процессе изъятия земельного участка для государственных или муниципальных нужд, в том числе определении понятия «государственные или муниципальные нужды», характеристику споров, возникающих при нарушении порядка изъятия.</w:t>
      </w:r>
    </w:p>
    <w:p w:rsidR="001D290B" w:rsidRPr="00B6573B" w:rsidRDefault="001D290B" w:rsidP="001D290B">
      <w:pPr>
        <w:widowControl w:val="0"/>
        <w:tabs>
          <w:tab w:val="left" w:pos="236"/>
          <w:tab w:val="left" w:pos="416"/>
        </w:tabs>
        <w:ind w:firstLine="709"/>
        <w:jc w:val="both"/>
        <w:rPr>
          <w:szCs w:val="28"/>
        </w:rPr>
      </w:pPr>
      <w:r w:rsidRPr="00B6573B">
        <w:rPr>
          <w:szCs w:val="28"/>
        </w:rPr>
        <w:t xml:space="preserve">Тема 9 </w:t>
      </w:r>
      <w:r w:rsidRPr="00B6573B">
        <w:rPr>
          <w:b/>
          <w:szCs w:val="28"/>
        </w:rPr>
        <w:t xml:space="preserve">«Земельные споры, вытекающие из наследственных отношений» </w:t>
      </w:r>
      <w:r w:rsidRPr="00B6573B">
        <w:rPr>
          <w:szCs w:val="28"/>
        </w:rPr>
        <w:t>предполагает рассмотрение особенностей приобретения права собственности на земельные участки в порядке наследования и определению возможности перехода к наследнику прав на земельные участки лиц, не являющихся собственниками.</w:t>
      </w:r>
    </w:p>
    <w:p w:rsidR="001D290B" w:rsidRPr="00B6573B" w:rsidRDefault="001D290B" w:rsidP="001D290B">
      <w:pPr>
        <w:widowControl w:val="0"/>
        <w:tabs>
          <w:tab w:val="left" w:pos="236"/>
          <w:tab w:val="left" w:pos="416"/>
        </w:tabs>
        <w:ind w:firstLine="709"/>
        <w:jc w:val="both"/>
        <w:rPr>
          <w:b/>
          <w:szCs w:val="28"/>
        </w:rPr>
      </w:pPr>
      <w:r w:rsidRPr="00B6573B">
        <w:rPr>
          <w:szCs w:val="28"/>
        </w:rPr>
        <w:t xml:space="preserve">Тема 10 </w:t>
      </w:r>
      <w:r w:rsidRPr="00B6573B">
        <w:rPr>
          <w:b/>
          <w:szCs w:val="28"/>
        </w:rPr>
        <w:t>«Обзор практики рассмотрения судами споров, связанных с арендой земельных участков, находящихся в государственной и муниципальной собственности»</w:t>
      </w:r>
    </w:p>
    <w:p w:rsidR="001D290B" w:rsidRPr="00B6573B" w:rsidRDefault="001D290B" w:rsidP="001D290B">
      <w:pPr>
        <w:widowControl w:val="0"/>
        <w:tabs>
          <w:tab w:val="left" w:pos="236"/>
          <w:tab w:val="left" w:pos="416"/>
        </w:tabs>
        <w:ind w:firstLine="709"/>
        <w:jc w:val="both"/>
        <w:rPr>
          <w:szCs w:val="28"/>
        </w:rPr>
      </w:pPr>
      <w:proofErr w:type="gramStart"/>
      <w:r w:rsidRPr="00B6573B">
        <w:rPr>
          <w:szCs w:val="28"/>
        </w:rPr>
        <w:t>предполагает анализ судебной практики, связанной с применением законодательства, определяющего особенности организации и проведения торгов по продаже права на заключение договора аренды земельного участка, определения его существенных условий, а также практики, связанной с расторжением договора аренды земельного участка, находящегося в государственной или муниципальной собственности.</w:t>
      </w:r>
      <w:proofErr w:type="gramEnd"/>
    </w:p>
    <w:p w:rsidR="001D290B" w:rsidRPr="00B6573B" w:rsidRDefault="001D290B" w:rsidP="001D290B">
      <w:pPr>
        <w:widowControl w:val="0"/>
        <w:tabs>
          <w:tab w:val="left" w:pos="236"/>
          <w:tab w:val="left" w:pos="416"/>
          <w:tab w:val="num" w:pos="927"/>
        </w:tabs>
        <w:ind w:firstLine="709"/>
        <w:jc w:val="both"/>
        <w:rPr>
          <w:szCs w:val="28"/>
        </w:rPr>
      </w:pPr>
      <w:r w:rsidRPr="00B6573B">
        <w:rPr>
          <w:szCs w:val="28"/>
        </w:rPr>
        <w:t xml:space="preserve">Тема 11 </w:t>
      </w:r>
      <w:r w:rsidRPr="00B6573B">
        <w:rPr>
          <w:b/>
          <w:szCs w:val="28"/>
        </w:rPr>
        <w:t xml:space="preserve">«Споры, связанные с  переоформлением прав на земельные участки» </w:t>
      </w:r>
      <w:r w:rsidRPr="00B6573B">
        <w:rPr>
          <w:szCs w:val="28"/>
        </w:rPr>
        <w:t xml:space="preserve">предполагает анализ основных видов споров и практики применения законодательства о переоформлении права постоянного бессрочного пользования юридическими лицами и возможности </w:t>
      </w:r>
      <w:proofErr w:type="gramStart"/>
      <w:r w:rsidRPr="00B6573B">
        <w:rPr>
          <w:szCs w:val="28"/>
        </w:rPr>
        <w:t>реализации права выбора вида права</w:t>
      </w:r>
      <w:proofErr w:type="gramEnd"/>
      <w:r w:rsidRPr="00B6573B">
        <w:rPr>
          <w:szCs w:val="28"/>
        </w:rPr>
        <w:t xml:space="preserve"> на земельный участок, в том числе после 1 июля 2012 года.</w:t>
      </w:r>
    </w:p>
    <w:p w:rsidR="001D290B" w:rsidRPr="00B6573B" w:rsidRDefault="001D290B" w:rsidP="001D290B">
      <w:pPr>
        <w:widowControl w:val="0"/>
        <w:tabs>
          <w:tab w:val="left" w:pos="236"/>
          <w:tab w:val="left" w:pos="416"/>
          <w:tab w:val="num" w:pos="927"/>
        </w:tabs>
        <w:ind w:firstLine="709"/>
        <w:jc w:val="both"/>
        <w:rPr>
          <w:szCs w:val="28"/>
        </w:rPr>
      </w:pPr>
    </w:p>
    <w:p w:rsidR="001D290B" w:rsidRPr="00B6573B" w:rsidRDefault="001D290B" w:rsidP="001D290B">
      <w:pPr>
        <w:pStyle w:val="a4"/>
        <w:spacing w:before="0" w:beforeAutospacing="0" w:after="0" w:afterAutospacing="0"/>
        <w:ind w:firstLine="709"/>
        <w:jc w:val="both"/>
        <w:rPr>
          <w:b/>
          <w:sz w:val="28"/>
          <w:szCs w:val="28"/>
        </w:rPr>
      </w:pPr>
      <w:r w:rsidRPr="00B6573B">
        <w:rPr>
          <w:sz w:val="28"/>
          <w:szCs w:val="28"/>
        </w:rPr>
        <w:t xml:space="preserve"> </w:t>
      </w:r>
      <w:r w:rsidRPr="00B6573B">
        <w:rPr>
          <w:b/>
          <w:sz w:val="28"/>
          <w:szCs w:val="28"/>
        </w:rPr>
        <w:t>Предлагаемая тематика рефератов.</w:t>
      </w:r>
    </w:p>
    <w:p w:rsidR="001D290B" w:rsidRPr="00B6573B" w:rsidRDefault="001D290B" w:rsidP="001D290B">
      <w:pPr>
        <w:numPr>
          <w:ilvl w:val="0"/>
          <w:numId w:val="5"/>
        </w:numPr>
        <w:tabs>
          <w:tab w:val="left" w:pos="0"/>
          <w:tab w:val="left" w:pos="1080"/>
        </w:tabs>
        <w:ind w:left="0" w:firstLine="709"/>
        <w:jc w:val="both"/>
        <w:rPr>
          <w:szCs w:val="28"/>
        </w:rPr>
      </w:pPr>
      <w:r w:rsidRPr="00B6573B">
        <w:rPr>
          <w:szCs w:val="28"/>
        </w:rPr>
        <w:t xml:space="preserve">Судебная практика разрешения земельных споров, связанных с реализацией права преимущественной покупки земельных участков. </w:t>
      </w:r>
    </w:p>
    <w:p w:rsidR="001D290B" w:rsidRPr="00B6573B" w:rsidRDefault="001D290B" w:rsidP="001D290B">
      <w:pPr>
        <w:numPr>
          <w:ilvl w:val="0"/>
          <w:numId w:val="5"/>
        </w:numPr>
        <w:tabs>
          <w:tab w:val="left" w:pos="0"/>
          <w:tab w:val="left" w:pos="1080"/>
        </w:tabs>
        <w:ind w:left="0" w:firstLine="709"/>
        <w:jc w:val="both"/>
        <w:rPr>
          <w:szCs w:val="28"/>
        </w:rPr>
      </w:pPr>
      <w:r w:rsidRPr="00B6573B">
        <w:rPr>
          <w:szCs w:val="28"/>
        </w:rPr>
        <w:t xml:space="preserve">Судебная практика рассмотрения споров  о признании договора купли-продажи земельного участка </w:t>
      </w:r>
      <w:proofErr w:type="gramStart"/>
      <w:r w:rsidRPr="00B6573B">
        <w:rPr>
          <w:szCs w:val="28"/>
        </w:rPr>
        <w:t>недействительным</w:t>
      </w:r>
      <w:proofErr w:type="gramEnd"/>
      <w:r w:rsidRPr="00B6573B">
        <w:rPr>
          <w:szCs w:val="28"/>
        </w:rPr>
        <w:t xml:space="preserve">.  </w:t>
      </w:r>
    </w:p>
    <w:p w:rsidR="001D290B" w:rsidRPr="00B6573B" w:rsidRDefault="001D290B" w:rsidP="001D290B">
      <w:pPr>
        <w:autoSpaceDE w:val="0"/>
        <w:autoSpaceDN w:val="0"/>
        <w:adjustRightInd w:val="0"/>
        <w:ind w:firstLine="709"/>
        <w:rPr>
          <w:szCs w:val="28"/>
        </w:rPr>
      </w:pPr>
      <w:r w:rsidRPr="00B6573B">
        <w:rPr>
          <w:szCs w:val="28"/>
        </w:rPr>
        <w:lastRenderedPageBreak/>
        <w:t>3. Споры, возникающие в связи с принятием решения о резервировании земель.</w:t>
      </w:r>
    </w:p>
    <w:p w:rsidR="001D290B" w:rsidRPr="00B6573B" w:rsidRDefault="001D290B" w:rsidP="001D290B">
      <w:pPr>
        <w:autoSpaceDE w:val="0"/>
        <w:autoSpaceDN w:val="0"/>
        <w:adjustRightInd w:val="0"/>
        <w:ind w:firstLine="709"/>
        <w:rPr>
          <w:szCs w:val="28"/>
        </w:rPr>
      </w:pPr>
    </w:p>
    <w:p w:rsidR="001D290B" w:rsidRPr="00B6573B" w:rsidRDefault="001D290B" w:rsidP="001D290B">
      <w:pPr>
        <w:tabs>
          <w:tab w:val="left" w:pos="0"/>
          <w:tab w:val="left" w:pos="720"/>
        </w:tabs>
        <w:ind w:firstLine="709"/>
        <w:jc w:val="both"/>
        <w:rPr>
          <w:szCs w:val="28"/>
        </w:rPr>
      </w:pPr>
      <w:r w:rsidRPr="00B6573B">
        <w:rPr>
          <w:szCs w:val="28"/>
        </w:rPr>
        <w:tab/>
        <w:t xml:space="preserve">Тема №1 </w:t>
      </w:r>
      <w:r w:rsidRPr="00B6573B">
        <w:rPr>
          <w:b/>
          <w:szCs w:val="28"/>
        </w:rPr>
        <w:t>«Судебная практика разрешения земельных споров, связанных с реализацией права преимущественной покупки земельных участков»</w:t>
      </w:r>
      <w:r w:rsidRPr="00B6573B">
        <w:rPr>
          <w:szCs w:val="28"/>
        </w:rPr>
        <w:t xml:space="preserve"> предполагает исследование основных видов земельных споров, возникающих при реализации права преимущественной покупки земельного участка арендаторами, субъектами права долевой собственности, субъектами Российской Федерации, муниципальными образованиями и другими участниками земельных отношений.</w:t>
      </w:r>
    </w:p>
    <w:p w:rsidR="001D290B" w:rsidRPr="00B6573B" w:rsidRDefault="001D290B" w:rsidP="001D290B">
      <w:pPr>
        <w:tabs>
          <w:tab w:val="left" w:pos="0"/>
          <w:tab w:val="left" w:pos="1080"/>
        </w:tabs>
        <w:ind w:firstLine="709"/>
        <w:jc w:val="both"/>
        <w:rPr>
          <w:szCs w:val="28"/>
        </w:rPr>
      </w:pPr>
    </w:p>
    <w:p w:rsidR="001D290B" w:rsidRPr="00B6573B" w:rsidRDefault="001D290B" w:rsidP="001D290B">
      <w:pPr>
        <w:tabs>
          <w:tab w:val="left" w:pos="0"/>
          <w:tab w:val="left" w:pos="720"/>
        </w:tabs>
        <w:ind w:firstLine="709"/>
        <w:jc w:val="both"/>
        <w:rPr>
          <w:szCs w:val="28"/>
        </w:rPr>
      </w:pPr>
      <w:r w:rsidRPr="00B6573B">
        <w:rPr>
          <w:szCs w:val="28"/>
        </w:rPr>
        <w:tab/>
        <w:t xml:space="preserve">Тема №2 </w:t>
      </w:r>
      <w:r w:rsidRPr="00B6573B">
        <w:rPr>
          <w:b/>
          <w:szCs w:val="28"/>
        </w:rPr>
        <w:t>«Судебная практика рассмотрения споров  о признании договора купли-продажи земельного участка недействительным»</w:t>
      </w:r>
      <w:r w:rsidRPr="00B6573B">
        <w:rPr>
          <w:szCs w:val="28"/>
        </w:rPr>
        <w:t xml:space="preserve">  предполагает анализ, обобщение и систематизацию судебной практики применения законодательства, регулирующего рассматриваемые отношения, определение </w:t>
      </w:r>
      <w:proofErr w:type="gramStart"/>
      <w:r w:rsidRPr="00B6573B">
        <w:rPr>
          <w:szCs w:val="28"/>
        </w:rPr>
        <w:t>оснований признания договора купли продажи земельного участка</w:t>
      </w:r>
      <w:proofErr w:type="gramEnd"/>
      <w:r w:rsidRPr="00B6573B">
        <w:rPr>
          <w:szCs w:val="28"/>
        </w:rPr>
        <w:t xml:space="preserve"> недействительным.</w:t>
      </w:r>
    </w:p>
    <w:p w:rsidR="001D290B" w:rsidRPr="00B6573B" w:rsidRDefault="001D290B" w:rsidP="001D290B">
      <w:pPr>
        <w:autoSpaceDE w:val="0"/>
        <w:autoSpaceDN w:val="0"/>
        <w:adjustRightInd w:val="0"/>
        <w:ind w:firstLine="709"/>
        <w:jc w:val="both"/>
        <w:rPr>
          <w:szCs w:val="28"/>
        </w:rPr>
      </w:pPr>
      <w:r w:rsidRPr="00B6573B">
        <w:rPr>
          <w:szCs w:val="28"/>
        </w:rPr>
        <w:t xml:space="preserve">Тема №3 </w:t>
      </w:r>
      <w:r w:rsidRPr="00B6573B">
        <w:rPr>
          <w:b/>
          <w:szCs w:val="28"/>
        </w:rPr>
        <w:t xml:space="preserve">«Споры, возникающие в связи с принятием решения о резервировании земель» </w:t>
      </w:r>
      <w:r w:rsidRPr="00B6573B">
        <w:rPr>
          <w:szCs w:val="28"/>
        </w:rPr>
        <w:t>предполагает анализ практики применения законодательства о резервировании земель, в том числе оспаривание законности принятого решения и возмещении убытков.</w:t>
      </w:r>
    </w:p>
    <w:p w:rsidR="001D290B" w:rsidRPr="00B6573B" w:rsidRDefault="001D290B" w:rsidP="001D290B">
      <w:pPr>
        <w:autoSpaceDE w:val="0"/>
        <w:autoSpaceDN w:val="0"/>
        <w:adjustRightInd w:val="0"/>
        <w:ind w:firstLine="709"/>
        <w:rPr>
          <w:rFonts w:eastAsia="Times New Roman"/>
          <w:szCs w:val="28"/>
        </w:rPr>
      </w:pPr>
    </w:p>
    <w:p w:rsidR="001D290B" w:rsidRPr="00B6573B" w:rsidRDefault="001D290B" w:rsidP="001D290B">
      <w:pPr>
        <w:autoSpaceDE w:val="0"/>
        <w:autoSpaceDN w:val="0"/>
        <w:adjustRightInd w:val="0"/>
        <w:ind w:firstLine="709"/>
        <w:jc w:val="both"/>
        <w:rPr>
          <w:rFonts w:eastAsia="Times New Roman"/>
          <w:b/>
          <w:szCs w:val="28"/>
        </w:rPr>
      </w:pPr>
      <w:r w:rsidRPr="00B6573B">
        <w:rPr>
          <w:rStyle w:val="FontStyle43"/>
          <w:b/>
          <w:szCs w:val="28"/>
        </w:rPr>
        <w:t xml:space="preserve"> </w:t>
      </w:r>
      <w:r w:rsidR="0072445F">
        <w:rPr>
          <w:b/>
          <w:szCs w:val="28"/>
        </w:rPr>
        <w:t>4</w:t>
      </w:r>
      <w:r w:rsidRPr="00B6573B">
        <w:rPr>
          <w:b/>
          <w:szCs w:val="28"/>
        </w:rPr>
        <w:t xml:space="preserve">. </w:t>
      </w:r>
      <w:r w:rsidR="00243F19">
        <w:rPr>
          <w:b/>
          <w:szCs w:val="28"/>
        </w:rPr>
        <w:t>С</w:t>
      </w:r>
      <w:r w:rsidRPr="00B6573B">
        <w:rPr>
          <w:b/>
          <w:szCs w:val="28"/>
        </w:rPr>
        <w:t>оставлени</w:t>
      </w:r>
      <w:r w:rsidR="00243F19">
        <w:rPr>
          <w:b/>
          <w:szCs w:val="28"/>
        </w:rPr>
        <w:t>е</w:t>
      </w:r>
      <w:r w:rsidRPr="00B6573B">
        <w:rPr>
          <w:b/>
          <w:szCs w:val="28"/>
        </w:rPr>
        <w:t xml:space="preserve"> проекта судебного решения.</w:t>
      </w:r>
      <w:r w:rsidRPr="00B6573B">
        <w:rPr>
          <w:rFonts w:eastAsia="Times New Roman"/>
          <w:b/>
          <w:szCs w:val="28"/>
        </w:rPr>
        <w:t xml:space="preserve"> </w:t>
      </w:r>
      <w:r w:rsidRPr="00B6573B">
        <w:rPr>
          <w:bCs/>
          <w:szCs w:val="28"/>
        </w:rPr>
        <w:t xml:space="preserve">Подготовка проекта судебного решения ориентирует обучающихся на применение полученных теоретических знаний в будущей практической деятельности.  </w:t>
      </w:r>
    </w:p>
    <w:p w:rsidR="001D290B" w:rsidRPr="00B6573B" w:rsidRDefault="001D290B" w:rsidP="001D290B">
      <w:pPr>
        <w:autoSpaceDE w:val="0"/>
        <w:autoSpaceDN w:val="0"/>
        <w:adjustRightInd w:val="0"/>
        <w:ind w:firstLine="709"/>
        <w:jc w:val="both"/>
        <w:rPr>
          <w:bCs/>
          <w:szCs w:val="28"/>
        </w:rPr>
      </w:pPr>
      <w:r w:rsidRPr="00B6573B">
        <w:rPr>
          <w:bCs/>
          <w:szCs w:val="28"/>
        </w:rPr>
        <w:t>Самостоятельная работа включает в себя:</w:t>
      </w:r>
    </w:p>
    <w:p w:rsidR="001D290B" w:rsidRPr="00B6573B" w:rsidRDefault="001D290B" w:rsidP="001D290B">
      <w:pPr>
        <w:pStyle w:val="ConsPlusTitle"/>
        <w:ind w:firstLine="709"/>
        <w:jc w:val="both"/>
        <w:rPr>
          <w:b w:val="0"/>
          <w:sz w:val="28"/>
          <w:szCs w:val="28"/>
        </w:rPr>
      </w:pPr>
      <w:r w:rsidRPr="00B6573B">
        <w:rPr>
          <w:b w:val="0"/>
          <w:sz w:val="28"/>
          <w:szCs w:val="28"/>
        </w:rPr>
        <w:t xml:space="preserve">- ознакомление   с  Постановлением Федерального арбитражного суда </w:t>
      </w:r>
      <w:proofErr w:type="spellStart"/>
      <w:r w:rsidRPr="00B6573B">
        <w:rPr>
          <w:b w:val="0"/>
          <w:sz w:val="28"/>
          <w:szCs w:val="28"/>
        </w:rPr>
        <w:t>Северо-Кавказского</w:t>
      </w:r>
      <w:proofErr w:type="spellEnd"/>
      <w:r w:rsidRPr="00B6573B">
        <w:rPr>
          <w:b w:val="0"/>
          <w:sz w:val="28"/>
          <w:szCs w:val="28"/>
        </w:rPr>
        <w:t xml:space="preserve"> округа   от  25 января 2013 года по делу № А63-10293/2012 (прилагается);</w:t>
      </w:r>
    </w:p>
    <w:p w:rsidR="001D290B" w:rsidRPr="00B6573B" w:rsidRDefault="001D290B" w:rsidP="001D290B">
      <w:pPr>
        <w:autoSpaceDE w:val="0"/>
        <w:autoSpaceDN w:val="0"/>
        <w:adjustRightInd w:val="0"/>
        <w:ind w:firstLine="709"/>
        <w:jc w:val="both"/>
        <w:rPr>
          <w:rFonts w:eastAsia="Times New Roman"/>
          <w:bCs/>
          <w:szCs w:val="28"/>
        </w:rPr>
      </w:pPr>
      <w:r w:rsidRPr="00B6573B">
        <w:rPr>
          <w:rFonts w:eastAsia="Times New Roman"/>
          <w:bCs/>
          <w:szCs w:val="28"/>
        </w:rPr>
        <w:t>- правовой анализ документа;</w:t>
      </w:r>
    </w:p>
    <w:p w:rsidR="001D290B" w:rsidRPr="00B6573B" w:rsidRDefault="001D290B" w:rsidP="001D290B">
      <w:pPr>
        <w:autoSpaceDE w:val="0"/>
        <w:autoSpaceDN w:val="0"/>
        <w:adjustRightInd w:val="0"/>
        <w:ind w:firstLine="709"/>
        <w:jc w:val="both"/>
        <w:rPr>
          <w:rFonts w:eastAsia="Times New Roman"/>
          <w:bCs/>
          <w:szCs w:val="28"/>
        </w:rPr>
      </w:pPr>
      <w:r w:rsidRPr="00B6573B">
        <w:rPr>
          <w:rFonts w:eastAsia="Times New Roman"/>
          <w:bCs/>
          <w:szCs w:val="28"/>
        </w:rPr>
        <w:t>- аргументацию правовой позиции.</w:t>
      </w:r>
    </w:p>
    <w:p w:rsidR="001D290B" w:rsidRPr="00B6573B" w:rsidRDefault="001D290B" w:rsidP="001D290B">
      <w:pPr>
        <w:autoSpaceDE w:val="0"/>
        <w:autoSpaceDN w:val="0"/>
        <w:adjustRightInd w:val="0"/>
        <w:ind w:firstLine="709"/>
        <w:jc w:val="both"/>
        <w:rPr>
          <w:rFonts w:eastAsia="Times New Roman"/>
          <w:bCs/>
          <w:szCs w:val="28"/>
        </w:rPr>
      </w:pPr>
      <w:r w:rsidRPr="00B6573B">
        <w:rPr>
          <w:rFonts w:eastAsia="Times New Roman"/>
          <w:bCs/>
          <w:szCs w:val="28"/>
        </w:rPr>
        <w:t xml:space="preserve"> </w:t>
      </w:r>
    </w:p>
    <w:p w:rsidR="001D290B" w:rsidRPr="00B6573B" w:rsidRDefault="001D290B" w:rsidP="001D290B">
      <w:pPr>
        <w:pStyle w:val="ConsPlusTitle"/>
        <w:ind w:firstLine="709"/>
        <w:jc w:val="center"/>
        <w:rPr>
          <w:sz w:val="28"/>
          <w:szCs w:val="28"/>
        </w:rPr>
      </w:pPr>
      <w:r w:rsidRPr="00B6573B">
        <w:rPr>
          <w:sz w:val="28"/>
          <w:szCs w:val="28"/>
        </w:rPr>
        <w:t xml:space="preserve">ФЕДЕРАЛЬНЫЙ АРБИТРАЖНЫЙ СУД </w:t>
      </w:r>
      <w:proofErr w:type="gramStart"/>
      <w:r w:rsidRPr="00B6573B">
        <w:rPr>
          <w:sz w:val="28"/>
          <w:szCs w:val="28"/>
        </w:rPr>
        <w:t>СЕВЕРО-КАВКАЗСКОГО</w:t>
      </w:r>
      <w:proofErr w:type="gramEnd"/>
      <w:r w:rsidRPr="00B6573B">
        <w:rPr>
          <w:sz w:val="28"/>
          <w:szCs w:val="28"/>
        </w:rPr>
        <w:t xml:space="preserve"> ОКРУГА</w:t>
      </w:r>
    </w:p>
    <w:p w:rsidR="001D290B" w:rsidRPr="00B6573B" w:rsidRDefault="001D290B" w:rsidP="001D290B">
      <w:pPr>
        <w:pStyle w:val="ConsPlusTitle"/>
        <w:ind w:firstLine="709"/>
        <w:jc w:val="center"/>
        <w:rPr>
          <w:sz w:val="28"/>
          <w:szCs w:val="28"/>
        </w:rPr>
      </w:pPr>
    </w:p>
    <w:p w:rsidR="001D290B" w:rsidRPr="00B6573B" w:rsidRDefault="001D290B" w:rsidP="001D290B">
      <w:pPr>
        <w:pStyle w:val="ConsPlusTitle"/>
        <w:ind w:firstLine="709"/>
        <w:jc w:val="center"/>
        <w:rPr>
          <w:sz w:val="28"/>
          <w:szCs w:val="28"/>
        </w:rPr>
      </w:pPr>
      <w:r w:rsidRPr="00B6573B">
        <w:rPr>
          <w:sz w:val="28"/>
          <w:szCs w:val="28"/>
        </w:rPr>
        <w:t>ПОСТАНОВЛЕНИЕ</w:t>
      </w:r>
    </w:p>
    <w:p w:rsidR="001D290B" w:rsidRPr="00B6573B" w:rsidRDefault="001D290B" w:rsidP="001D290B">
      <w:pPr>
        <w:pStyle w:val="ConsPlusTitle"/>
        <w:ind w:firstLine="709"/>
        <w:jc w:val="center"/>
        <w:rPr>
          <w:sz w:val="28"/>
          <w:szCs w:val="28"/>
        </w:rPr>
      </w:pPr>
      <w:r w:rsidRPr="00B6573B">
        <w:rPr>
          <w:sz w:val="28"/>
          <w:szCs w:val="28"/>
        </w:rPr>
        <w:t xml:space="preserve">от 25 января </w:t>
      </w:r>
      <w:smartTag w:uri="urn:schemas-microsoft-com:office:smarttags" w:element="metricconverter">
        <w:smartTagPr>
          <w:attr w:name="ProductID" w:val="2013 г"/>
        </w:smartTagPr>
        <w:r w:rsidRPr="00B6573B">
          <w:rPr>
            <w:sz w:val="28"/>
            <w:szCs w:val="28"/>
          </w:rPr>
          <w:t>2013 г</w:t>
        </w:r>
      </w:smartTag>
      <w:r w:rsidRPr="00B6573B">
        <w:rPr>
          <w:sz w:val="28"/>
          <w:szCs w:val="28"/>
        </w:rPr>
        <w:t>. по делу № А63-10293/2012</w:t>
      </w:r>
    </w:p>
    <w:p w:rsidR="001D290B" w:rsidRPr="00B6573B" w:rsidRDefault="001D290B" w:rsidP="001D290B">
      <w:pPr>
        <w:autoSpaceDE w:val="0"/>
        <w:autoSpaceDN w:val="0"/>
        <w:adjustRightInd w:val="0"/>
        <w:ind w:firstLine="709"/>
        <w:jc w:val="both"/>
        <w:rPr>
          <w:szCs w:val="28"/>
        </w:rPr>
      </w:pPr>
    </w:p>
    <w:p w:rsidR="001D290B" w:rsidRPr="00B6573B" w:rsidRDefault="001D290B" w:rsidP="001D290B">
      <w:pPr>
        <w:autoSpaceDE w:val="0"/>
        <w:autoSpaceDN w:val="0"/>
        <w:adjustRightInd w:val="0"/>
        <w:ind w:firstLine="709"/>
        <w:jc w:val="both"/>
        <w:rPr>
          <w:szCs w:val="28"/>
        </w:rPr>
      </w:pPr>
      <w:proofErr w:type="gramStart"/>
      <w:r w:rsidRPr="00B6573B">
        <w:rPr>
          <w:szCs w:val="28"/>
        </w:rPr>
        <w:t xml:space="preserve">ООО «Территория закона» (далее - общество) обратилось в Арбитражный суд Ставропольского края с иском к Комитету по муниципальной собственности г. Ессентуки (далее - комитет) и ООО «Согдиана» о признании недействительным договора аренды земельного участка под строительство магазина площадью </w:t>
      </w:r>
      <w:smartTag w:uri="urn:schemas-microsoft-com:office:smarttags" w:element="metricconverter">
        <w:smartTagPr>
          <w:attr w:name="ProductID" w:val="175,0 кв. м"/>
        </w:smartTagPr>
        <w:r w:rsidRPr="00B6573B">
          <w:rPr>
            <w:szCs w:val="28"/>
          </w:rPr>
          <w:t>175,0 кв. м</w:t>
        </w:r>
      </w:smartTag>
      <w:r w:rsidRPr="00B6573B">
        <w:rPr>
          <w:szCs w:val="28"/>
        </w:rPr>
        <w:t xml:space="preserve">, расположенного по адресу: г. Ессентуки, ул. Долина Роз, район рынка «Стекляшка» с </w:t>
      </w:r>
      <w:r w:rsidRPr="00B6573B">
        <w:rPr>
          <w:szCs w:val="28"/>
        </w:rPr>
        <w:lastRenderedPageBreak/>
        <w:t>кадастровым номером 26:30:040203:236, заключенного 18.01.2012 Комитетом</w:t>
      </w:r>
      <w:proofErr w:type="gramEnd"/>
      <w:r w:rsidRPr="00B6573B">
        <w:rPr>
          <w:szCs w:val="28"/>
        </w:rPr>
        <w:t xml:space="preserve"> </w:t>
      </w:r>
      <w:proofErr w:type="gramStart"/>
      <w:r w:rsidRPr="00B6573B">
        <w:rPr>
          <w:szCs w:val="28"/>
        </w:rPr>
        <w:t>и ООО</w:t>
      </w:r>
      <w:proofErr w:type="gramEnd"/>
      <w:r w:rsidRPr="00B6573B">
        <w:rPr>
          <w:szCs w:val="28"/>
        </w:rPr>
        <w:t xml:space="preserve"> «Согдиана» (с учетом уточнений).</w:t>
      </w:r>
    </w:p>
    <w:p w:rsidR="001D290B" w:rsidRPr="00B6573B" w:rsidRDefault="001D290B" w:rsidP="001D290B">
      <w:pPr>
        <w:autoSpaceDE w:val="0"/>
        <w:autoSpaceDN w:val="0"/>
        <w:adjustRightInd w:val="0"/>
        <w:ind w:firstLine="709"/>
        <w:jc w:val="both"/>
        <w:rPr>
          <w:szCs w:val="28"/>
        </w:rPr>
      </w:pPr>
      <w:r w:rsidRPr="00B6573B">
        <w:rPr>
          <w:szCs w:val="28"/>
        </w:rPr>
        <w:t xml:space="preserve">К участию в деле в качестве третьего лица, не заявляющего самостоятельных требований относительно предмета спора, привлечена администрации </w:t>
      </w:r>
      <w:proofErr w:type="gramStart"/>
      <w:r w:rsidRPr="00B6573B">
        <w:rPr>
          <w:szCs w:val="28"/>
        </w:rPr>
        <w:t>г</w:t>
      </w:r>
      <w:proofErr w:type="gramEnd"/>
      <w:r w:rsidRPr="00B6573B">
        <w:rPr>
          <w:szCs w:val="28"/>
        </w:rPr>
        <w:t>. Ессентуки (далее администрация).</w:t>
      </w:r>
    </w:p>
    <w:p w:rsidR="001D290B" w:rsidRPr="00B6573B" w:rsidRDefault="001D290B" w:rsidP="001D290B">
      <w:pPr>
        <w:autoSpaceDE w:val="0"/>
        <w:autoSpaceDN w:val="0"/>
        <w:adjustRightInd w:val="0"/>
        <w:ind w:firstLine="709"/>
        <w:jc w:val="both"/>
        <w:rPr>
          <w:szCs w:val="28"/>
        </w:rPr>
      </w:pPr>
      <w:r w:rsidRPr="00B6573B">
        <w:rPr>
          <w:szCs w:val="28"/>
        </w:rPr>
        <w:t xml:space="preserve">Решением Арбитражного суда Ставропольского края от 27.08.2012, оставленным без изменения </w:t>
      </w:r>
      <w:hyperlink r:id="rId62" w:history="1">
        <w:r w:rsidRPr="00B6573B">
          <w:rPr>
            <w:szCs w:val="28"/>
          </w:rPr>
          <w:t>постановлением</w:t>
        </w:r>
        <w:proofErr w:type="gramStart"/>
      </w:hyperlink>
      <w:r w:rsidRPr="00B6573B">
        <w:rPr>
          <w:szCs w:val="28"/>
        </w:rPr>
        <w:t xml:space="preserve"> Ш</w:t>
      </w:r>
      <w:proofErr w:type="gramEnd"/>
      <w:r w:rsidRPr="00B6573B">
        <w:rPr>
          <w:szCs w:val="28"/>
        </w:rPr>
        <w:t>естнадцатого арбитражного апелляционного суда от 19.11.2012, заявленные требования общества удовлетворены. Суды признали недействительным договор аренды земельного участка от 18.01.2012 со ссылкой на то, что после публикации в газете информационного сообщения о предполагаемом предоставлении земельного участка для строительства магазина общество обратилось в администрацию с заявкой от 21.10.2011 о выделении указанного в сообщении участка с предварительным согласованием места размещения объекта. При наличии двух претендентов право на заключение договора аренды земельного участка подлежало выставлению на торги (</w:t>
      </w:r>
      <w:hyperlink r:id="rId63" w:history="1">
        <w:r w:rsidRPr="00B6573B">
          <w:rPr>
            <w:szCs w:val="28"/>
          </w:rPr>
          <w:t>статьи 30</w:t>
        </w:r>
      </w:hyperlink>
      <w:r w:rsidRPr="00B6573B">
        <w:rPr>
          <w:szCs w:val="28"/>
        </w:rPr>
        <w:t xml:space="preserve">, </w:t>
      </w:r>
      <w:hyperlink r:id="rId64" w:history="1">
        <w:r w:rsidRPr="00B6573B">
          <w:rPr>
            <w:szCs w:val="28"/>
          </w:rPr>
          <w:t>31</w:t>
        </w:r>
      </w:hyperlink>
      <w:r w:rsidRPr="00B6573B">
        <w:rPr>
          <w:szCs w:val="28"/>
        </w:rPr>
        <w:t xml:space="preserve"> Кодекса, </w:t>
      </w:r>
      <w:hyperlink r:id="rId65" w:history="1">
        <w:r w:rsidRPr="00B6573B">
          <w:rPr>
            <w:szCs w:val="28"/>
          </w:rPr>
          <w:t>постановление</w:t>
        </w:r>
      </w:hyperlink>
      <w:r w:rsidRPr="00B6573B">
        <w:rPr>
          <w:szCs w:val="28"/>
        </w:rPr>
        <w:t xml:space="preserve"> Президиума Высшего Арбитражного Суда Российской Федерации от 14.09.2010 № 4224/10). Однако торги в отношении права аренды земельного участка не проводились. По договору аренды от 18.01.2012, заключенному комитетом </w:t>
      </w:r>
      <w:proofErr w:type="gramStart"/>
      <w:r w:rsidRPr="00B6573B">
        <w:rPr>
          <w:szCs w:val="28"/>
        </w:rPr>
        <w:t>и ООО</w:t>
      </w:r>
      <w:proofErr w:type="gramEnd"/>
      <w:r w:rsidRPr="00B6573B">
        <w:rPr>
          <w:szCs w:val="28"/>
        </w:rPr>
        <w:t xml:space="preserve"> «Согдиана» последнему для строительства магазина передан в аренду земельный участок с кадастровым номером 26:30:04 02 03:236.</w:t>
      </w:r>
    </w:p>
    <w:p w:rsidR="001D290B" w:rsidRPr="00B6573B" w:rsidRDefault="001D290B" w:rsidP="001D290B">
      <w:pPr>
        <w:autoSpaceDE w:val="0"/>
        <w:autoSpaceDN w:val="0"/>
        <w:adjustRightInd w:val="0"/>
        <w:ind w:firstLine="709"/>
        <w:jc w:val="both"/>
        <w:rPr>
          <w:szCs w:val="28"/>
        </w:rPr>
      </w:pPr>
      <w:r w:rsidRPr="00B6573B">
        <w:rPr>
          <w:szCs w:val="28"/>
        </w:rPr>
        <w:t xml:space="preserve">В кассационной жалобе комитет просит отменить решение и </w:t>
      </w:r>
      <w:hyperlink r:id="rId66" w:history="1">
        <w:r w:rsidRPr="00B6573B">
          <w:rPr>
            <w:szCs w:val="28"/>
          </w:rPr>
          <w:t>постановление</w:t>
        </w:r>
      </w:hyperlink>
      <w:r w:rsidRPr="00B6573B">
        <w:rPr>
          <w:szCs w:val="28"/>
        </w:rPr>
        <w:t xml:space="preserve"> суда апелляционной инстанции и принять новый судебный акт. В обоснование заявленных требований заявитель указывает, что при предоставлении земельного участк</w:t>
      </w:r>
      <w:proofErr w:type="gramStart"/>
      <w:r w:rsidRPr="00B6573B">
        <w:rPr>
          <w:szCs w:val="28"/>
        </w:rPr>
        <w:t>а ООО</w:t>
      </w:r>
      <w:proofErr w:type="gramEnd"/>
      <w:r w:rsidRPr="00B6573B">
        <w:rPr>
          <w:szCs w:val="28"/>
        </w:rPr>
        <w:t xml:space="preserve"> «Согдиана» он действовал по правилам, предусмотренным </w:t>
      </w:r>
      <w:hyperlink r:id="rId67" w:history="1">
        <w:r w:rsidRPr="00B6573B">
          <w:rPr>
            <w:szCs w:val="28"/>
          </w:rPr>
          <w:t>статьей 31</w:t>
        </w:r>
      </w:hyperlink>
      <w:r w:rsidRPr="00B6573B">
        <w:rPr>
          <w:szCs w:val="28"/>
        </w:rPr>
        <w:t xml:space="preserve"> Земельного кодекса Российской Федерации. Положением о некоторых вопросах регулирования земельных отношений в городе Ессентуки, утвержденным Решением Совета города Ессентуки от 06.07.2011 № 64 не предусмотрена обязанность проводить торги в случае предоставления земельного участка с предварительным согласованием места размещения объекта. Кроме того, заявление общества не соответствует </w:t>
      </w:r>
      <w:hyperlink r:id="rId68" w:history="1">
        <w:r w:rsidRPr="00B6573B">
          <w:rPr>
            <w:szCs w:val="28"/>
          </w:rPr>
          <w:t>пункту 1 статьи 31</w:t>
        </w:r>
      </w:hyperlink>
      <w:r w:rsidRPr="00B6573B">
        <w:rPr>
          <w:szCs w:val="28"/>
        </w:rPr>
        <w:t xml:space="preserve"> Земельного кодекса Российской Федерации, поскольку не содержит указания на предполагаемое место размещения объекта.</w:t>
      </w:r>
    </w:p>
    <w:p w:rsidR="001D290B" w:rsidRPr="00B6573B" w:rsidRDefault="001D290B" w:rsidP="001D290B">
      <w:pPr>
        <w:autoSpaceDE w:val="0"/>
        <w:autoSpaceDN w:val="0"/>
        <w:adjustRightInd w:val="0"/>
        <w:ind w:firstLine="709"/>
        <w:jc w:val="both"/>
        <w:rPr>
          <w:szCs w:val="28"/>
        </w:rPr>
      </w:pPr>
      <w:r w:rsidRPr="00B6573B">
        <w:rPr>
          <w:szCs w:val="28"/>
        </w:rPr>
        <w:t xml:space="preserve">Изучив материалы дела, доводы кассационной жалобы и выслушав участвующих в деле лиц, Федеральный арбитражный суд </w:t>
      </w:r>
      <w:proofErr w:type="spellStart"/>
      <w:r w:rsidRPr="00B6573B">
        <w:rPr>
          <w:szCs w:val="28"/>
        </w:rPr>
        <w:t>Северо-Кавказского</w:t>
      </w:r>
      <w:proofErr w:type="spellEnd"/>
      <w:r w:rsidRPr="00B6573B">
        <w:rPr>
          <w:szCs w:val="28"/>
        </w:rPr>
        <w:t xml:space="preserve"> округа считает, что судебные акты надлежит оставить без изменения по следующим основаниям.</w:t>
      </w:r>
    </w:p>
    <w:p w:rsidR="001D290B" w:rsidRPr="00B6573B" w:rsidRDefault="001D290B" w:rsidP="001D290B">
      <w:pPr>
        <w:autoSpaceDE w:val="0"/>
        <w:autoSpaceDN w:val="0"/>
        <w:adjustRightInd w:val="0"/>
        <w:ind w:firstLine="709"/>
        <w:jc w:val="both"/>
        <w:rPr>
          <w:szCs w:val="28"/>
        </w:rPr>
      </w:pPr>
      <w:r w:rsidRPr="00B6573B">
        <w:rPr>
          <w:szCs w:val="28"/>
        </w:rPr>
        <w:t xml:space="preserve">Из материалов дела видно и судами установлено, что на основании заявления ООО   о предоставлении в аренду земельного участка под строительство администрация провела обследование испрашиваемого участка, ориентировочной площадью </w:t>
      </w:r>
      <w:smartTag w:uri="urn:schemas-microsoft-com:office:smarttags" w:element="metricconverter">
        <w:smartTagPr>
          <w:attr w:name="ProductID" w:val="200 кв. м"/>
        </w:smartTagPr>
        <w:r w:rsidRPr="00B6573B">
          <w:rPr>
            <w:szCs w:val="28"/>
          </w:rPr>
          <w:t>200 кв. м</w:t>
        </w:r>
      </w:smartTag>
      <w:r w:rsidRPr="00B6573B">
        <w:rPr>
          <w:szCs w:val="28"/>
        </w:rPr>
        <w:t xml:space="preserve"> по адресу: </w:t>
      </w:r>
      <w:proofErr w:type="gramStart"/>
      <w:r w:rsidRPr="00B6573B">
        <w:rPr>
          <w:szCs w:val="28"/>
        </w:rPr>
        <w:t>г</w:t>
      </w:r>
      <w:proofErr w:type="gramEnd"/>
      <w:r w:rsidRPr="00B6573B">
        <w:rPr>
          <w:szCs w:val="28"/>
        </w:rPr>
        <w:t xml:space="preserve">. Ессентуки, ул. </w:t>
      </w:r>
      <w:r w:rsidRPr="00B6573B">
        <w:rPr>
          <w:szCs w:val="28"/>
        </w:rPr>
        <w:lastRenderedPageBreak/>
        <w:t>Долина Роз, район рынка «Стекляшка», о чем комиссией составлен соответствующий акт.</w:t>
      </w:r>
    </w:p>
    <w:p w:rsidR="001D290B" w:rsidRPr="00B6573B" w:rsidRDefault="001D290B" w:rsidP="001D290B">
      <w:pPr>
        <w:autoSpaceDE w:val="0"/>
        <w:autoSpaceDN w:val="0"/>
        <w:adjustRightInd w:val="0"/>
        <w:ind w:firstLine="709"/>
        <w:jc w:val="both"/>
        <w:rPr>
          <w:szCs w:val="28"/>
        </w:rPr>
      </w:pPr>
      <w:r w:rsidRPr="00B6573B">
        <w:rPr>
          <w:szCs w:val="28"/>
        </w:rPr>
        <w:t>Указанные обстоятельства явились основанием для принятия администрацией решения о предоставлен</w:t>
      </w:r>
      <w:proofErr w:type="gramStart"/>
      <w:r w:rsidRPr="00B6573B">
        <w:rPr>
          <w:szCs w:val="28"/>
        </w:rPr>
        <w:t>ии ООО</w:t>
      </w:r>
      <w:proofErr w:type="gramEnd"/>
      <w:r w:rsidRPr="00B6573B">
        <w:rPr>
          <w:szCs w:val="28"/>
        </w:rPr>
        <w:t xml:space="preserve"> «Согдиана» названного земельного участка для строительства на условиях заключенного с ним договора аренды.</w:t>
      </w:r>
    </w:p>
    <w:p w:rsidR="001D290B" w:rsidRPr="00B6573B" w:rsidRDefault="001D290B" w:rsidP="001D290B">
      <w:pPr>
        <w:autoSpaceDE w:val="0"/>
        <w:autoSpaceDN w:val="0"/>
        <w:adjustRightInd w:val="0"/>
        <w:ind w:firstLine="709"/>
        <w:jc w:val="both"/>
        <w:rPr>
          <w:szCs w:val="28"/>
        </w:rPr>
      </w:pPr>
      <w:proofErr w:type="gramStart"/>
      <w:r w:rsidRPr="00B6573B">
        <w:rPr>
          <w:szCs w:val="28"/>
        </w:rPr>
        <w:t>18 января 2012 года на основании постановлений от 09.12.2011 № 2623 с учетом изменений, внесенных постановлением от 29.12.2011 № 2752, комитет (арендодатель) и ООО «Согдиана» (арендатор) заключили договор аренды находящегося в государственной собственности земельного участка № 2-з, согласно которому арендодатель предоставляет сроком на 3 года с 09.12.2011 по 08.12.2014, а арендатор принимает в аренду участок из земель населенных пунктов с кадастровым номером 26</w:t>
      </w:r>
      <w:proofErr w:type="gramEnd"/>
      <w:r w:rsidRPr="00B6573B">
        <w:rPr>
          <w:szCs w:val="28"/>
        </w:rPr>
        <w:t xml:space="preserve">:30:040203:236, расположенный адресу: </w:t>
      </w:r>
      <w:proofErr w:type="gramStart"/>
      <w:r w:rsidRPr="00B6573B">
        <w:rPr>
          <w:szCs w:val="28"/>
        </w:rPr>
        <w:t>г</w:t>
      </w:r>
      <w:proofErr w:type="gramEnd"/>
      <w:r w:rsidRPr="00B6573B">
        <w:rPr>
          <w:szCs w:val="28"/>
        </w:rPr>
        <w:t>. Ессентуки, ул. Долина Роз, район рынка «Стекляшка», для строительства магазина.</w:t>
      </w:r>
    </w:p>
    <w:p w:rsidR="001D290B" w:rsidRPr="00B6573B" w:rsidRDefault="001D290B" w:rsidP="001D290B">
      <w:pPr>
        <w:autoSpaceDE w:val="0"/>
        <w:autoSpaceDN w:val="0"/>
        <w:adjustRightInd w:val="0"/>
        <w:ind w:firstLine="709"/>
        <w:jc w:val="both"/>
        <w:rPr>
          <w:szCs w:val="28"/>
        </w:rPr>
      </w:pPr>
      <w:r w:rsidRPr="00B6573B">
        <w:rPr>
          <w:szCs w:val="28"/>
        </w:rPr>
        <w:t>21 марта 2012 года договор аренды земельного участка зарегистрирован в установленном законом порядке регистрирующим органом.</w:t>
      </w:r>
    </w:p>
    <w:p w:rsidR="001D290B" w:rsidRPr="00B6573B" w:rsidRDefault="001D290B" w:rsidP="001D290B">
      <w:pPr>
        <w:autoSpaceDE w:val="0"/>
        <w:autoSpaceDN w:val="0"/>
        <w:adjustRightInd w:val="0"/>
        <w:ind w:firstLine="709"/>
        <w:jc w:val="both"/>
        <w:rPr>
          <w:szCs w:val="28"/>
        </w:rPr>
      </w:pPr>
      <w:r w:rsidRPr="00B6573B">
        <w:rPr>
          <w:szCs w:val="28"/>
        </w:rPr>
        <w:t xml:space="preserve">По мнению общества, при заключении договора аренды от 18.01.2012 комитетом нарушены требования земельного законодательства по не проведению торгов по продаже права аренды в </w:t>
      </w:r>
      <w:proofErr w:type="gramStart"/>
      <w:r w:rsidRPr="00B6573B">
        <w:rPr>
          <w:szCs w:val="28"/>
        </w:rPr>
        <w:t>связи</w:t>
      </w:r>
      <w:proofErr w:type="gramEnd"/>
      <w:r w:rsidRPr="00B6573B">
        <w:rPr>
          <w:szCs w:val="28"/>
        </w:rPr>
        <w:t xml:space="preserve"> с чем общество обратилось в суд.</w:t>
      </w:r>
    </w:p>
    <w:p w:rsidR="001D290B" w:rsidRPr="00B6573B" w:rsidRDefault="001D290B" w:rsidP="001D290B">
      <w:pPr>
        <w:autoSpaceDE w:val="0"/>
        <w:autoSpaceDN w:val="0"/>
        <w:adjustRightInd w:val="0"/>
        <w:ind w:firstLine="709"/>
        <w:jc w:val="both"/>
        <w:rPr>
          <w:szCs w:val="28"/>
        </w:rPr>
      </w:pPr>
      <w:r w:rsidRPr="00B6573B">
        <w:rPr>
          <w:szCs w:val="28"/>
        </w:rPr>
        <w:t xml:space="preserve">При рассмотрении спора суды первой и апелляционной инстанций правомерно исходили из норм законодательства, регулирующего земельные правоотношения. Порядок и правила предоставления земельных участков для строительства из земель, находящихся в государственной или муниципальной собственности, установлены нормами </w:t>
      </w:r>
      <w:hyperlink r:id="rId69" w:history="1">
        <w:r w:rsidRPr="00B6573B">
          <w:rPr>
            <w:szCs w:val="28"/>
          </w:rPr>
          <w:t>статей 30</w:t>
        </w:r>
      </w:hyperlink>
      <w:r w:rsidRPr="00B6573B">
        <w:rPr>
          <w:szCs w:val="28"/>
        </w:rPr>
        <w:t xml:space="preserve"> </w:t>
      </w:r>
      <w:hyperlink r:id="rId70" w:history="1">
        <w:r w:rsidRPr="00B6573B">
          <w:rPr>
            <w:szCs w:val="28"/>
          </w:rPr>
          <w:t>32</w:t>
        </w:r>
      </w:hyperlink>
      <w:r w:rsidRPr="00B6573B">
        <w:rPr>
          <w:szCs w:val="28"/>
        </w:rPr>
        <w:t xml:space="preserve"> Земельного кодекса Российской Федерации (далее Кодекс).</w:t>
      </w:r>
    </w:p>
    <w:p w:rsidR="001D290B" w:rsidRPr="00B6573B" w:rsidRDefault="001D290B" w:rsidP="001D290B">
      <w:pPr>
        <w:autoSpaceDE w:val="0"/>
        <w:autoSpaceDN w:val="0"/>
        <w:adjustRightInd w:val="0"/>
        <w:ind w:firstLine="709"/>
        <w:jc w:val="both"/>
        <w:rPr>
          <w:szCs w:val="28"/>
        </w:rPr>
      </w:pPr>
      <w:r w:rsidRPr="00B6573B">
        <w:rPr>
          <w:szCs w:val="28"/>
        </w:rPr>
        <w:t xml:space="preserve">В соответствии с </w:t>
      </w:r>
      <w:hyperlink r:id="rId71" w:history="1">
        <w:r w:rsidRPr="00B6573B">
          <w:rPr>
            <w:szCs w:val="28"/>
          </w:rPr>
          <w:t>пунктом 1 статьи 31</w:t>
        </w:r>
      </w:hyperlink>
      <w:r w:rsidRPr="00B6573B">
        <w:rPr>
          <w:szCs w:val="28"/>
        </w:rPr>
        <w:t xml:space="preserve"> Кодекса гражданин или юридическое лицо, заинтересованные в предоставлении земельного участка для строительства, обращаются в исполнительный орган государственной власти или орган местного самоуправления, с заявлением о выборе земельного участка и предварительном согласованием места размещения объекта.</w:t>
      </w:r>
    </w:p>
    <w:p w:rsidR="001D290B" w:rsidRPr="00B6573B" w:rsidRDefault="001D290B" w:rsidP="001D290B">
      <w:pPr>
        <w:autoSpaceDE w:val="0"/>
        <w:autoSpaceDN w:val="0"/>
        <w:adjustRightInd w:val="0"/>
        <w:ind w:firstLine="709"/>
        <w:jc w:val="both"/>
        <w:rPr>
          <w:szCs w:val="28"/>
        </w:rPr>
      </w:pPr>
      <w:r w:rsidRPr="00B6573B">
        <w:rPr>
          <w:szCs w:val="28"/>
        </w:rPr>
        <w:t xml:space="preserve">Из </w:t>
      </w:r>
      <w:hyperlink r:id="rId72" w:history="1">
        <w:r w:rsidRPr="00B6573B">
          <w:rPr>
            <w:szCs w:val="28"/>
          </w:rPr>
          <w:t>пунктов 3</w:t>
        </w:r>
      </w:hyperlink>
      <w:r w:rsidRPr="00B6573B">
        <w:rPr>
          <w:szCs w:val="28"/>
        </w:rPr>
        <w:t xml:space="preserve">, </w:t>
      </w:r>
      <w:hyperlink r:id="rId73" w:history="1">
        <w:r w:rsidRPr="00B6573B">
          <w:rPr>
            <w:szCs w:val="28"/>
          </w:rPr>
          <w:t>4 статьи 30</w:t>
        </w:r>
      </w:hyperlink>
      <w:r w:rsidRPr="00B6573B">
        <w:rPr>
          <w:szCs w:val="28"/>
        </w:rPr>
        <w:t xml:space="preserve"> Кодекса следует, что предоставление земельных участков в аренду для строительства осуществляется с предварительным согласованием мест размещения объектов. Предоставление земельного участка для строительства без предварительного согласования места размещения объекта осуществляется с проведением торгов (конкурсов, аукционов) по продаже права на заключение договора аренды земельного участка. Передача участков в аренду без проведения торгов допускается при условии предварительной и заблаговременной публикации сообщения о наличии предлагаемых для такой передачи земельных участков в случае, если имеется только одна заявка.</w:t>
      </w:r>
    </w:p>
    <w:p w:rsidR="001D290B" w:rsidRPr="00B6573B" w:rsidRDefault="001D290B" w:rsidP="001D290B">
      <w:pPr>
        <w:autoSpaceDE w:val="0"/>
        <w:autoSpaceDN w:val="0"/>
        <w:adjustRightInd w:val="0"/>
        <w:ind w:firstLine="709"/>
        <w:jc w:val="both"/>
        <w:rPr>
          <w:szCs w:val="28"/>
        </w:rPr>
      </w:pPr>
      <w:r w:rsidRPr="00B6573B">
        <w:rPr>
          <w:szCs w:val="28"/>
        </w:rPr>
        <w:lastRenderedPageBreak/>
        <w:t xml:space="preserve">При наличии нескольких заявок право на заключение договора аренды на земельный участок выставляется на торги. В этом случае проведение торгов не противоречит </w:t>
      </w:r>
      <w:hyperlink r:id="rId74" w:history="1">
        <w:r w:rsidRPr="00B6573B">
          <w:rPr>
            <w:szCs w:val="28"/>
          </w:rPr>
          <w:t>статьям 30</w:t>
        </w:r>
      </w:hyperlink>
      <w:r w:rsidRPr="00B6573B">
        <w:rPr>
          <w:szCs w:val="28"/>
        </w:rPr>
        <w:t xml:space="preserve">, </w:t>
      </w:r>
      <w:hyperlink r:id="rId75" w:history="1">
        <w:r w:rsidRPr="00B6573B">
          <w:rPr>
            <w:szCs w:val="28"/>
          </w:rPr>
          <w:t>31</w:t>
        </w:r>
      </w:hyperlink>
      <w:r w:rsidRPr="00B6573B">
        <w:rPr>
          <w:szCs w:val="28"/>
        </w:rPr>
        <w:t xml:space="preserve"> Кодекса, которые не содержат запрета на их проведение при наличии нескольких заявок, поступивших до принятия решения о предварительном согласовании места размещения объекта, а соответствует принципу, закрепленному в </w:t>
      </w:r>
      <w:hyperlink r:id="rId76" w:history="1">
        <w:r w:rsidRPr="00B6573B">
          <w:rPr>
            <w:szCs w:val="28"/>
          </w:rPr>
          <w:t>пункте 11 статьи 1</w:t>
        </w:r>
      </w:hyperlink>
      <w:r w:rsidRPr="00B6573B">
        <w:rPr>
          <w:szCs w:val="28"/>
        </w:rPr>
        <w:t xml:space="preserve"> Кодекса, предусматривающему сочетание интересов общества и законных интересов граждан.</w:t>
      </w:r>
    </w:p>
    <w:p w:rsidR="001D290B" w:rsidRPr="00B6573B" w:rsidRDefault="001D290B" w:rsidP="001D290B">
      <w:pPr>
        <w:autoSpaceDE w:val="0"/>
        <w:autoSpaceDN w:val="0"/>
        <w:adjustRightInd w:val="0"/>
        <w:ind w:firstLine="709"/>
        <w:jc w:val="both"/>
        <w:rPr>
          <w:szCs w:val="28"/>
        </w:rPr>
      </w:pPr>
      <w:r w:rsidRPr="00B6573B">
        <w:rPr>
          <w:szCs w:val="28"/>
        </w:rPr>
        <w:t>В противном случае у заинтересованных лиц появляется возможность получить (предоставить) земельный участок, пользующийся повышенным спросом, без проведения торгов, целью которых является привлечение всех заинтересованных лиц и обеспечение им равных возможностей на приобретение земельного участка, а также получение органом местного самоуправления максимальной цены за объект торгов.</w:t>
      </w:r>
    </w:p>
    <w:p w:rsidR="001D290B" w:rsidRPr="00B6573B" w:rsidRDefault="001D290B" w:rsidP="001D290B">
      <w:pPr>
        <w:autoSpaceDE w:val="0"/>
        <w:autoSpaceDN w:val="0"/>
        <w:adjustRightInd w:val="0"/>
        <w:ind w:firstLine="709"/>
        <w:jc w:val="both"/>
        <w:rPr>
          <w:szCs w:val="28"/>
        </w:rPr>
      </w:pPr>
      <w:r w:rsidRPr="00B6573B">
        <w:rPr>
          <w:szCs w:val="28"/>
        </w:rPr>
        <w:t>13 октября 2011 года в газете «</w:t>
      </w:r>
      <w:proofErr w:type="spellStart"/>
      <w:r w:rsidRPr="00B6573B">
        <w:rPr>
          <w:szCs w:val="28"/>
        </w:rPr>
        <w:t>Ессентукская</w:t>
      </w:r>
      <w:proofErr w:type="spellEnd"/>
      <w:r w:rsidRPr="00B6573B">
        <w:rPr>
          <w:szCs w:val="28"/>
        </w:rPr>
        <w:t xml:space="preserve"> панорама» размещена публикация сообщения комитета об информировании неопределенного круга лиц о планируемом предоставлении в аренду земельного участка под строительство магазина площадью </w:t>
      </w:r>
      <w:smartTag w:uri="urn:schemas-microsoft-com:office:smarttags" w:element="metricconverter">
        <w:smartTagPr>
          <w:attr w:name="ProductID" w:val="175,0 кв. м"/>
        </w:smartTagPr>
        <w:r w:rsidRPr="00B6573B">
          <w:rPr>
            <w:szCs w:val="28"/>
          </w:rPr>
          <w:t>175,0 кв. м</w:t>
        </w:r>
      </w:smartTag>
      <w:r w:rsidRPr="00B6573B">
        <w:rPr>
          <w:szCs w:val="28"/>
        </w:rPr>
        <w:t xml:space="preserve">, расположенного по адресу: </w:t>
      </w:r>
      <w:proofErr w:type="gramStart"/>
      <w:r w:rsidRPr="00B6573B">
        <w:rPr>
          <w:szCs w:val="28"/>
        </w:rPr>
        <w:t>г</w:t>
      </w:r>
      <w:proofErr w:type="gramEnd"/>
      <w:r w:rsidRPr="00B6573B">
        <w:rPr>
          <w:szCs w:val="28"/>
        </w:rPr>
        <w:t>. Ессентуки, ул. Долина Роз, район рынка «Стекляшка». Сообщение содержало срок, в течение которого лица могут обратиться с вопросами или претензиями в уполномоченный орган.</w:t>
      </w:r>
    </w:p>
    <w:p w:rsidR="001D290B" w:rsidRPr="00B6573B" w:rsidRDefault="001D290B" w:rsidP="001D290B">
      <w:pPr>
        <w:autoSpaceDE w:val="0"/>
        <w:autoSpaceDN w:val="0"/>
        <w:adjustRightInd w:val="0"/>
        <w:ind w:firstLine="709"/>
        <w:jc w:val="both"/>
        <w:rPr>
          <w:szCs w:val="28"/>
        </w:rPr>
      </w:pPr>
      <w:r w:rsidRPr="00B6573B">
        <w:rPr>
          <w:szCs w:val="28"/>
        </w:rPr>
        <w:t>21 октября 2011 года общество, в установленный десятидневный срок, в адрес комитета направило заявку о предоставлении указанного земельного участка в аренду посредством проведения аукциона по продаже права на заключение договора аренды в отношении испрашиваемого земельного участка.</w:t>
      </w:r>
    </w:p>
    <w:p w:rsidR="001D290B" w:rsidRPr="00B6573B" w:rsidRDefault="001D290B" w:rsidP="001D290B">
      <w:pPr>
        <w:autoSpaceDE w:val="0"/>
        <w:autoSpaceDN w:val="0"/>
        <w:adjustRightInd w:val="0"/>
        <w:ind w:firstLine="709"/>
        <w:jc w:val="both"/>
        <w:rPr>
          <w:szCs w:val="28"/>
        </w:rPr>
      </w:pPr>
      <w:r w:rsidRPr="00B6573B">
        <w:rPr>
          <w:szCs w:val="28"/>
        </w:rPr>
        <w:t>Письмом от 31.10.2011 комитет отказал обществу в проведен</w:t>
      </w:r>
      <w:proofErr w:type="gramStart"/>
      <w:r w:rsidRPr="00B6573B">
        <w:rPr>
          <w:szCs w:val="28"/>
        </w:rPr>
        <w:t>ии ау</w:t>
      </w:r>
      <w:proofErr w:type="gramEnd"/>
      <w:r w:rsidRPr="00B6573B">
        <w:rPr>
          <w:szCs w:val="28"/>
        </w:rPr>
        <w:t>кциона, указав, что объявление, опубликованное в газете «</w:t>
      </w:r>
      <w:proofErr w:type="spellStart"/>
      <w:r w:rsidRPr="00B6573B">
        <w:rPr>
          <w:szCs w:val="28"/>
        </w:rPr>
        <w:t>Ессентукская</w:t>
      </w:r>
      <w:proofErr w:type="spellEnd"/>
      <w:r w:rsidRPr="00B6573B">
        <w:rPr>
          <w:szCs w:val="28"/>
        </w:rPr>
        <w:t xml:space="preserve"> панорама» от 13.10.2011 о планируемом предоставлении в аренду земельного участка, носило информационный характер и дано не с целью привлечения потенциальных арендаторов или организации аукциона.</w:t>
      </w:r>
    </w:p>
    <w:p w:rsidR="001D290B" w:rsidRPr="00B6573B" w:rsidRDefault="001D290B" w:rsidP="001D290B">
      <w:pPr>
        <w:autoSpaceDE w:val="0"/>
        <w:autoSpaceDN w:val="0"/>
        <w:adjustRightInd w:val="0"/>
        <w:ind w:firstLine="709"/>
        <w:jc w:val="both"/>
        <w:rPr>
          <w:szCs w:val="28"/>
        </w:rPr>
      </w:pPr>
      <w:proofErr w:type="gramStart"/>
      <w:r w:rsidRPr="00B6573B">
        <w:rPr>
          <w:szCs w:val="28"/>
        </w:rPr>
        <w:t xml:space="preserve">Суды при разрешении спора установили, что земельный участок площадью </w:t>
      </w:r>
      <w:smartTag w:uri="urn:schemas-microsoft-com:office:smarttags" w:element="metricconverter">
        <w:smartTagPr>
          <w:attr w:name="ProductID" w:val="175 кв. м"/>
        </w:smartTagPr>
        <w:r w:rsidRPr="00B6573B">
          <w:rPr>
            <w:szCs w:val="28"/>
          </w:rPr>
          <w:t>175 кв. м</w:t>
        </w:r>
      </w:smartTag>
      <w:r w:rsidRPr="00B6573B">
        <w:rPr>
          <w:szCs w:val="28"/>
        </w:rPr>
        <w:t xml:space="preserve"> прошел государственный кадастровый учет (учтен под кадастровым № 26:30:04 02 03:236), что подтверждается выпиской из Единого государственного реестра прав на недвижимое имущество и сделок с ним от 09.08.2012, имеется акт выбора земельного участка для строительства, а также постановление администрации от 09.12.2011 № 2623 о предоставлении в аренду</w:t>
      </w:r>
      <w:proofErr w:type="gramEnd"/>
      <w:r w:rsidRPr="00B6573B">
        <w:rPr>
          <w:szCs w:val="28"/>
        </w:rPr>
        <w:t xml:space="preserve"> земельного участка под строительство магазина.</w:t>
      </w:r>
    </w:p>
    <w:p w:rsidR="001D290B" w:rsidRPr="00B6573B" w:rsidRDefault="001D290B" w:rsidP="001D290B">
      <w:pPr>
        <w:autoSpaceDE w:val="0"/>
        <w:autoSpaceDN w:val="0"/>
        <w:adjustRightInd w:val="0"/>
        <w:ind w:firstLine="709"/>
        <w:jc w:val="both"/>
        <w:rPr>
          <w:szCs w:val="28"/>
        </w:rPr>
      </w:pPr>
      <w:r w:rsidRPr="00B6573B">
        <w:rPr>
          <w:szCs w:val="28"/>
        </w:rPr>
        <w:t xml:space="preserve">Таким образом, земельный участок сформирован в соответствии с </w:t>
      </w:r>
      <w:hyperlink r:id="rId77" w:history="1">
        <w:r w:rsidRPr="00B6573B">
          <w:rPr>
            <w:szCs w:val="28"/>
          </w:rPr>
          <w:t>подпунктом 1 пункта 4 статьи 30</w:t>
        </w:r>
      </w:hyperlink>
      <w:r w:rsidRPr="00B6573B">
        <w:rPr>
          <w:szCs w:val="28"/>
        </w:rPr>
        <w:t xml:space="preserve"> Кодекса, а на его предоставление претендуют несколько лиц. Действия комитета по распоряжению земельным участком без проведения торгов повлекли нарушение прав и интересов общества, лишенного возможности приобрести земельный участок в аренду по процедуре, установленной законом. В связи с наличием у органа местного </w:t>
      </w:r>
      <w:r w:rsidRPr="00B6573B">
        <w:rPr>
          <w:szCs w:val="28"/>
        </w:rPr>
        <w:lastRenderedPageBreak/>
        <w:t>самоуправления обязанности совершить действия по организации и проведению торгов по продаже права аренды земельного участка, суды правомерно исходили из того, что право на заключение договора аренды в отношении спорного участка подлежит выставлению на торги.</w:t>
      </w:r>
    </w:p>
    <w:p w:rsidR="001D290B" w:rsidRPr="00B6573B" w:rsidRDefault="001D290B" w:rsidP="001D290B">
      <w:pPr>
        <w:autoSpaceDE w:val="0"/>
        <w:autoSpaceDN w:val="0"/>
        <w:adjustRightInd w:val="0"/>
        <w:ind w:firstLine="709"/>
        <w:jc w:val="both"/>
        <w:rPr>
          <w:szCs w:val="28"/>
        </w:rPr>
      </w:pPr>
      <w:proofErr w:type="gramStart"/>
      <w:r w:rsidRPr="00B6573B">
        <w:rPr>
          <w:szCs w:val="28"/>
        </w:rPr>
        <w:t xml:space="preserve">Данный вывод судов согласуется с правовой позицией, изложенной в </w:t>
      </w:r>
      <w:hyperlink r:id="rId78" w:history="1">
        <w:r w:rsidRPr="00B6573B">
          <w:rPr>
            <w:szCs w:val="28"/>
          </w:rPr>
          <w:t>постановлении</w:t>
        </w:r>
      </w:hyperlink>
      <w:r w:rsidRPr="00B6573B">
        <w:rPr>
          <w:szCs w:val="28"/>
        </w:rPr>
        <w:t xml:space="preserve"> Президиума Высшего Арбитражного Суда Российской Федерации от 14.09.2010 № 4224/10, согласно которой в случае, если на предоставление одного и того же земельного участка для строительства с предварительным согласованием места размещения объекта претендуют нескольких лиц, право на заключение договора аренды такого земельного участка подлежит выставлению на торги по правилам </w:t>
      </w:r>
      <w:hyperlink r:id="rId79" w:history="1">
        <w:r w:rsidRPr="00B6573B">
          <w:rPr>
            <w:szCs w:val="28"/>
          </w:rPr>
          <w:t>пункта 4</w:t>
        </w:r>
        <w:proofErr w:type="gramEnd"/>
        <w:r w:rsidRPr="00B6573B">
          <w:rPr>
            <w:szCs w:val="28"/>
          </w:rPr>
          <w:t xml:space="preserve"> статьи 30</w:t>
        </w:r>
      </w:hyperlink>
      <w:r w:rsidRPr="00B6573B">
        <w:rPr>
          <w:szCs w:val="28"/>
        </w:rPr>
        <w:t xml:space="preserve"> Кодекса.</w:t>
      </w:r>
    </w:p>
    <w:p w:rsidR="001D290B" w:rsidRPr="00B6573B" w:rsidRDefault="001D290B" w:rsidP="001D290B">
      <w:pPr>
        <w:autoSpaceDE w:val="0"/>
        <w:autoSpaceDN w:val="0"/>
        <w:adjustRightInd w:val="0"/>
        <w:ind w:firstLine="709"/>
        <w:jc w:val="both"/>
        <w:rPr>
          <w:szCs w:val="28"/>
        </w:rPr>
      </w:pPr>
      <w:r w:rsidRPr="00B6573B">
        <w:rPr>
          <w:szCs w:val="28"/>
        </w:rPr>
        <w:t xml:space="preserve">По правилам </w:t>
      </w:r>
      <w:hyperlink r:id="rId80" w:history="1">
        <w:r w:rsidRPr="00B6573B">
          <w:rPr>
            <w:szCs w:val="28"/>
          </w:rPr>
          <w:t>статьи 168</w:t>
        </w:r>
      </w:hyperlink>
      <w:r w:rsidRPr="00B6573B">
        <w:rPr>
          <w:szCs w:val="28"/>
        </w:rPr>
        <w:t xml:space="preserve"> Гражданского кодекса Российской Федерации сделка, не соответствующая требованиям закона или иных правовых актов, ничтожна, если закон не устанавливает, что такая сделка </w:t>
      </w:r>
      <w:proofErr w:type="spellStart"/>
      <w:r w:rsidRPr="00B6573B">
        <w:rPr>
          <w:szCs w:val="28"/>
        </w:rPr>
        <w:t>оспорима</w:t>
      </w:r>
      <w:proofErr w:type="spellEnd"/>
      <w:r w:rsidRPr="00B6573B">
        <w:rPr>
          <w:szCs w:val="28"/>
        </w:rPr>
        <w:t>, или не предусматривает иных последствий нарушения.</w:t>
      </w:r>
    </w:p>
    <w:p w:rsidR="001D290B" w:rsidRPr="00B6573B" w:rsidRDefault="001D290B" w:rsidP="001D290B">
      <w:pPr>
        <w:autoSpaceDE w:val="0"/>
        <w:autoSpaceDN w:val="0"/>
        <w:adjustRightInd w:val="0"/>
        <w:ind w:firstLine="709"/>
        <w:jc w:val="both"/>
        <w:rPr>
          <w:szCs w:val="28"/>
        </w:rPr>
      </w:pPr>
      <w:r w:rsidRPr="00B6573B">
        <w:rPr>
          <w:szCs w:val="28"/>
        </w:rPr>
        <w:t xml:space="preserve">Договор от 18.01.2012 аренды земельного участка с кадастровым номером 26:30:040203:236, заключен 18.01.2012 комитетом </w:t>
      </w:r>
      <w:proofErr w:type="gramStart"/>
      <w:r w:rsidRPr="00B6573B">
        <w:rPr>
          <w:szCs w:val="28"/>
        </w:rPr>
        <w:t>и ООО</w:t>
      </w:r>
      <w:proofErr w:type="gramEnd"/>
      <w:r w:rsidRPr="00B6573B">
        <w:rPr>
          <w:szCs w:val="28"/>
        </w:rPr>
        <w:t xml:space="preserve"> "Согдиана" с нарушением норм земельного законодательства и правильно признан судами недействительной (ничтожной) сделкой.</w:t>
      </w:r>
    </w:p>
    <w:p w:rsidR="001D290B" w:rsidRPr="00B6573B" w:rsidRDefault="001D290B" w:rsidP="001D290B">
      <w:pPr>
        <w:autoSpaceDE w:val="0"/>
        <w:autoSpaceDN w:val="0"/>
        <w:adjustRightInd w:val="0"/>
        <w:ind w:firstLine="709"/>
        <w:jc w:val="both"/>
        <w:rPr>
          <w:szCs w:val="28"/>
        </w:rPr>
      </w:pPr>
      <w:r w:rsidRPr="00B6573B">
        <w:rPr>
          <w:szCs w:val="28"/>
        </w:rPr>
        <w:t xml:space="preserve">В силу </w:t>
      </w:r>
      <w:hyperlink r:id="rId81" w:history="1">
        <w:r w:rsidRPr="00B6573B">
          <w:rPr>
            <w:szCs w:val="28"/>
          </w:rPr>
          <w:t>части 1 статьи 286</w:t>
        </w:r>
      </w:hyperlink>
      <w:r w:rsidRPr="00B6573B">
        <w:rPr>
          <w:szCs w:val="28"/>
        </w:rPr>
        <w:t xml:space="preserve"> Арбитражного процессуального кодекса Российской Федерации кассационная инстанция проверяет законность судебных актов, принятых судами первой и апелляционной инстанций, устанавливая правильность применения норм материального и процессуального права при рассмотрении дела и принятии обжалуемого судебного акта и исходя из доводов, содержащихся в жалобе и возражениях на нее.</w:t>
      </w:r>
    </w:p>
    <w:p w:rsidR="001D290B" w:rsidRPr="00B6573B" w:rsidRDefault="001D290B" w:rsidP="001D290B">
      <w:pPr>
        <w:autoSpaceDE w:val="0"/>
        <w:autoSpaceDN w:val="0"/>
        <w:adjustRightInd w:val="0"/>
        <w:ind w:firstLine="709"/>
        <w:jc w:val="both"/>
        <w:rPr>
          <w:szCs w:val="28"/>
        </w:rPr>
      </w:pPr>
      <w:r w:rsidRPr="00B6573B">
        <w:rPr>
          <w:szCs w:val="28"/>
        </w:rPr>
        <w:t xml:space="preserve">Доводы комитета, изложенные в жалобе, кассационным судом признаются несостоятельными, основанными на неверном толковании действующего законодательства. Кроме того, они повторяют доводы апелляционной жалобы, которые были предметом рассмотрения судов первой и апелляционной инстанций и получили надлежащую правовую оценку. Оснований для иной оценки у суда кассационной инстанции в силу </w:t>
      </w:r>
      <w:hyperlink r:id="rId82" w:history="1">
        <w:r w:rsidRPr="00B6573B">
          <w:rPr>
            <w:szCs w:val="28"/>
          </w:rPr>
          <w:t>статьи 286</w:t>
        </w:r>
      </w:hyperlink>
      <w:r w:rsidRPr="00B6573B">
        <w:rPr>
          <w:szCs w:val="28"/>
        </w:rPr>
        <w:t xml:space="preserve"> Арбитражного процессуального кодекса Российской Федерации не имеется.</w:t>
      </w:r>
    </w:p>
    <w:p w:rsidR="001D290B" w:rsidRPr="00B6573B" w:rsidRDefault="001D290B" w:rsidP="001D290B">
      <w:pPr>
        <w:autoSpaceDE w:val="0"/>
        <w:autoSpaceDN w:val="0"/>
        <w:adjustRightInd w:val="0"/>
        <w:ind w:firstLine="709"/>
        <w:jc w:val="both"/>
        <w:rPr>
          <w:szCs w:val="28"/>
        </w:rPr>
      </w:pPr>
      <w:r w:rsidRPr="00B6573B">
        <w:rPr>
          <w:szCs w:val="28"/>
        </w:rPr>
        <w:t xml:space="preserve">При указанных обстоятельствах предусмотренные </w:t>
      </w:r>
      <w:hyperlink r:id="rId83" w:history="1">
        <w:r w:rsidRPr="00B6573B">
          <w:rPr>
            <w:szCs w:val="28"/>
          </w:rPr>
          <w:t>статьей 288</w:t>
        </w:r>
      </w:hyperlink>
      <w:r w:rsidRPr="00B6573B">
        <w:rPr>
          <w:szCs w:val="28"/>
        </w:rPr>
        <w:t xml:space="preserve"> Арбитражного процессуального кодекса Российской Федерации основания для отмены или изменения обжалованных судебных актов отсутствуют.</w:t>
      </w:r>
    </w:p>
    <w:p w:rsidR="001D290B" w:rsidRPr="00B6573B" w:rsidRDefault="001D290B" w:rsidP="001D290B">
      <w:pPr>
        <w:autoSpaceDE w:val="0"/>
        <w:autoSpaceDN w:val="0"/>
        <w:adjustRightInd w:val="0"/>
        <w:ind w:firstLine="709"/>
        <w:jc w:val="both"/>
        <w:rPr>
          <w:szCs w:val="28"/>
        </w:rPr>
      </w:pPr>
      <w:r w:rsidRPr="00B6573B">
        <w:rPr>
          <w:szCs w:val="28"/>
        </w:rPr>
        <w:t xml:space="preserve">Руководствуясь </w:t>
      </w:r>
      <w:hyperlink r:id="rId84" w:history="1">
        <w:r w:rsidRPr="00B6573B">
          <w:rPr>
            <w:szCs w:val="28"/>
          </w:rPr>
          <w:t>статьями 284</w:t>
        </w:r>
      </w:hyperlink>
      <w:r w:rsidRPr="00B6573B">
        <w:rPr>
          <w:szCs w:val="28"/>
        </w:rPr>
        <w:t xml:space="preserve">, </w:t>
      </w:r>
      <w:hyperlink r:id="rId85" w:history="1">
        <w:r w:rsidRPr="00B6573B">
          <w:rPr>
            <w:szCs w:val="28"/>
          </w:rPr>
          <w:t>286</w:t>
        </w:r>
      </w:hyperlink>
      <w:r w:rsidRPr="00B6573B">
        <w:rPr>
          <w:szCs w:val="28"/>
        </w:rPr>
        <w:t xml:space="preserve"> </w:t>
      </w:r>
      <w:hyperlink r:id="rId86" w:history="1">
        <w:r w:rsidRPr="00B6573B">
          <w:rPr>
            <w:szCs w:val="28"/>
          </w:rPr>
          <w:t>289</w:t>
        </w:r>
      </w:hyperlink>
      <w:r w:rsidRPr="00B6573B">
        <w:rPr>
          <w:szCs w:val="28"/>
        </w:rPr>
        <w:t xml:space="preserve"> Арбитражного процессуального кодекса Российской Федерации, Федеральный арбитражный суд </w:t>
      </w:r>
      <w:proofErr w:type="spellStart"/>
      <w:r w:rsidRPr="00B6573B">
        <w:rPr>
          <w:szCs w:val="28"/>
        </w:rPr>
        <w:t>Северо-Кавказского</w:t>
      </w:r>
      <w:proofErr w:type="spellEnd"/>
      <w:r w:rsidRPr="00B6573B">
        <w:rPr>
          <w:szCs w:val="28"/>
        </w:rPr>
        <w:t xml:space="preserve"> округа</w:t>
      </w:r>
    </w:p>
    <w:p w:rsidR="001D290B" w:rsidRPr="00790EE0" w:rsidRDefault="001D290B" w:rsidP="001D290B">
      <w:pPr>
        <w:autoSpaceDE w:val="0"/>
        <w:autoSpaceDN w:val="0"/>
        <w:adjustRightInd w:val="0"/>
        <w:ind w:firstLine="709"/>
        <w:jc w:val="center"/>
        <w:rPr>
          <w:szCs w:val="28"/>
        </w:rPr>
      </w:pPr>
      <w:r w:rsidRPr="00790EE0">
        <w:rPr>
          <w:szCs w:val="28"/>
        </w:rPr>
        <w:t>постановил:</w:t>
      </w:r>
    </w:p>
    <w:p w:rsidR="001D290B" w:rsidRPr="00B6573B" w:rsidRDefault="001D290B" w:rsidP="001D290B">
      <w:pPr>
        <w:autoSpaceDE w:val="0"/>
        <w:autoSpaceDN w:val="0"/>
        <w:adjustRightInd w:val="0"/>
        <w:ind w:firstLine="709"/>
        <w:jc w:val="both"/>
        <w:rPr>
          <w:szCs w:val="28"/>
        </w:rPr>
      </w:pPr>
      <w:r w:rsidRPr="00B6573B">
        <w:rPr>
          <w:szCs w:val="28"/>
        </w:rPr>
        <w:t xml:space="preserve">решение Арбитражного суда Ставропольского края от 27.08.2012 и </w:t>
      </w:r>
      <w:hyperlink r:id="rId87" w:history="1">
        <w:r w:rsidRPr="00B6573B">
          <w:rPr>
            <w:szCs w:val="28"/>
          </w:rPr>
          <w:t>постановление</w:t>
        </w:r>
        <w:proofErr w:type="gramStart"/>
      </w:hyperlink>
      <w:r w:rsidRPr="00B6573B">
        <w:rPr>
          <w:szCs w:val="28"/>
        </w:rPr>
        <w:t xml:space="preserve"> Ш</w:t>
      </w:r>
      <w:proofErr w:type="gramEnd"/>
      <w:r w:rsidRPr="00B6573B">
        <w:rPr>
          <w:szCs w:val="28"/>
        </w:rPr>
        <w:t xml:space="preserve">естнадцатого арбитражного апелляционного суда от </w:t>
      </w:r>
      <w:r w:rsidRPr="00B6573B">
        <w:rPr>
          <w:szCs w:val="28"/>
        </w:rPr>
        <w:lastRenderedPageBreak/>
        <w:t>19.11.2012 по делу № А63-10293/2012 оставить без изменения, кассационную жалобу - без удовлетворения.</w:t>
      </w:r>
    </w:p>
    <w:p w:rsidR="001D290B" w:rsidRPr="00B6573B" w:rsidRDefault="001D290B" w:rsidP="001D290B">
      <w:pPr>
        <w:autoSpaceDE w:val="0"/>
        <w:autoSpaceDN w:val="0"/>
        <w:adjustRightInd w:val="0"/>
        <w:ind w:firstLine="709"/>
        <w:jc w:val="both"/>
        <w:rPr>
          <w:szCs w:val="28"/>
        </w:rPr>
      </w:pPr>
      <w:r w:rsidRPr="00B6573B">
        <w:rPr>
          <w:szCs w:val="28"/>
        </w:rPr>
        <w:t>Постановление вступает в законную силу со дня его принятия.</w:t>
      </w:r>
    </w:p>
    <w:p w:rsidR="001D290B" w:rsidRPr="00B6573B" w:rsidRDefault="001D290B" w:rsidP="001D290B">
      <w:pPr>
        <w:autoSpaceDE w:val="0"/>
        <w:autoSpaceDN w:val="0"/>
        <w:adjustRightInd w:val="0"/>
        <w:ind w:firstLine="709"/>
        <w:jc w:val="center"/>
        <w:rPr>
          <w:b/>
          <w:szCs w:val="28"/>
        </w:rPr>
      </w:pPr>
    </w:p>
    <w:p w:rsidR="003D205A" w:rsidRDefault="000813CB" w:rsidP="001D290B">
      <w:pPr>
        <w:autoSpaceDE w:val="0"/>
        <w:autoSpaceDN w:val="0"/>
        <w:adjustRightInd w:val="0"/>
        <w:ind w:firstLine="709"/>
        <w:jc w:val="center"/>
        <w:rPr>
          <w:b/>
          <w:szCs w:val="28"/>
        </w:rPr>
      </w:pPr>
      <w:r>
        <w:rPr>
          <w:b/>
          <w:szCs w:val="28"/>
        </w:rPr>
        <w:t xml:space="preserve"> </w:t>
      </w:r>
      <w:r w:rsidRPr="00B6573B">
        <w:rPr>
          <w:b/>
          <w:szCs w:val="28"/>
        </w:rPr>
        <w:t xml:space="preserve"> ПРАКТИЧЕСК</w:t>
      </w:r>
      <w:r w:rsidR="00790EE0">
        <w:rPr>
          <w:b/>
          <w:szCs w:val="28"/>
        </w:rPr>
        <w:t>И</w:t>
      </w:r>
      <w:r w:rsidRPr="00B6573B">
        <w:rPr>
          <w:b/>
          <w:szCs w:val="28"/>
        </w:rPr>
        <w:t>Е ЗАНЯТИ</w:t>
      </w:r>
      <w:r w:rsidR="00790EE0">
        <w:rPr>
          <w:b/>
          <w:szCs w:val="28"/>
        </w:rPr>
        <w:t>Я</w:t>
      </w:r>
      <w:r w:rsidRPr="00B6573B">
        <w:rPr>
          <w:b/>
          <w:szCs w:val="28"/>
        </w:rPr>
        <w:t xml:space="preserve"> </w:t>
      </w:r>
    </w:p>
    <w:p w:rsidR="003D205A" w:rsidRDefault="003D205A" w:rsidP="003D205A">
      <w:pPr>
        <w:autoSpaceDE w:val="0"/>
        <w:autoSpaceDN w:val="0"/>
        <w:adjustRightInd w:val="0"/>
        <w:ind w:firstLine="709"/>
        <w:jc w:val="both"/>
        <w:rPr>
          <w:b/>
          <w:szCs w:val="28"/>
        </w:rPr>
      </w:pPr>
    </w:p>
    <w:p w:rsidR="003D205A" w:rsidRDefault="003D205A" w:rsidP="003D205A">
      <w:pPr>
        <w:autoSpaceDE w:val="0"/>
        <w:autoSpaceDN w:val="0"/>
        <w:adjustRightInd w:val="0"/>
        <w:ind w:firstLine="709"/>
        <w:jc w:val="both"/>
        <w:rPr>
          <w:b/>
          <w:szCs w:val="28"/>
        </w:rPr>
      </w:pPr>
      <w:r>
        <w:rPr>
          <w:b/>
          <w:szCs w:val="28"/>
        </w:rPr>
        <w:t>для очной формы обучения №11,12</w:t>
      </w:r>
    </w:p>
    <w:p w:rsidR="003D205A" w:rsidRPr="00B6573B" w:rsidRDefault="003D205A" w:rsidP="003D205A">
      <w:pPr>
        <w:autoSpaceDE w:val="0"/>
        <w:autoSpaceDN w:val="0"/>
        <w:adjustRightInd w:val="0"/>
        <w:ind w:firstLine="709"/>
        <w:jc w:val="both"/>
        <w:rPr>
          <w:b/>
          <w:szCs w:val="28"/>
        </w:rPr>
      </w:pPr>
      <w:r>
        <w:rPr>
          <w:b/>
          <w:szCs w:val="28"/>
        </w:rPr>
        <w:t>для заочной формы обучения №4</w:t>
      </w:r>
    </w:p>
    <w:p w:rsidR="001D290B" w:rsidRPr="00B6573B" w:rsidRDefault="001D290B" w:rsidP="001D290B">
      <w:pPr>
        <w:autoSpaceDE w:val="0"/>
        <w:autoSpaceDN w:val="0"/>
        <w:adjustRightInd w:val="0"/>
        <w:ind w:firstLine="709"/>
        <w:jc w:val="center"/>
        <w:rPr>
          <w:b/>
          <w:szCs w:val="28"/>
        </w:rPr>
      </w:pPr>
    </w:p>
    <w:p w:rsidR="001D290B" w:rsidRPr="00B6573B" w:rsidRDefault="001D290B" w:rsidP="001D290B">
      <w:pPr>
        <w:tabs>
          <w:tab w:val="left" w:pos="0"/>
        </w:tabs>
        <w:ind w:firstLine="709"/>
        <w:jc w:val="both"/>
        <w:rPr>
          <w:b/>
          <w:szCs w:val="28"/>
        </w:rPr>
      </w:pPr>
      <w:r w:rsidRPr="00B6573B">
        <w:rPr>
          <w:b/>
          <w:szCs w:val="28"/>
        </w:rPr>
        <w:t>Тема: «Споры с органами, осуществляющими государственный кадастровый учет, государственную регистрацию прав на земельные участки и государственный земельный надзор».</w:t>
      </w:r>
    </w:p>
    <w:p w:rsidR="001D290B" w:rsidRPr="00B6573B" w:rsidRDefault="001D290B" w:rsidP="001D290B">
      <w:pPr>
        <w:tabs>
          <w:tab w:val="left" w:pos="0"/>
        </w:tabs>
        <w:ind w:firstLine="709"/>
        <w:jc w:val="both"/>
        <w:rPr>
          <w:b/>
          <w:szCs w:val="28"/>
        </w:rPr>
      </w:pPr>
      <w:r w:rsidRPr="00B6573B">
        <w:rPr>
          <w:szCs w:val="28"/>
        </w:rPr>
        <w:t>Споры  в связи с отказом в проведении государственного кадастрового учета или его приостановлением. Споры об исправлении технических ошибок, допущенных при осуществлении государственного кадастрового учета.</w:t>
      </w:r>
    </w:p>
    <w:p w:rsidR="001D290B" w:rsidRPr="00B6573B" w:rsidRDefault="001D290B" w:rsidP="001D290B">
      <w:pPr>
        <w:tabs>
          <w:tab w:val="left" w:pos="0"/>
          <w:tab w:val="left" w:pos="900"/>
        </w:tabs>
        <w:ind w:firstLine="709"/>
        <w:jc w:val="both"/>
        <w:rPr>
          <w:szCs w:val="28"/>
        </w:rPr>
      </w:pPr>
      <w:r w:rsidRPr="00B6573B">
        <w:rPr>
          <w:szCs w:val="28"/>
        </w:rPr>
        <w:t>Споры, возникающие в связи с отказом в государственной регистрации прав на земельный участок или ее приостановлением.</w:t>
      </w:r>
    </w:p>
    <w:p w:rsidR="001D290B" w:rsidRPr="00B6573B" w:rsidRDefault="001D290B" w:rsidP="001D290B">
      <w:pPr>
        <w:tabs>
          <w:tab w:val="left" w:pos="0"/>
          <w:tab w:val="left" w:pos="900"/>
        </w:tabs>
        <w:ind w:firstLine="709"/>
        <w:jc w:val="both"/>
        <w:rPr>
          <w:szCs w:val="28"/>
        </w:rPr>
      </w:pPr>
      <w:r w:rsidRPr="00B6573B">
        <w:rPr>
          <w:szCs w:val="28"/>
        </w:rPr>
        <w:t>Споры с органами, осуществляющими государственный земельный надзор.</w:t>
      </w:r>
    </w:p>
    <w:p w:rsidR="001D290B" w:rsidRPr="00B6573B" w:rsidRDefault="001D290B" w:rsidP="001D290B">
      <w:pPr>
        <w:autoSpaceDE w:val="0"/>
        <w:autoSpaceDN w:val="0"/>
        <w:adjustRightInd w:val="0"/>
        <w:ind w:firstLine="709"/>
        <w:jc w:val="both"/>
        <w:rPr>
          <w:szCs w:val="28"/>
        </w:rPr>
      </w:pPr>
      <w:r w:rsidRPr="00B6573B">
        <w:rPr>
          <w:szCs w:val="28"/>
        </w:rPr>
        <w:t xml:space="preserve">Споры о признании </w:t>
      </w:r>
      <w:proofErr w:type="gramStart"/>
      <w:r w:rsidRPr="00B6573B">
        <w:rPr>
          <w:szCs w:val="28"/>
        </w:rPr>
        <w:t>незаконными</w:t>
      </w:r>
      <w:proofErr w:type="gramEnd"/>
      <w:r w:rsidRPr="00B6573B">
        <w:rPr>
          <w:szCs w:val="28"/>
        </w:rPr>
        <w:t xml:space="preserve"> и отмене постановлений о привлечении к административной ответственности за совершение земельного правонарушения.</w:t>
      </w:r>
    </w:p>
    <w:p w:rsidR="001D290B" w:rsidRPr="00B6573B" w:rsidRDefault="001D290B" w:rsidP="001D290B">
      <w:pPr>
        <w:autoSpaceDE w:val="0"/>
        <w:autoSpaceDN w:val="0"/>
        <w:adjustRightInd w:val="0"/>
        <w:jc w:val="both"/>
        <w:rPr>
          <w:b/>
          <w:bCs/>
          <w:szCs w:val="28"/>
        </w:rPr>
      </w:pPr>
    </w:p>
    <w:p w:rsidR="001D290B" w:rsidRPr="00B6573B" w:rsidRDefault="00966ACD" w:rsidP="00966ACD">
      <w:pPr>
        <w:autoSpaceDE w:val="0"/>
        <w:autoSpaceDN w:val="0"/>
        <w:adjustRightInd w:val="0"/>
        <w:ind w:firstLine="709"/>
        <w:jc w:val="both"/>
        <w:rPr>
          <w:rFonts w:eastAsia="ヒラギノ角ゴ Pro W3"/>
          <w:b/>
          <w:szCs w:val="28"/>
          <w:lang w:eastAsia="en-US"/>
        </w:rPr>
      </w:pPr>
      <w:r>
        <w:rPr>
          <w:b/>
          <w:spacing w:val="2"/>
          <w:szCs w:val="28"/>
        </w:rPr>
        <w:t>Рекомендуемая литература</w:t>
      </w:r>
    </w:p>
    <w:p w:rsidR="001B606A" w:rsidRPr="001B606A" w:rsidRDefault="001B606A" w:rsidP="001B606A">
      <w:pPr>
        <w:pStyle w:val="af5"/>
        <w:ind w:left="360"/>
        <w:jc w:val="both"/>
        <w:rPr>
          <w:b/>
          <w:sz w:val="28"/>
          <w:szCs w:val="28"/>
        </w:rPr>
      </w:pPr>
      <w:r w:rsidRPr="001B606A">
        <w:rPr>
          <w:b/>
          <w:sz w:val="28"/>
          <w:szCs w:val="28"/>
        </w:rPr>
        <w:t>Основная   литература:</w:t>
      </w:r>
    </w:p>
    <w:p w:rsidR="001B606A" w:rsidRPr="001B606A" w:rsidRDefault="001B606A" w:rsidP="001B606A">
      <w:pPr>
        <w:pStyle w:val="af5"/>
        <w:ind w:firstLine="426"/>
        <w:jc w:val="both"/>
        <w:rPr>
          <w:sz w:val="28"/>
          <w:szCs w:val="28"/>
        </w:rPr>
      </w:pPr>
      <w:r>
        <w:rPr>
          <w:bCs/>
          <w:color w:val="000000"/>
          <w:sz w:val="28"/>
          <w:szCs w:val="28"/>
          <w:bdr w:val="none" w:sz="0" w:space="0" w:color="auto" w:frame="1"/>
        </w:rPr>
        <w:t>1.</w:t>
      </w:r>
      <w:r w:rsidRPr="001B606A">
        <w:rPr>
          <w:bCs/>
          <w:color w:val="000000"/>
          <w:sz w:val="28"/>
          <w:szCs w:val="28"/>
          <w:bdr w:val="none" w:sz="0" w:space="0" w:color="auto" w:frame="1"/>
        </w:rPr>
        <w:t>Земельные споры</w:t>
      </w:r>
      <w:r w:rsidRPr="001B606A">
        <w:rPr>
          <w:color w:val="000000"/>
          <w:sz w:val="28"/>
          <w:szCs w:val="28"/>
        </w:rPr>
        <w:t xml:space="preserve">: учебное пособие / Кубанский ГАУ; А.С. </w:t>
      </w:r>
      <w:proofErr w:type="spellStart"/>
      <w:r w:rsidRPr="001B606A">
        <w:rPr>
          <w:color w:val="000000"/>
          <w:sz w:val="28"/>
          <w:szCs w:val="28"/>
        </w:rPr>
        <w:t>Волосников</w:t>
      </w:r>
      <w:proofErr w:type="spellEnd"/>
      <w:r w:rsidRPr="001B606A">
        <w:rPr>
          <w:color w:val="000000"/>
          <w:sz w:val="28"/>
          <w:szCs w:val="28"/>
        </w:rPr>
        <w:t xml:space="preserve">, Е.А. </w:t>
      </w:r>
      <w:proofErr w:type="spellStart"/>
      <w:r w:rsidRPr="001B606A">
        <w:rPr>
          <w:color w:val="000000"/>
          <w:sz w:val="28"/>
          <w:szCs w:val="28"/>
        </w:rPr>
        <w:t>Гринь</w:t>
      </w:r>
      <w:proofErr w:type="spellEnd"/>
      <w:r w:rsidRPr="001B606A">
        <w:rPr>
          <w:color w:val="000000"/>
          <w:sz w:val="28"/>
          <w:szCs w:val="28"/>
        </w:rPr>
        <w:t>, Э.А. Гряда и др.; под общ</w:t>
      </w:r>
      <w:proofErr w:type="gramStart"/>
      <w:r w:rsidRPr="001B606A">
        <w:rPr>
          <w:color w:val="000000"/>
          <w:sz w:val="28"/>
          <w:szCs w:val="28"/>
        </w:rPr>
        <w:t>.</w:t>
      </w:r>
      <w:proofErr w:type="gramEnd"/>
      <w:r w:rsidRPr="001B606A">
        <w:rPr>
          <w:color w:val="000000"/>
          <w:sz w:val="28"/>
          <w:szCs w:val="28"/>
        </w:rPr>
        <w:t xml:space="preserve"> </w:t>
      </w:r>
      <w:proofErr w:type="gramStart"/>
      <w:r w:rsidRPr="001B606A">
        <w:rPr>
          <w:color w:val="000000"/>
          <w:sz w:val="28"/>
          <w:szCs w:val="28"/>
        </w:rPr>
        <w:t>р</w:t>
      </w:r>
      <w:proofErr w:type="gramEnd"/>
      <w:r w:rsidRPr="001B606A">
        <w:rPr>
          <w:color w:val="000000"/>
          <w:sz w:val="28"/>
          <w:szCs w:val="28"/>
        </w:rPr>
        <w:t>ед. Э.А. Гряда. - Краснодар</w:t>
      </w:r>
      <w:proofErr w:type="gramStart"/>
      <w:r w:rsidRPr="001B606A">
        <w:rPr>
          <w:color w:val="000000"/>
          <w:sz w:val="28"/>
          <w:szCs w:val="28"/>
        </w:rPr>
        <w:t xml:space="preserve"> :</w:t>
      </w:r>
      <w:proofErr w:type="gramEnd"/>
      <w:r w:rsidRPr="001B606A">
        <w:rPr>
          <w:color w:val="000000"/>
          <w:sz w:val="28"/>
          <w:szCs w:val="28"/>
        </w:rPr>
        <w:t xml:space="preserve"> </w:t>
      </w:r>
      <w:proofErr w:type="spellStart"/>
      <w:r w:rsidRPr="001B606A">
        <w:rPr>
          <w:color w:val="000000"/>
          <w:sz w:val="28"/>
          <w:szCs w:val="28"/>
        </w:rPr>
        <w:t>КубГАУ</w:t>
      </w:r>
      <w:proofErr w:type="spellEnd"/>
      <w:r w:rsidRPr="001B606A">
        <w:rPr>
          <w:color w:val="000000"/>
          <w:sz w:val="28"/>
          <w:szCs w:val="28"/>
        </w:rPr>
        <w:t xml:space="preserve">, 2015. – 231 с. - ISBN 978-5-94672-863-8. Электронный каталог научной библиотеки </w:t>
      </w:r>
      <w:proofErr w:type="gramStart"/>
      <w:r w:rsidRPr="001B606A">
        <w:rPr>
          <w:color w:val="000000"/>
          <w:sz w:val="28"/>
          <w:szCs w:val="28"/>
        </w:rPr>
        <w:t>Кубанского</w:t>
      </w:r>
      <w:proofErr w:type="gramEnd"/>
      <w:r w:rsidRPr="001B606A">
        <w:rPr>
          <w:color w:val="000000"/>
          <w:sz w:val="28"/>
          <w:szCs w:val="28"/>
        </w:rPr>
        <w:t xml:space="preserve"> ГАУ, </w:t>
      </w:r>
      <w:hyperlink r:id="rId88" w:history="1">
        <w:r w:rsidRPr="001B606A">
          <w:rPr>
            <w:rStyle w:val="a8"/>
            <w:sz w:val="28"/>
            <w:szCs w:val="28"/>
          </w:rPr>
          <w:t>http://elib.kubsau.ru/MegaPro/Web</w:t>
        </w:r>
      </w:hyperlink>
      <w:r w:rsidRPr="001B606A">
        <w:rPr>
          <w:color w:val="000000"/>
          <w:sz w:val="28"/>
          <w:szCs w:val="28"/>
        </w:rPr>
        <w:t>.</w:t>
      </w:r>
    </w:p>
    <w:p w:rsidR="001B606A" w:rsidRPr="001B606A" w:rsidRDefault="001B606A" w:rsidP="001B606A">
      <w:pPr>
        <w:pStyle w:val="af5"/>
        <w:ind w:firstLine="426"/>
        <w:jc w:val="both"/>
        <w:rPr>
          <w:sz w:val="28"/>
          <w:szCs w:val="28"/>
        </w:rPr>
      </w:pPr>
      <w:r>
        <w:rPr>
          <w:sz w:val="28"/>
          <w:szCs w:val="28"/>
          <w:shd w:val="clear" w:color="auto" w:fill="FFFFFF"/>
        </w:rPr>
        <w:t xml:space="preserve">2. </w:t>
      </w:r>
      <w:r w:rsidRPr="001B606A">
        <w:rPr>
          <w:sz w:val="28"/>
          <w:szCs w:val="28"/>
          <w:shd w:val="clear" w:color="auto" w:fill="FFFFFF"/>
        </w:rPr>
        <w:t xml:space="preserve">Земельное право [Электронный ресурс]: учебное пособие для обучающихся </w:t>
      </w:r>
      <w:r w:rsidRPr="001B606A">
        <w:rPr>
          <w:rStyle w:val="apple-style-span"/>
          <w:rFonts w:ascii="Times New Roman" w:hAnsi="Times New Roman"/>
          <w:sz w:val="28"/>
          <w:szCs w:val="28"/>
        </w:rPr>
        <w:t>по направлению подготовки 030900 юриспруденция (квалификация (степень) «бакалавр»)</w:t>
      </w:r>
      <w:r w:rsidRPr="001B606A">
        <w:rPr>
          <w:sz w:val="28"/>
          <w:szCs w:val="28"/>
        </w:rPr>
        <w:t xml:space="preserve"> </w:t>
      </w:r>
      <w:r w:rsidRPr="001B606A">
        <w:rPr>
          <w:sz w:val="28"/>
          <w:szCs w:val="28"/>
          <w:shd w:val="clear" w:color="auto" w:fill="FFFFFF"/>
        </w:rPr>
        <w:t xml:space="preserve">/ Волкова Т.В., Королев С.Ю., </w:t>
      </w:r>
      <w:proofErr w:type="spellStart"/>
      <w:r w:rsidRPr="001B606A">
        <w:rPr>
          <w:sz w:val="28"/>
          <w:szCs w:val="28"/>
          <w:shd w:val="clear" w:color="auto" w:fill="FFFFFF"/>
        </w:rPr>
        <w:t>Чмыхало</w:t>
      </w:r>
      <w:proofErr w:type="spellEnd"/>
      <w:r w:rsidRPr="001B606A">
        <w:rPr>
          <w:sz w:val="28"/>
          <w:szCs w:val="28"/>
          <w:shd w:val="clear" w:color="auto" w:fill="FFFFFF"/>
        </w:rPr>
        <w:t xml:space="preserve"> Е.Ю.— Электрон</w:t>
      </w:r>
      <w:proofErr w:type="gramStart"/>
      <w:r w:rsidRPr="001B606A">
        <w:rPr>
          <w:sz w:val="28"/>
          <w:szCs w:val="28"/>
          <w:shd w:val="clear" w:color="auto" w:fill="FFFFFF"/>
        </w:rPr>
        <w:t>.</w:t>
      </w:r>
      <w:proofErr w:type="gramEnd"/>
      <w:r w:rsidRPr="001B606A">
        <w:rPr>
          <w:sz w:val="28"/>
          <w:szCs w:val="28"/>
          <w:shd w:val="clear" w:color="auto" w:fill="FFFFFF"/>
        </w:rPr>
        <w:t xml:space="preserve"> </w:t>
      </w:r>
      <w:proofErr w:type="gramStart"/>
      <w:r w:rsidRPr="001B606A">
        <w:rPr>
          <w:sz w:val="28"/>
          <w:szCs w:val="28"/>
          <w:shd w:val="clear" w:color="auto" w:fill="FFFFFF"/>
        </w:rPr>
        <w:t>т</w:t>
      </w:r>
      <w:proofErr w:type="gramEnd"/>
      <w:r w:rsidRPr="001B606A">
        <w:rPr>
          <w:sz w:val="28"/>
          <w:szCs w:val="28"/>
          <w:shd w:val="clear" w:color="auto" w:fill="FFFFFF"/>
        </w:rPr>
        <w:t xml:space="preserve">екстовые данные.— М.: Дашков и К, Ай Пи Эр </w:t>
      </w:r>
      <w:proofErr w:type="spellStart"/>
      <w:r w:rsidRPr="001B606A">
        <w:rPr>
          <w:sz w:val="28"/>
          <w:szCs w:val="28"/>
          <w:shd w:val="clear" w:color="auto" w:fill="FFFFFF"/>
        </w:rPr>
        <w:t>Медиа</w:t>
      </w:r>
      <w:proofErr w:type="spellEnd"/>
      <w:r w:rsidRPr="001B606A">
        <w:rPr>
          <w:sz w:val="28"/>
          <w:szCs w:val="28"/>
          <w:shd w:val="clear" w:color="auto" w:fill="FFFFFF"/>
        </w:rPr>
        <w:t>, 2014.— 360 </w:t>
      </w:r>
      <w:proofErr w:type="spellStart"/>
      <w:r w:rsidRPr="001B606A">
        <w:rPr>
          <w:sz w:val="28"/>
          <w:szCs w:val="28"/>
          <w:shd w:val="clear" w:color="auto" w:fill="FFFFFF"/>
        </w:rPr>
        <w:t>c</w:t>
      </w:r>
      <w:proofErr w:type="spellEnd"/>
      <w:r w:rsidRPr="001B606A">
        <w:rPr>
          <w:sz w:val="28"/>
          <w:szCs w:val="28"/>
          <w:shd w:val="clear" w:color="auto" w:fill="FFFFFF"/>
        </w:rPr>
        <w:t>. Режим доступа: http://www.iprbookshop.ru/17846.</w:t>
      </w:r>
    </w:p>
    <w:p w:rsidR="001B606A" w:rsidRPr="001B606A" w:rsidRDefault="001B606A" w:rsidP="001B606A">
      <w:pPr>
        <w:pStyle w:val="af5"/>
        <w:ind w:left="426"/>
        <w:jc w:val="both"/>
        <w:rPr>
          <w:b/>
          <w:sz w:val="28"/>
          <w:szCs w:val="28"/>
        </w:rPr>
      </w:pPr>
      <w:r w:rsidRPr="001B606A">
        <w:rPr>
          <w:b/>
          <w:sz w:val="28"/>
          <w:szCs w:val="28"/>
        </w:rPr>
        <w:t>Дополнительная литература:</w:t>
      </w:r>
    </w:p>
    <w:p w:rsidR="001B606A" w:rsidRPr="001B606A" w:rsidRDefault="001B606A" w:rsidP="001B606A">
      <w:pPr>
        <w:pStyle w:val="af5"/>
        <w:numPr>
          <w:ilvl w:val="0"/>
          <w:numId w:val="5"/>
        </w:numPr>
        <w:ind w:left="0" w:firstLine="360"/>
        <w:jc w:val="both"/>
        <w:rPr>
          <w:sz w:val="28"/>
          <w:szCs w:val="28"/>
          <w:shd w:val="clear" w:color="auto" w:fill="FFFFFF"/>
        </w:rPr>
      </w:pPr>
      <w:r w:rsidRPr="001B606A">
        <w:rPr>
          <w:sz w:val="28"/>
          <w:szCs w:val="28"/>
        </w:rPr>
        <w:t xml:space="preserve">Земельное право России. Практикум: учебное пособие для студентов, обучающихся по квалификации «бакалавр» и «магистр» / Анисимов А.П., Мельников Н.Н. - М: </w:t>
      </w:r>
      <w:proofErr w:type="spellStart"/>
      <w:r w:rsidRPr="001B606A">
        <w:rPr>
          <w:sz w:val="28"/>
          <w:szCs w:val="28"/>
        </w:rPr>
        <w:t>Юрайт</w:t>
      </w:r>
      <w:proofErr w:type="spellEnd"/>
      <w:r w:rsidRPr="001B606A">
        <w:rPr>
          <w:sz w:val="28"/>
          <w:szCs w:val="28"/>
        </w:rPr>
        <w:t>, 2014. – 321 </w:t>
      </w:r>
      <w:proofErr w:type="gramStart"/>
      <w:r w:rsidRPr="001B606A">
        <w:rPr>
          <w:sz w:val="28"/>
          <w:szCs w:val="28"/>
        </w:rPr>
        <w:t>с</w:t>
      </w:r>
      <w:proofErr w:type="gramEnd"/>
      <w:r w:rsidRPr="001B606A">
        <w:rPr>
          <w:sz w:val="28"/>
          <w:szCs w:val="28"/>
        </w:rPr>
        <w:t>. - (</w:t>
      </w:r>
      <w:proofErr w:type="gramStart"/>
      <w:r w:rsidRPr="001B606A">
        <w:rPr>
          <w:sz w:val="28"/>
          <w:szCs w:val="28"/>
        </w:rPr>
        <w:t>бакалавр</w:t>
      </w:r>
      <w:proofErr w:type="gramEnd"/>
      <w:r w:rsidRPr="001B606A">
        <w:rPr>
          <w:sz w:val="28"/>
          <w:szCs w:val="28"/>
        </w:rPr>
        <w:t xml:space="preserve">, базовый курс). - ISBN 978-5-9916-3424-3.  </w:t>
      </w:r>
    </w:p>
    <w:p w:rsidR="001B606A" w:rsidRPr="001B606A" w:rsidRDefault="001B606A" w:rsidP="001B606A">
      <w:pPr>
        <w:pStyle w:val="af5"/>
        <w:numPr>
          <w:ilvl w:val="0"/>
          <w:numId w:val="5"/>
        </w:numPr>
        <w:ind w:left="0" w:firstLine="426"/>
        <w:jc w:val="both"/>
        <w:rPr>
          <w:sz w:val="28"/>
          <w:szCs w:val="28"/>
        </w:rPr>
      </w:pPr>
      <w:r w:rsidRPr="001B606A">
        <w:rPr>
          <w:sz w:val="28"/>
          <w:szCs w:val="28"/>
        </w:rPr>
        <w:t xml:space="preserve">Земельное право: учебник для бакалавров / Боголюбов С.А. - 5-е изд., </w:t>
      </w:r>
      <w:proofErr w:type="spellStart"/>
      <w:r w:rsidRPr="001B606A">
        <w:rPr>
          <w:sz w:val="28"/>
          <w:szCs w:val="28"/>
        </w:rPr>
        <w:t>перераб</w:t>
      </w:r>
      <w:proofErr w:type="spellEnd"/>
      <w:r w:rsidRPr="001B606A">
        <w:rPr>
          <w:sz w:val="28"/>
          <w:szCs w:val="28"/>
        </w:rPr>
        <w:t xml:space="preserve">. и доп. - М: </w:t>
      </w:r>
      <w:proofErr w:type="spellStart"/>
      <w:r w:rsidRPr="001B606A">
        <w:rPr>
          <w:sz w:val="28"/>
          <w:szCs w:val="28"/>
        </w:rPr>
        <w:t>Юрайт</w:t>
      </w:r>
      <w:proofErr w:type="spellEnd"/>
      <w:r w:rsidRPr="001B606A">
        <w:rPr>
          <w:sz w:val="28"/>
          <w:szCs w:val="28"/>
        </w:rPr>
        <w:t>, 2013. – 376 </w:t>
      </w:r>
      <w:proofErr w:type="gramStart"/>
      <w:r w:rsidRPr="001B606A">
        <w:rPr>
          <w:sz w:val="28"/>
          <w:szCs w:val="28"/>
        </w:rPr>
        <w:t>с</w:t>
      </w:r>
      <w:proofErr w:type="gramEnd"/>
      <w:r w:rsidRPr="001B606A">
        <w:rPr>
          <w:sz w:val="28"/>
          <w:szCs w:val="28"/>
        </w:rPr>
        <w:t>. - (</w:t>
      </w:r>
      <w:proofErr w:type="gramStart"/>
      <w:r w:rsidRPr="001B606A">
        <w:rPr>
          <w:sz w:val="28"/>
          <w:szCs w:val="28"/>
        </w:rPr>
        <w:t>бакалавр</w:t>
      </w:r>
      <w:proofErr w:type="gramEnd"/>
      <w:r w:rsidRPr="001B606A">
        <w:rPr>
          <w:sz w:val="28"/>
          <w:szCs w:val="28"/>
        </w:rPr>
        <w:t xml:space="preserve">, базовый курс). - ISBN 978-5-9916-2182-3; 978-5-9692-1385-2. Гриф УМО МО РФ. Направления </w:t>
      </w:r>
      <w:r w:rsidRPr="001B606A">
        <w:rPr>
          <w:sz w:val="28"/>
          <w:szCs w:val="28"/>
        </w:rPr>
        <w:lastRenderedPageBreak/>
        <w:t>подготовки/специальности: юриспруденция 030500 (521400); юриспруденция 030501 (021100); юриспруденция 050402 (032700).</w:t>
      </w:r>
    </w:p>
    <w:p w:rsidR="001B606A" w:rsidRPr="001B606A" w:rsidRDefault="001B606A" w:rsidP="001B606A">
      <w:pPr>
        <w:pStyle w:val="af5"/>
        <w:numPr>
          <w:ilvl w:val="0"/>
          <w:numId w:val="5"/>
        </w:numPr>
        <w:ind w:left="0" w:firstLine="426"/>
        <w:jc w:val="both"/>
        <w:rPr>
          <w:sz w:val="28"/>
          <w:szCs w:val="28"/>
          <w:shd w:val="clear" w:color="auto" w:fill="FFFFFF"/>
        </w:rPr>
      </w:pPr>
      <w:r w:rsidRPr="001B606A">
        <w:rPr>
          <w:sz w:val="28"/>
          <w:szCs w:val="28"/>
        </w:rPr>
        <w:t xml:space="preserve">Земельное право: учебник для бакалавров / Боголюбов С.А. - 4-е изд., </w:t>
      </w:r>
      <w:proofErr w:type="spellStart"/>
      <w:r w:rsidRPr="001B606A">
        <w:rPr>
          <w:sz w:val="28"/>
          <w:szCs w:val="28"/>
        </w:rPr>
        <w:t>перераб</w:t>
      </w:r>
      <w:proofErr w:type="spellEnd"/>
      <w:r w:rsidRPr="001B606A">
        <w:rPr>
          <w:sz w:val="28"/>
          <w:szCs w:val="28"/>
        </w:rPr>
        <w:t>. и доп. - М: ЮРАЙТ, 2012. – 380 с. - (Основы наук). - ISBN 978-5-9916-1705-5. Гриф УМО МО РФ. Направления подготовки/специальности: юриспруденция 030500 (521400); юриспруденция 030501 (021100); юриспруденция 050402 (032700).</w:t>
      </w:r>
    </w:p>
    <w:p w:rsidR="001B606A" w:rsidRPr="001B606A" w:rsidRDefault="001B606A" w:rsidP="001B606A">
      <w:pPr>
        <w:pStyle w:val="af5"/>
        <w:numPr>
          <w:ilvl w:val="0"/>
          <w:numId w:val="5"/>
        </w:numPr>
        <w:ind w:left="0" w:firstLine="426"/>
        <w:jc w:val="both"/>
        <w:rPr>
          <w:sz w:val="28"/>
          <w:szCs w:val="28"/>
        </w:rPr>
      </w:pPr>
      <w:r w:rsidRPr="001B606A">
        <w:rPr>
          <w:sz w:val="28"/>
          <w:szCs w:val="28"/>
          <w:shd w:val="clear" w:color="auto" w:fill="FFFFFF"/>
        </w:rPr>
        <w:t xml:space="preserve">Земельное право РФ (общая часть) [Электронный ресурс]: конспект лекций/ </w:t>
      </w:r>
      <w:proofErr w:type="spellStart"/>
      <w:r w:rsidRPr="001B606A">
        <w:rPr>
          <w:sz w:val="28"/>
          <w:szCs w:val="28"/>
          <w:shd w:val="clear" w:color="auto" w:fill="FFFFFF"/>
        </w:rPr>
        <w:t>Бышков</w:t>
      </w:r>
      <w:proofErr w:type="spellEnd"/>
      <w:r w:rsidRPr="001B606A">
        <w:rPr>
          <w:sz w:val="28"/>
          <w:szCs w:val="28"/>
          <w:shd w:val="clear" w:color="auto" w:fill="FFFFFF"/>
        </w:rPr>
        <w:t xml:space="preserve"> П.А., Кирсанов А.Н.— Электрон</w:t>
      </w:r>
      <w:proofErr w:type="gramStart"/>
      <w:r w:rsidRPr="001B606A">
        <w:rPr>
          <w:sz w:val="28"/>
          <w:szCs w:val="28"/>
          <w:shd w:val="clear" w:color="auto" w:fill="FFFFFF"/>
        </w:rPr>
        <w:t>.</w:t>
      </w:r>
      <w:proofErr w:type="gramEnd"/>
      <w:r w:rsidRPr="001B606A">
        <w:rPr>
          <w:sz w:val="28"/>
          <w:szCs w:val="28"/>
          <w:shd w:val="clear" w:color="auto" w:fill="FFFFFF"/>
        </w:rPr>
        <w:t xml:space="preserve"> </w:t>
      </w:r>
      <w:proofErr w:type="gramStart"/>
      <w:r w:rsidRPr="001B606A">
        <w:rPr>
          <w:sz w:val="28"/>
          <w:szCs w:val="28"/>
          <w:shd w:val="clear" w:color="auto" w:fill="FFFFFF"/>
        </w:rPr>
        <w:t>т</w:t>
      </w:r>
      <w:proofErr w:type="gramEnd"/>
      <w:r w:rsidRPr="001B606A">
        <w:rPr>
          <w:sz w:val="28"/>
          <w:szCs w:val="28"/>
          <w:shd w:val="clear" w:color="auto" w:fill="FFFFFF"/>
        </w:rPr>
        <w:t>екстовые данные.— М: Российский университет дружбы народов, 2012.— 52 </w:t>
      </w:r>
      <w:proofErr w:type="spellStart"/>
      <w:r w:rsidRPr="001B606A">
        <w:rPr>
          <w:sz w:val="28"/>
          <w:szCs w:val="28"/>
          <w:shd w:val="clear" w:color="auto" w:fill="FFFFFF"/>
        </w:rPr>
        <w:t>c</w:t>
      </w:r>
      <w:proofErr w:type="spellEnd"/>
      <w:r w:rsidRPr="001B606A">
        <w:rPr>
          <w:sz w:val="28"/>
          <w:szCs w:val="28"/>
          <w:shd w:val="clear" w:color="auto" w:fill="FFFFFF"/>
        </w:rPr>
        <w:t xml:space="preserve">. Режим доступа: </w:t>
      </w:r>
      <w:hyperlink r:id="rId89" w:history="1">
        <w:r w:rsidRPr="001B606A">
          <w:rPr>
            <w:rStyle w:val="a8"/>
            <w:sz w:val="28"/>
            <w:szCs w:val="28"/>
            <w:shd w:val="clear" w:color="auto" w:fill="FFFFFF"/>
          </w:rPr>
          <w:t>http://www.iprbookshop.ru/22173</w:t>
        </w:r>
      </w:hyperlink>
      <w:r w:rsidRPr="001B606A">
        <w:rPr>
          <w:sz w:val="28"/>
          <w:szCs w:val="28"/>
          <w:shd w:val="clear" w:color="auto" w:fill="FFFFFF"/>
        </w:rPr>
        <w:t>.</w:t>
      </w:r>
    </w:p>
    <w:p w:rsidR="001B606A" w:rsidRPr="001B606A" w:rsidRDefault="001B606A" w:rsidP="001B606A">
      <w:pPr>
        <w:pStyle w:val="af5"/>
        <w:numPr>
          <w:ilvl w:val="0"/>
          <w:numId w:val="5"/>
        </w:numPr>
        <w:ind w:left="0" w:firstLine="426"/>
        <w:jc w:val="both"/>
        <w:rPr>
          <w:rStyle w:val="apple-style-span"/>
          <w:rFonts w:ascii="Times New Roman" w:hAnsi="Times New Roman"/>
          <w:sz w:val="28"/>
          <w:szCs w:val="28"/>
        </w:rPr>
      </w:pPr>
      <w:r w:rsidRPr="001B606A">
        <w:rPr>
          <w:rStyle w:val="apple-style-span"/>
          <w:rFonts w:ascii="Times New Roman" w:hAnsi="Times New Roman"/>
          <w:sz w:val="28"/>
          <w:szCs w:val="28"/>
        </w:rPr>
        <w:t>Земельное право [Электронный ресурс]: учебное пособие/ Т.В. Волкова [и др.].— Электрон</w:t>
      </w:r>
      <w:proofErr w:type="gramStart"/>
      <w:r w:rsidRPr="001B606A">
        <w:rPr>
          <w:rStyle w:val="apple-style-span"/>
          <w:rFonts w:ascii="Times New Roman" w:hAnsi="Times New Roman"/>
          <w:sz w:val="28"/>
          <w:szCs w:val="28"/>
        </w:rPr>
        <w:t>.</w:t>
      </w:r>
      <w:proofErr w:type="gramEnd"/>
      <w:r w:rsidRPr="001B606A">
        <w:rPr>
          <w:rStyle w:val="apple-style-span"/>
          <w:rFonts w:ascii="Times New Roman" w:hAnsi="Times New Roman"/>
          <w:sz w:val="28"/>
          <w:szCs w:val="28"/>
        </w:rPr>
        <w:t xml:space="preserve"> </w:t>
      </w:r>
      <w:proofErr w:type="gramStart"/>
      <w:r w:rsidRPr="001B606A">
        <w:rPr>
          <w:rStyle w:val="apple-style-span"/>
          <w:rFonts w:ascii="Times New Roman" w:hAnsi="Times New Roman"/>
          <w:sz w:val="28"/>
          <w:szCs w:val="28"/>
        </w:rPr>
        <w:t>т</w:t>
      </w:r>
      <w:proofErr w:type="gramEnd"/>
      <w:r w:rsidRPr="001B606A">
        <w:rPr>
          <w:rStyle w:val="apple-style-span"/>
          <w:rFonts w:ascii="Times New Roman" w:hAnsi="Times New Roman"/>
          <w:sz w:val="28"/>
          <w:szCs w:val="28"/>
        </w:rPr>
        <w:t>екстовые данные.— М: Дашков и</w:t>
      </w:r>
      <w:proofErr w:type="gramStart"/>
      <w:r w:rsidRPr="001B606A">
        <w:rPr>
          <w:rStyle w:val="apple-style-span"/>
          <w:rFonts w:ascii="Times New Roman" w:hAnsi="Times New Roman"/>
          <w:sz w:val="28"/>
          <w:szCs w:val="28"/>
        </w:rPr>
        <w:t xml:space="preserve"> К</w:t>
      </w:r>
      <w:proofErr w:type="gramEnd"/>
      <w:r w:rsidRPr="001B606A">
        <w:rPr>
          <w:rStyle w:val="apple-style-span"/>
          <w:rFonts w:ascii="Times New Roman" w:hAnsi="Times New Roman"/>
          <w:sz w:val="28"/>
          <w:szCs w:val="28"/>
        </w:rPr>
        <w:t xml:space="preserve">, Ай Пи Эр </w:t>
      </w:r>
      <w:proofErr w:type="spellStart"/>
      <w:r w:rsidRPr="001B606A">
        <w:rPr>
          <w:rStyle w:val="apple-style-span"/>
          <w:rFonts w:ascii="Times New Roman" w:hAnsi="Times New Roman"/>
          <w:sz w:val="28"/>
          <w:szCs w:val="28"/>
        </w:rPr>
        <w:t>Медиа</w:t>
      </w:r>
      <w:proofErr w:type="spellEnd"/>
      <w:r w:rsidRPr="001B606A">
        <w:rPr>
          <w:rStyle w:val="apple-style-span"/>
          <w:rFonts w:ascii="Times New Roman" w:hAnsi="Times New Roman"/>
          <w:sz w:val="28"/>
          <w:szCs w:val="28"/>
        </w:rPr>
        <w:t>, 2011.— 316 </w:t>
      </w:r>
      <w:proofErr w:type="spellStart"/>
      <w:r w:rsidRPr="001B606A">
        <w:rPr>
          <w:rStyle w:val="apple-style-span"/>
          <w:rFonts w:ascii="Times New Roman" w:hAnsi="Times New Roman"/>
          <w:sz w:val="28"/>
          <w:szCs w:val="28"/>
        </w:rPr>
        <w:t>c</w:t>
      </w:r>
      <w:proofErr w:type="spellEnd"/>
      <w:r w:rsidRPr="001B606A">
        <w:rPr>
          <w:rStyle w:val="apple-style-span"/>
          <w:rFonts w:ascii="Times New Roman" w:hAnsi="Times New Roman"/>
          <w:sz w:val="28"/>
          <w:szCs w:val="28"/>
        </w:rPr>
        <w:t xml:space="preserve">. Режим доступа: </w:t>
      </w:r>
      <w:hyperlink r:id="rId90" w:history="1">
        <w:r w:rsidRPr="001B606A">
          <w:rPr>
            <w:rStyle w:val="a8"/>
            <w:sz w:val="28"/>
            <w:szCs w:val="28"/>
          </w:rPr>
          <w:t>http://www.iprbookshop.ru/1312</w:t>
        </w:r>
      </w:hyperlink>
      <w:r w:rsidRPr="001B606A">
        <w:rPr>
          <w:rStyle w:val="apple-style-span"/>
          <w:rFonts w:ascii="Times New Roman" w:hAnsi="Times New Roman"/>
          <w:sz w:val="28"/>
          <w:szCs w:val="28"/>
        </w:rPr>
        <w:t>.</w:t>
      </w:r>
    </w:p>
    <w:p w:rsidR="001B606A" w:rsidRDefault="001B606A" w:rsidP="00570566">
      <w:pPr>
        <w:tabs>
          <w:tab w:val="left" w:pos="0"/>
          <w:tab w:val="left" w:pos="71"/>
        </w:tabs>
        <w:ind w:firstLine="709"/>
        <w:rPr>
          <w:szCs w:val="28"/>
        </w:rPr>
      </w:pPr>
    </w:p>
    <w:p w:rsidR="001D290B" w:rsidRPr="00B6573B" w:rsidRDefault="006B02B9" w:rsidP="00570566">
      <w:pPr>
        <w:tabs>
          <w:tab w:val="left" w:pos="0"/>
          <w:tab w:val="left" w:pos="71"/>
        </w:tabs>
        <w:ind w:firstLine="709"/>
        <w:rPr>
          <w:b/>
          <w:szCs w:val="28"/>
        </w:rPr>
      </w:pPr>
      <w:r>
        <w:rPr>
          <w:szCs w:val="28"/>
        </w:rPr>
        <w:t xml:space="preserve"> </w:t>
      </w:r>
      <w:r w:rsidR="001D290B" w:rsidRPr="00B6573B">
        <w:rPr>
          <w:b/>
          <w:szCs w:val="28"/>
        </w:rPr>
        <w:t xml:space="preserve">Основные нормативные </w:t>
      </w:r>
      <w:r w:rsidR="003E7F01">
        <w:rPr>
          <w:b/>
          <w:szCs w:val="28"/>
        </w:rPr>
        <w:t xml:space="preserve">правовые </w:t>
      </w:r>
      <w:r w:rsidR="001D290B" w:rsidRPr="00B6573B">
        <w:rPr>
          <w:b/>
          <w:szCs w:val="28"/>
        </w:rPr>
        <w:t>акты и судебная практика</w:t>
      </w:r>
    </w:p>
    <w:p w:rsidR="001D290B" w:rsidRPr="006B02B9" w:rsidRDefault="001D290B" w:rsidP="001B606A">
      <w:pPr>
        <w:pStyle w:val="a5"/>
        <w:ind w:firstLine="426"/>
        <w:jc w:val="both"/>
        <w:rPr>
          <w:rFonts w:ascii="Times New Roman" w:hAnsi="Times New Roman" w:cs="Times New Roman"/>
          <w:sz w:val="28"/>
          <w:szCs w:val="28"/>
        </w:rPr>
      </w:pPr>
      <w:r w:rsidRPr="006B02B9">
        <w:rPr>
          <w:rFonts w:ascii="Times New Roman" w:hAnsi="Times New Roman" w:cs="Times New Roman"/>
          <w:sz w:val="28"/>
          <w:szCs w:val="28"/>
        </w:rPr>
        <w:t>Конституция Российской Федерации. Принята всенародным голосованием 12 декабря 1993 года // Российская газета. 1993. 25 декабря.</w:t>
      </w:r>
    </w:p>
    <w:p w:rsidR="001D290B" w:rsidRPr="006B02B9" w:rsidRDefault="001D290B" w:rsidP="001B606A">
      <w:pPr>
        <w:tabs>
          <w:tab w:val="left" w:pos="1260"/>
        </w:tabs>
        <w:autoSpaceDE w:val="0"/>
        <w:autoSpaceDN w:val="0"/>
        <w:adjustRightInd w:val="0"/>
        <w:ind w:firstLine="426"/>
        <w:jc w:val="both"/>
        <w:rPr>
          <w:szCs w:val="28"/>
        </w:rPr>
      </w:pPr>
      <w:r w:rsidRPr="006B02B9">
        <w:rPr>
          <w:szCs w:val="28"/>
        </w:rPr>
        <w:t xml:space="preserve"> О государственной регистрации прав на недвижимое имущество и сделок с ним: Федеральный закон от 21 июля 1997 года № 122-ФЗ  // СЗ РФ. 1997. № 30. Ст. 3594.</w:t>
      </w:r>
    </w:p>
    <w:p w:rsidR="001D290B" w:rsidRPr="006B02B9" w:rsidRDefault="001D290B" w:rsidP="001B606A">
      <w:pPr>
        <w:pStyle w:val="a5"/>
        <w:tabs>
          <w:tab w:val="left" w:pos="0"/>
          <w:tab w:val="left" w:pos="1080"/>
        </w:tabs>
        <w:ind w:firstLine="426"/>
        <w:jc w:val="both"/>
        <w:rPr>
          <w:rFonts w:ascii="Times New Roman" w:hAnsi="Times New Roman" w:cs="Times New Roman"/>
          <w:sz w:val="28"/>
          <w:szCs w:val="28"/>
        </w:rPr>
      </w:pPr>
      <w:r w:rsidRPr="006B02B9">
        <w:rPr>
          <w:rFonts w:ascii="Times New Roman" w:hAnsi="Times New Roman" w:cs="Times New Roman"/>
          <w:sz w:val="28"/>
          <w:szCs w:val="28"/>
        </w:rPr>
        <w:t>Земельный кодекс Российской Федерации от 25 октября 2001 года № 136-ФЗ // СЗ РФ. 2001. № 44. Ст. 4147.</w:t>
      </w:r>
    </w:p>
    <w:p w:rsidR="001D290B" w:rsidRPr="006B02B9" w:rsidRDefault="001D290B" w:rsidP="001B606A">
      <w:pPr>
        <w:pStyle w:val="a5"/>
        <w:tabs>
          <w:tab w:val="left" w:pos="0"/>
          <w:tab w:val="left" w:pos="1080"/>
        </w:tabs>
        <w:ind w:firstLine="426"/>
        <w:jc w:val="both"/>
        <w:rPr>
          <w:rFonts w:ascii="Times New Roman" w:hAnsi="Times New Roman" w:cs="Times New Roman"/>
          <w:sz w:val="28"/>
          <w:szCs w:val="28"/>
        </w:rPr>
      </w:pPr>
      <w:r w:rsidRPr="006B02B9">
        <w:rPr>
          <w:rFonts w:ascii="Times New Roman" w:hAnsi="Times New Roman" w:cs="Times New Roman"/>
          <w:sz w:val="28"/>
          <w:szCs w:val="28"/>
        </w:rPr>
        <w:t xml:space="preserve">О введении в действие Земельного кодекса Российской Федерации:  Федеральный закон от 25 октября 2001 года №137-ФЗ // СЗ РФ. 2001. № 44. Ст. 4148.  </w:t>
      </w:r>
    </w:p>
    <w:p w:rsidR="001D290B" w:rsidRPr="006B02B9" w:rsidRDefault="001D290B" w:rsidP="001B606A">
      <w:pPr>
        <w:pStyle w:val="a5"/>
        <w:widowControl w:val="0"/>
        <w:tabs>
          <w:tab w:val="left" w:pos="0"/>
          <w:tab w:val="left" w:pos="720"/>
        </w:tabs>
        <w:adjustRightInd w:val="0"/>
        <w:ind w:firstLine="426"/>
        <w:jc w:val="both"/>
        <w:rPr>
          <w:rFonts w:ascii="Times New Roman" w:hAnsi="Times New Roman" w:cs="Times New Roman"/>
          <w:sz w:val="28"/>
          <w:szCs w:val="28"/>
        </w:rPr>
      </w:pPr>
      <w:r w:rsidRPr="006B02B9">
        <w:rPr>
          <w:rFonts w:ascii="Times New Roman" w:hAnsi="Times New Roman" w:cs="Times New Roman"/>
          <w:sz w:val="28"/>
          <w:szCs w:val="28"/>
        </w:rPr>
        <w:t xml:space="preserve">О государственном кадастре недвижимости: Федеральный закон от 24 июля 2007 года № 221-ФЗ  // СЗ РФ. 2007. №31. Ст. 4017. </w:t>
      </w:r>
    </w:p>
    <w:p w:rsidR="001D290B" w:rsidRPr="006B02B9" w:rsidRDefault="001D290B" w:rsidP="001B606A">
      <w:pPr>
        <w:pStyle w:val="s162"/>
        <w:ind w:firstLine="426"/>
        <w:jc w:val="both"/>
        <w:rPr>
          <w:sz w:val="28"/>
          <w:szCs w:val="28"/>
        </w:rPr>
      </w:pPr>
      <w:r w:rsidRPr="006B02B9">
        <w:rPr>
          <w:sz w:val="28"/>
          <w:szCs w:val="28"/>
        </w:rPr>
        <w:t>О государственном земельном надзоре: Постановление Правительства Российской Федерации от 15 ноября 2006 года № 689  // СЗ РФ. 2006. № 47. Ст. 4919.</w:t>
      </w:r>
    </w:p>
    <w:p w:rsidR="001D290B" w:rsidRPr="006B02B9" w:rsidRDefault="001D290B" w:rsidP="001B606A">
      <w:pPr>
        <w:pStyle w:val="a5"/>
        <w:tabs>
          <w:tab w:val="left" w:pos="0"/>
          <w:tab w:val="left" w:pos="1080"/>
        </w:tabs>
        <w:ind w:firstLine="426"/>
        <w:jc w:val="both"/>
        <w:rPr>
          <w:rFonts w:ascii="Times New Roman" w:hAnsi="Times New Roman" w:cs="Times New Roman"/>
          <w:kern w:val="2"/>
          <w:sz w:val="28"/>
          <w:szCs w:val="28"/>
        </w:rPr>
      </w:pPr>
      <w:r w:rsidRPr="006B02B9">
        <w:rPr>
          <w:rFonts w:ascii="Times New Roman" w:hAnsi="Times New Roman" w:cs="Times New Roman"/>
          <w:kern w:val="2"/>
          <w:sz w:val="28"/>
          <w:szCs w:val="28"/>
        </w:rPr>
        <w:t>О некоторых вопросах, связанных с применением земельного законодательства: Постановление Пленума Высшего Арбитражного Суда Российской Федерации от 24 марта 2005 года № 11  // Вестник Высшего Арбитражного Суда Российской Федерации. - № 5. -2005.</w:t>
      </w:r>
    </w:p>
    <w:p w:rsidR="001D290B" w:rsidRPr="00B6573B" w:rsidRDefault="001D290B" w:rsidP="001D290B">
      <w:pPr>
        <w:pStyle w:val="Style4"/>
        <w:widowControl/>
        <w:tabs>
          <w:tab w:val="left" w:pos="1440"/>
        </w:tabs>
        <w:spacing w:line="240" w:lineRule="auto"/>
        <w:ind w:firstLine="709"/>
        <w:rPr>
          <w:sz w:val="28"/>
          <w:szCs w:val="28"/>
        </w:rPr>
      </w:pPr>
      <w:r w:rsidRPr="00B6573B">
        <w:rPr>
          <w:sz w:val="28"/>
          <w:szCs w:val="28"/>
        </w:rPr>
        <w:t xml:space="preserve"> </w:t>
      </w:r>
    </w:p>
    <w:p w:rsidR="001D290B" w:rsidRPr="00B6573B" w:rsidRDefault="003E7F01" w:rsidP="001D290B">
      <w:pPr>
        <w:autoSpaceDE w:val="0"/>
        <w:autoSpaceDN w:val="0"/>
        <w:adjustRightInd w:val="0"/>
        <w:ind w:firstLine="709"/>
        <w:jc w:val="both"/>
        <w:rPr>
          <w:b/>
          <w:szCs w:val="28"/>
        </w:rPr>
      </w:pPr>
      <w:r>
        <w:rPr>
          <w:b/>
          <w:szCs w:val="28"/>
        </w:rPr>
        <w:t>1.</w:t>
      </w:r>
      <w:r w:rsidR="001D290B" w:rsidRPr="00B6573B">
        <w:rPr>
          <w:b/>
          <w:szCs w:val="28"/>
        </w:rPr>
        <w:t xml:space="preserve"> </w:t>
      </w:r>
      <w:r w:rsidR="00243F19" w:rsidRPr="00243F19">
        <w:rPr>
          <w:rFonts w:eastAsiaTheme="minorHAnsi"/>
          <w:b/>
          <w:bCs/>
          <w:szCs w:val="28"/>
          <w:lang w:eastAsia="en-US"/>
        </w:rPr>
        <w:t>Анализ конкретных ситуаций (кейс-метод)</w:t>
      </w:r>
    </w:p>
    <w:p w:rsidR="001D290B" w:rsidRPr="00B6573B" w:rsidRDefault="001D290B" w:rsidP="00570566">
      <w:pPr>
        <w:widowControl w:val="0"/>
        <w:shd w:val="clear" w:color="auto" w:fill="FFFFFF"/>
        <w:tabs>
          <w:tab w:val="left" w:pos="715"/>
        </w:tabs>
        <w:autoSpaceDE w:val="0"/>
        <w:autoSpaceDN w:val="0"/>
        <w:adjustRightInd w:val="0"/>
        <w:ind w:firstLine="709"/>
        <w:jc w:val="both"/>
        <w:rPr>
          <w:bCs/>
          <w:szCs w:val="28"/>
        </w:rPr>
      </w:pPr>
      <w:r w:rsidRPr="00B6573B">
        <w:rPr>
          <w:b/>
          <w:szCs w:val="28"/>
        </w:rPr>
        <w:t>Зада</w:t>
      </w:r>
      <w:r w:rsidR="00570566">
        <w:rPr>
          <w:b/>
          <w:szCs w:val="28"/>
        </w:rPr>
        <w:t xml:space="preserve">ча №1. </w:t>
      </w:r>
      <w:r w:rsidRPr="00B6573B">
        <w:rPr>
          <w:bCs/>
          <w:szCs w:val="28"/>
        </w:rPr>
        <w:t xml:space="preserve">Муниципальное предприятие обратилось в Арбитражный суд  с исковым заявлением к индивидуальному предпринимателю  освободить земельный участок,   путем демонтажа принадлежащих ответчику торговых павильонов.  </w:t>
      </w:r>
    </w:p>
    <w:p w:rsidR="001D290B" w:rsidRPr="00B6573B" w:rsidRDefault="001D290B" w:rsidP="001D290B">
      <w:pPr>
        <w:autoSpaceDE w:val="0"/>
        <w:autoSpaceDN w:val="0"/>
        <w:adjustRightInd w:val="0"/>
        <w:ind w:firstLine="709"/>
        <w:jc w:val="both"/>
        <w:rPr>
          <w:bCs/>
          <w:szCs w:val="28"/>
        </w:rPr>
      </w:pPr>
      <w:r w:rsidRPr="00B6573B">
        <w:rPr>
          <w:bCs/>
          <w:szCs w:val="28"/>
        </w:rPr>
        <w:t xml:space="preserve">Как следует из материалов дела, постановлением муниципалитета  в 1999 году предприятию предоставлен в бессрочное (постоянное) пользование </w:t>
      </w:r>
      <w:r w:rsidRPr="00B6573B">
        <w:rPr>
          <w:bCs/>
          <w:szCs w:val="28"/>
        </w:rPr>
        <w:lastRenderedPageBreak/>
        <w:t>земельный участок, площадью 0,370 га  для размещения и реконструкции городского рынка.</w:t>
      </w:r>
    </w:p>
    <w:p w:rsidR="001D290B" w:rsidRPr="00B6573B" w:rsidRDefault="001D290B" w:rsidP="001D290B">
      <w:pPr>
        <w:autoSpaceDE w:val="0"/>
        <w:autoSpaceDN w:val="0"/>
        <w:adjustRightInd w:val="0"/>
        <w:ind w:firstLine="709"/>
        <w:jc w:val="both"/>
        <w:rPr>
          <w:bCs/>
          <w:szCs w:val="28"/>
        </w:rPr>
      </w:pPr>
      <w:r w:rsidRPr="00B6573B">
        <w:rPr>
          <w:bCs/>
          <w:szCs w:val="28"/>
        </w:rPr>
        <w:t xml:space="preserve"> В  2011 году было прекращено право постоянного (бессрочного) пользования Предприятия </w:t>
      </w:r>
      <w:proofErr w:type="gramStart"/>
      <w:r w:rsidRPr="00B6573B">
        <w:rPr>
          <w:bCs/>
          <w:szCs w:val="28"/>
        </w:rPr>
        <w:t>выше названным</w:t>
      </w:r>
      <w:proofErr w:type="gramEnd"/>
      <w:r w:rsidRPr="00B6573B">
        <w:rPr>
          <w:bCs/>
          <w:szCs w:val="28"/>
        </w:rPr>
        <w:t xml:space="preserve"> земельным участком в порядке переоформления. Земельный участок предоставлен Предприятию в аренду для размещения и реконструкции городского рынка на срок установленный договором аренды земельного участка.</w:t>
      </w:r>
    </w:p>
    <w:p w:rsidR="001D290B" w:rsidRPr="00B6573B" w:rsidRDefault="001D290B" w:rsidP="001D290B">
      <w:pPr>
        <w:autoSpaceDE w:val="0"/>
        <w:autoSpaceDN w:val="0"/>
        <w:adjustRightInd w:val="0"/>
        <w:ind w:firstLine="709"/>
        <w:jc w:val="both"/>
        <w:rPr>
          <w:bCs/>
          <w:szCs w:val="28"/>
        </w:rPr>
      </w:pPr>
      <w:r w:rsidRPr="00B6573B">
        <w:rPr>
          <w:bCs/>
          <w:szCs w:val="28"/>
        </w:rPr>
        <w:t xml:space="preserve">  Истец предоставил ответчику торговые площади для установки торговых точек по продаже промышленных товаров или продуктов питания на срок до одного года.   Созданный Предпринимателем объект относится к временным сооружениям, разрешение на строительство павильона не выдавалось. Земельный участок для строительства объекта недвижимости Предпринимателю в установленном для этого порядке не отводился. Разрешение на ввод объекта в эксплуатацию также не оформлялось.</w:t>
      </w:r>
    </w:p>
    <w:p w:rsidR="001D290B" w:rsidRPr="00570566" w:rsidRDefault="001D290B" w:rsidP="001D290B">
      <w:pPr>
        <w:autoSpaceDE w:val="0"/>
        <w:autoSpaceDN w:val="0"/>
        <w:adjustRightInd w:val="0"/>
        <w:ind w:firstLine="709"/>
        <w:jc w:val="both"/>
        <w:rPr>
          <w:bCs/>
          <w:szCs w:val="28"/>
        </w:rPr>
      </w:pPr>
      <w:r w:rsidRPr="00570566">
        <w:rPr>
          <w:bCs/>
          <w:szCs w:val="28"/>
        </w:rPr>
        <w:t>Решите дело.</w:t>
      </w:r>
    </w:p>
    <w:p w:rsidR="001D290B" w:rsidRPr="00570566" w:rsidRDefault="001D290B" w:rsidP="001D290B">
      <w:pPr>
        <w:autoSpaceDE w:val="0"/>
        <w:autoSpaceDN w:val="0"/>
        <w:adjustRightInd w:val="0"/>
        <w:ind w:firstLine="709"/>
        <w:jc w:val="both"/>
        <w:rPr>
          <w:bCs/>
          <w:szCs w:val="28"/>
        </w:rPr>
      </w:pPr>
      <w:r w:rsidRPr="00570566">
        <w:rPr>
          <w:bCs/>
          <w:szCs w:val="28"/>
        </w:rPr>
        <w:t xml:space="preserve">Приобретает ли лицо, осуществившее самовольную постройку,  право собственности на нее?  </w:t>
      </w:r>
    </w:p>
    <w:p w:rsidR="001D290B" w:rsidRPr="00570566" w:rsidRDefault="001D290B" w:rsidP="001D290B">
      <w:pPr>
        <w:autoSpaceDE w:val="0"/>
        <w:autoSpaceDN w:val="0"/>
        <w:adjustRightInd w:val="0"/>
        <w:ind w:firstLine="709"/>
        <w:jc w:val="both"/>
        <w:rPr>
          <w:bCs/>
          <w:szCs w:val="28"/>
        </w:rPr>
      </w:pPr>
      <w:proofErr w:type="gramStart"/>
      <w:r w:rsidRPr="00570566">
        <w:rPr>
          <w:szCs w:val="28"/>
        </w:rPr>
        <w:t xml:space="preserve">Дайте обоснованные ответы на основе анализа норм Земельного кодекса Российской Федерации, Гражданского кодекса Российской Федерации и  </w:t>
      </w:r>
      <w:r w:rsidRPr="00570566">
        <w:rPr>
          <w:bCs/>
          <w:szCs w:val="28"/>
        </w:rPr>
        <w:t xml:space="preserve"> Постановления Пленума Верховного Суда Российской Федерации и Пленума Высшего Арбитражного Суда Российской Федерации от 29.04.2010 № 10/22 «О некоторых вопросах, возникающих в судебной практике при разрешении споров, связанных с защитой права собственности и других вещных прав».    </w:t>
      </w:r>
      <w:proofErr w:type="gramEnd"/>
    </w:p>
    <w:p w:rsidR="001D290B" w:rsidRPr="00B6573B" w:rsidRDefault="001D290B" w:rsidP="001D290B">
      <w:pPr>
        <w:pStyle w:val="22"/>
        <w:spacing w:after="0" w:line="240" w:lineRule="auto"/>
        <w:ind w:firstLine="709"/>
        <w:jc w:val="both"/>
        <w:rPr>
          <w:b/>
          <w:sz w:val="28"/>
          <w:szCs w:val="28"/>
        </w:rPr>
      </w:pPr>
    </w:p>
    <w:p w:rsidR="001D290B" w:rsidRPr="00B6573B" w:rsidRDefault="001D290B" w:rsidP="00570566">
      <w:pPr>
        <w:widowControl w:val="0"/>
        <w:shd w:val="clear" w:color="auto" w:fill="FFFFFF"/>
        <w:tabs>
          <w:tab w:val="left" w:pos="715"/>
        </w:tabs>
        <w:autoSpaceDE w:val="0"/>
        <w:autoSpaceDN w:val="0"/>
        <w:adjustRightInd w:val="0"/>
        <w:ind w:firstLine="709"/>
        <w:jc w:val="both"/>
        <w:rPr>
          <w:bCs/>
          <w:szCs w:val="28"/>
        </w:rPr>
      </w:pPr>
      <w:r w:rsidRPr="00B6573B">
        <w:rPr>
          <w:b/>
          <w:szCs w:val="28"/>
        </w:rPr>
        <w:t>Зада</w:t>
      </w:r>
      <w:r w:rsidR="00570566">
        <w:rPr>
          <w:b/>
          <w:szCs w:val="28"/>
        </w:rPr>
        <w:t>ча №2</w:t>
      </w:r>
      <w:r w:rsidRPr="00B6573B">
        <w:rPr>
          <w:b/>
          <w:szCs w:val="28"/>
        </w:rPr>
        <w:t xml:space="preserve">. </w:t>
      </w:r>
      <w:r w:rsidRPr="00B6573B">
        <w:rPr>
          <w:bCs/>
          <w:szCs w:val="28"/>
        </w:rPr>
        <w:t xml:space="preserve">Индивидуальный предприниматель Н. обратился </w:t>
      </w:r>
      <w:proofErr w:type="gramStart"/>
      <w:r w:rsidRPr="00B6573B">
        <w:rPr>
          <w:bCs/>
          <w:szCs w:val="28"/>
        </w:rPr>
        <w:t>в Арбитражный суд   с заявлением о признании незаконным отказа Территориального управления Федерального агентства по управлению государственным имуществом в предоставлении</w:t>
      </w:r>
      <w:proofErr w:type="gramEnd"/>
      <w:r w:rsidRPr="00B6573B">
        <w:rPr>
          <w:bCs/>
          <w:szCs w:val="28"/>
        </w:rPr>
        <w:t xml:space="preserve"> в собственность земельного участка. </w:t>
      </w:r>
    </w:p>
    <w:p w:rsidR="001D290B" w:rsidRPr="00B6573B" w:rsidRDefault="001D290B" w:rsidP="001D290B">
      <w:pPr>
        <w:autoSpaceDE w:val="0"/>
        <w:autoSpaceDN w:val="0"/>
        <w:adjustRightInd w:val="0"/>
        <w:ind w:firstLine="709"/>
        <w:jc w:val="both"/>
        <w:rPr>
          <w:bCs/>
          <w:szCs w:val="28"/>
        </w:rPr>
      </w:pPr>
      <w:r w:rsidRPr="00B6573B">
        <w:rPr>
          <w:bCs/>
          <w:szCs w:val="28"/>
        </w:rPr>
        <w:t xml:space="preserve"> Заявитель является собственником десяти объектов недвижимого имущества, которые были приобретены на основании договора купли-продажи у предпринимателя П. В свою очередь,  П.  приобрел данное недвижимое имущество на основании договора купли-продажи объектов недвижимости   заключенного с конкурсным управляющим закрытого акционерного общества.  </w:t>
      </w:r>
    </w:p>
    <w:p w:rsidR="001D290B" w:rsidRPr="00B6573B" w:rsidRDefault="001D290B" w:rsidP="001D290B">
      <w:pPr>
        <w:autoSpaceDE w:val="0"/>
        <w:autoSpaceDN w:val="0"/>
        <w:adjustRightInd w:val="0"/>
        <w:ind w:firstLine="709"/>
        <w:jc w:val="both"/>
        <w:rPr>
          <w:bCs/>
          <w:szCs w:val="28"/>
        </w:rPr>
      </w:pPr>
      <w:r w:rsidRPr="00B6573B">
        <w:rPr>
          <w:bCs/>
          <w:szCs w:val="28"/>
        </w:rPr>
        <w:t>Основанием для отказа в предоставлении земельного участка явилось отсутствие   перечня строений, находящихся на земельном участке.</w:t>
      </w:r>
    </w:p>
    <w:p w:rsidR="001D290B" w:rsidRPr="00570566" w:rsidRDefault="001D290B" w:rsidP="001D290B">
      <w:pPr>
        <w:autoSpaceDE w:val="0"/>
        <w:autoSpaceDN w:val="0"/>
        <w:adjustRightInd w:val="0"/>
        <w:ind w:firstLine="709"/>
        <w:jc w:val="both"/>
        <w:rPr>
          <w:bCs/>
          <w:szCs w:val="28"/>
        </w:rPr>
      </w:pPr>
      <w:r w:rsidRPr="00570566">
        <w:rPr>
          <w:bCs/>
          <w:szCs w:val="28"/>
        </w:rPr>
        <w:t>Является ли отказ законным?</w:t>
      </w:r>
    </w:p>
    <w:p w:rsidR="001D290B" w:rsidRPr="00570566" w:rsidRDefault="001D290B" w:rsidP="001D290B">
      <w:pPr>
        <w:autoSpaceDE w:val="0"/>
        <w:autoSpaceDN w:val="0"/>
        <w:adjustRightInd w:val="0"/>
        <w:ind w:firstLine="709"/>
        <w:jc w:val="both"/>
        <w:rPr>
          <w:bCs/>
          <w:szCs w:val="28"/>
        </w:rPr>
      </w:pPr>
      <w:r w:rsidRPr="00570566">
        <w:rPr>
          <w:bCs/>
          <w:szCs w:val="28"/>
        </w:rPr>
        <w:t>Кто из указанных субъектов земельных правоотношений обладает правом выбора вида права земельного участка при его предоставлении?</w:t>
      </w:r>
    </w:p>
    <w:p w:rsidR="001D290B" w:rsidRPr="00B6573B" w:rsidRDefault="001D290B" w:rsidP="001D290B">
      <w:pPr>
        <w:autoSpaceDE w:val="0"/>
        <w:autoSpaceDN w:val="0"/>
        <w:adjustRightInd w:val="0"/>
        <w:ind w:firstLine="709"/>
        <w:jc w:val="both"/>
        <w:rPr>
          <w:b/>
          <w:bCs/>
          <w:szCs w:val="28"/>
        </w:rPr>
      </w:pPr>
    </w:p>
    <w:p w:rsidR="001D290B" w:rsidRPr="00B6573B" w:rsidRDefault="003E7F01" w:rsidP="001D290B">
      <w:pPr>
        <w:autoSpaceDE w:val="0"/>
        <w:autoSpaceDN w:val="0"/>
        <w:adjustRightInd w:val="0"/>
        <w:ind w:firstLine="709"/>
        <w:jc w:val="both"/>
        <w:rPr>
          <w:b/>
          <w:spacing w:val="2"/>
          <w:szCs w:val="28"/>
        </w:rPr>
      </w:pPr>
      <w:r>
        <w:rPr>
          <w:b/>
          <w:spacing w:val="2"/>
          <w:szCs w:val="28"/>
        </w:rPr>
        <w:lastRenderedPageBreak/>
        <w:t>2</w:t>
      </w:r>
      <w:r w:rsidR="001D290B" w:rsidRPr="00B6573B">
        <w:rPr>
          <w:b/>
          <w:spacing w:val="2"/>
          <w:szCs w:val="28"/>
        </w:rPr>
        <w:t>.</w:t>
      </w:r>
      <w:r w:rsidR="00570566">
        <w:rPr>
          <w:b/>
          <w:spacing w:val="2"/>
          <w:szCs w:val="28"/>
        </w:rPr>
        <w:t xml:space="preserve"> Д</w:t>
      </w:r>
      <w:r w:rsidR="001D290B" w:rsidRPr="00B6573B">
        <w:rPr>
          <w:b/>
          <w:spacing w:val="2"/>
          <w:szCs w:val="28"/>
        </w:rPr>
        <w:t>искусси</w:t>
      </w:r>
      <w:r w:rsidR="00570566">
        <w:rPr>
          <w:b/>
          <w:spacing w:val="2"/>
          <w:szCs w:val="28"/>
        </w:rPr>
        <w:t>я</w:t>
      </w:r>
      <w:r w:rsidR="001D290B" w:rsidRPr="00B6573B">
        <w:rPr>
          <w:b/>
          <w:spacing w:val="2"/>
          <w:szCs w:val="28"/>
        </w:rPr>
        <w:t>.</w:t>
      </w:r>
      <w:r w:rsidR="001D290B" w:rsidRPr="00B6573B">
        <w:rPr>
          <w:b/>
          <w:bCs/>
          <w:szCs w:val="28"/>
        </w:rPr>
        <w:t xml:space="preserve"> </w:t>
      </w:r>
      <w:r w:rsidR="001D290B" w:rsidRPr="00B6573B">
        <w:rPr>
          <w:bCs/>
          <w:szCs w:val="28"/>
        </w:rPr>
        <w:t xml:space="preserve">Дискуссия на тему «Основания признания </w:t>
      </w:r>
      <w:proofErr w:type="gramStart"/>
      <w:r w:rsidR="001D290B" w:rsidRPr="00B6573B">
        <w:rPr>
          <w:bCs/>
          <w:szCs w:val="28"/>
        </w:rPr>
        <w:t>незаконным</w:t>
      </w:r>
      <w:proofErr w:type="gramEnd"/>
      <w:r w:rsidR="001D290B" w:rsidRPr="00B6573B">
        <w:rPr>
          <w:bCs/>
          <w:szCs w:val="28"/>
        </w:rPr>
        <w:t xml:space="preserve"> </w:t>
      </w:r>
      <w:r w:rsidR="001D290B" w:rsidRPr="00B6573B">
        <w:rPr>
          <w:szCs w:val="28"/>
        </w:rPr>
        <w:t xml:space="preserve">постановления о привлечении к административной ответственности за совершение земельного правонарушения».  </w:t>
      </w:r>
    </w:p>
    <w:p w:rsidR="001D290B" w:rsidRPr="00B6573B" w:rsidRDefault="001D290B" w:rsidP="001D290B">
      <w:pPr>
        <w:pStyle w:val="Style9"/>
        <w:widowControl/>
        <w:tabs>
          <w:tab w:val="left" w:pos="720"/>
        </w:tabs>
        <w:spacing w:line="240" w:lineRule="auto"/>
        <w:ind w:firstLine="709"/>
        <w:rPr>
          <w:sz w:val="28"/>
          <w:szCs w:val="28"/>
        </w:rPr>
      </w:pPr>
    </w:p>
    <w:p w:rsidR="001D290B" w:rsidRPr="00B6573B" w:rsidRDefault="003E7F01" w:rsidP="001D290B">
      <w:pPr>
        <w:autoSpaceDE w:val="0"/>
        <w:autoSpaceDN w:val="0"/>
        <w:adjustRightInd w:val="0"/>
        <w:ind w:firstLine="709"/>
        <w:jc w:val="both"/>
        <w:rPr>
          <w:b/>
          <w:szCs w:val="28"/>
        </w:rPr>
      </w:pPr>
      <w:r>
        <w:rPr>
          <w:b/>
          <w:szCs w:val="28"/>
        </w:rPr>
        <w:t>3</w:t>
      </w:r>
      <w:r w:rsidR="001D290B" w:rsidRPr="00B6573B">
        <w:rPr>
          <w:b/>
          <w:szCs w:val="28"/>
        </w:rPr>
        <w:t>.</w:t>
      </w:r>
      <w:r w:rsidR="00570566">
        <w:rPr>
          <w:b/>
          <w:szCs w:val="28"/>
        </w:rPr>
        <w:t xml:space="preserve"> </w:t>
      </w:r>
      <w:r w:rsidR="008C23A3">
        <w:rPr>
          <w:b/>
          <w:szCs w:val="28"/>
        </w:rPr>
        <w:t>Обсуждение д</w:t>
      </w:r>
      <w:r w:rsidR="008C23A3" w:rsidRPr="00B6573B">
        <w:rPr>
          <w:b/>
          <w:szCs w:val="28"/>
        </w:rPr>
        <w:t>оклад</w:t>
      </w:r>
      <w:r w:rsidR="008C23A3">
        <w:rPr>
          <w:b/>
          <w:szCs w:val="28"/>
        </w:rPr>
        <w:t>ов (рефератов)</w:t>
      </w:r>
    </w:p>
    <w:p w:rsidR="001D290B" w:rsidRPr="00B6573B" w:rsidRDefault="001D290B" w:rsidP="001D290B">
      <w:pPr>
        <w:pStyle w:val="a4"/>
        <w:spacing w:before="0" w:beforeAutospacing="0" w:after="0" w:afterAutospacing="0"/>
        <w:ind w:firstLine="709"/>
        <w:jc w:val="both"/>
        <w:rPr>
          <w:b/>
          <w:sz w:val="28"/>
          <w:szCs w:val="28"/>
        </w:rPr>
      </w:pPr>
      <w:r w:rsidRPr="00B6573B">
        <w:rPr>
          <w:b/>
          <w:sz w:val="28"/>
          <w:szCs w:val="28"/>
        </w:rPr>
        <w:t>Предлагаемая тематика докладов.</w:t>
      </w:r>
    </w:p>
    <w:p w:rsidR="001D290B" w:rsidRPr="00B6573B" w:rsidRDefault="001D290B" w:rsidP="001D290B">
      <w:pPr>
        <w:widowControl w:val="0"/>
        <w:tabs>
          <w:tab w:val="left" w:pos="540"/>
          <w:tab w:val="left" w:pos="1080"/>
        </w:tabs>
        <w:ind w:firstLine="709"/>
        <w:jc w:val="both"/>
        <w:rPr>
          <w:szCs w:val="28"/>
        </w:rPr>
      </w:pPr>
      <w:r w:rsidRPr="00B6573B">
        <w:rPr>
          <w:szCs w:val="28"/>
        </w:rPr>
        <w:t>1. Споры в связи с отказом или приостановлением государственной регистрации права на земельный участок.</w:t>
      </w:r>
    </w:p>
    <w:p w:rsidR="001D290B" w:rsidRPr="00B6573B" w:rsidRDefault="001D290B" w:rsidP="001D290B">
      <w:pPr>
        <w:widowControl w:val="0"/>
        <w:tabs>
          <w:tab w:val="left" w:pos="540"/>
          <w:tab w:val="left" w:pos="1080"/>
        </w:tabs>
        <w:ind w:firstLine="709"/>
        <w:jc w:val="both"/>
        <w:rPr>
          <w:szCs w:val="28"/>
        </w:rPr>
      </w:pPr>
      <w:r w:rsidRPr="00B6573B">
        <w:rPr>
          <w:szCs w:val="28"/>
        </w:rPr>
        <w:t xml:space="preserve">2. Споры с органами, осуществляющими кадастровый учет земельных участков.  </w:t>
      </w:r>
    </w:p>
    <w:p w:rsidR="001D290B" w:rsidRPr="00B6573B" w:rsidRDefault="001D290B" w:rsidP="001D290B">
      <w:pPr>
        <w:autoSpaceDE w:val="0"/>
        <w:autoSpaceDN w:val="0"/>
        <w:adjustRightInd w:val="0"/>
        <w:ind w:firstLine="709"/>
        <w:jc w:val="both"/>
        <w:rPr>
          <w:szCs w:val="28"/>
        </w:rPr>
      </w:pPr>
      <w:r w:rsidRPr="00B6573B">
        <w:rPr>
          <w:szCs w:val="28"/>
        </w:rPr>
        <w:t>3. Споры с органами, осуществляющими государственный земельный надзор.</w:t>
      </w:r>
    </w:p>
    <w:p w:rsidR="001D290B" w:rsidRPr="00B6573B" w:rsidRDefault="001D290B" w:rsidP="001D290B">
      <w:pPr>
        <w:widowControl w:val="0"/>
        <w:tabs>
          <w:tab w:val="left" w:pos="540"/>
          <w:tab w:val="left" w:pos="1080"/>
        </w:tabs>
        <w:ind w:firstLine="709"/>
        <w:jc w:val="both"/>
        <w:rPr>
          <w:szCs w:val="28"/>
        </w:rPr>
      </w:pPr>
      <w:proofErr w:type="gramStart"/>
      <w:r w:rsidRPr="00B6573B">
        <w:rPr>
          <w:szCs w:val="28"/>
        </w:rPr>
        <w:t xml:space="preserve">Тема 1 </w:t>
      </w:r>
      <w:r w:rsidRPr="00B6573B">
        <w:rPr>
          <w:b/>
          <w:szCs w:val="28"/>
        </w:rPr>
        <w:t xml:space="preserve">«Споры в связи с отказом или приостановлением государственной регистрации права на земельный участок» </w:t>
      </w:r>
      <w:r w:rsidRPr="00B6573B">
        <w:rPr>
          <w:szCs w:val="28"/>
        </w:rPr>
        <w:t>предполагает рассмотрение основных видов споров, связанных с отказом в государственной регистрации прав на земельный участок, определение оснований для такого отказа на основании Федерального закона «О государственной регистрации прав на недвижимое имущество и сделок с ним» и судебной практики его применения.</w:t>
      </w:r>
      <w:proofErr w:type="gramEnd"/>
    </w:p>
    <w:p w:rsidR="001D290B" w:rsidRPr="00B6573B" w:rsidRDefault="001D290B" w:rsidP="001D290B">
      <w:pPr>
        <w:widowControl w:val="0"/>
        <w:tabs>
          <w:tab w:val="left" w:pos="540"/>
          <w:tab w:val="left" w:pos="1080"/>
        </w:tabs>
        <w:ind w:firstLine="709"/>
        <w:jc w:val="both"/>
        <w:rPr>
          <w:szCs w:val="28"/>
        </w:rPr>
      </w:pPr>
      <w:r w:rsidRPr="00B6573B">
        <w:rPr>
          <w:szCs w:val="28"/>
        </w:rPr>
        <w:t xml:space="preserve">Тема 2 </w:t>
      </w:r>
      <w:r w:rsidRPr="00B6573B">
        <w:rPr>
          <w:b/>
          <w:szCs w:val="28"/>
        </w:rPr>
        <w:t xml:space="preserve">«Споры с органами, осуществляющими кадастровый учет земельных участков» </w:t>
      </w:r>
      <w:r w:rsidRPr="00B6573B">
        <w:rPr>
          <w:szCs w:val="28"/>
        </w:rPr>
        <w:t>предполагает рассмотрение основных видов споров, связанных с отказом в осуществлении или приостановлением государственного кадастрового учета земельных участков, определение оснований для такого отказа на основании Федерального закона «О государственном кадастре недвижимости» и судебной практики его применения.</w:t>
      </w:r>
    </w:p>
    <w:p w:rsidR="001D290B" w:rsidRPr="00B6573B" w:rsidRDefault="001D290B" w:rsidP="001D290B">
      <w:pPr>
        <w:autoSpaceDE w:val="0"/>
        <w:autoSpaceDN w:val="0"/>
        <w:adjustRightInd w:val="0"/>
        <w:ind w:firstLine="709"/>
        <w:jc w:val="both"/>
        <w:rPr>
          <w:szCs w:val="28"/>
        </w:rPr>
      </w:pPr>
      <w:r w:rsidRPr="00B6573B">
        <w:rPr>
          <w:szCs w:val="28"/>
        </w:rPr>
        <w:t xml:space="preserve">Тема 3 </w:t>
      </w:r>
      <w:r w:rsidRPr="00B6573B">
        <w:rPr>
          <w:b/>
          <w:szCs w:val="28"/>
        </w:rPr>
        <w:t xml:space="preserve">«Споры с органами, осуществляющими государственный земельный надзор» </w:t>
      </w:r>
      <w:r w:rsidRPr="00B6573B">
        <w:rPr>
          <w:szCs w:val="28"/>
        </w:rPr>
        <w:t>предполагает рассмотрение порядка осуществления государственного земельного надзора, применения мер административной ответственности за нарушение земельного законодательства и определение особенностей споров, вытекающих из данных правоотношений.</w:t>
      </w:r>
    </w:p>
    <w:p w:rsidR="001D290B" w:rsidRPr="00B6573B" w:rsidRDefault="001D290B" w:rsidP="001D290B">
      <w:pPr>
        <w:pStyle w:val="a4"/>
        <w:spacing w:before="0" w:beforeAutospacing="0" w:after="0" w:afterAutospacing="0"/>
        <w:ind w:firstLine="709"/>
        <w:jc w:val="both"/>
        <w:rPr>
          <w:b/>
          <w:sz w:val="28"/>
          <w:szCs w:val="28"/>
        </w:rPr>
      </w:pPr>
      <w:r w:rsidRPr="00B6573B">
        <w:rPr>
          <w:b/>
          <w:sz w:val="28"/>
          <w:szCs w:val="28"/>
        </w:rPr>
        <w:t>Предлагаемая тематика рефератов.</w:t>
      </w:r>
    </w:p>
    <w:p w:rsidR="001D290B" w:rsidRPr="00B6573B" w:rsidRDefault="001D290B" w:rsidP="001D290B">
      <w:pPr>
        <w:widowControl w:val="0"/>
        <w:tabs>
          <w:tab w:val="left" w:pos="0"/>
          <w:tab w:val="left" w:pos="540"/>
          <w:tab w:val="left" w:pos="1080"/>
        </w:tabs>
        <w:ind w:firstLine="709"/>
        <w:jc w:val="both"/>
        <w:rPr>
          <w:szCs w:val="28"/>
        </w:rPr>
      </w:pPr>
      <w:r w:rsidRPr="00B6573B">
        <w:rPr>
          <w:szCs w:val="28"/>
        </w:rPr>
        <w:t>1.  Судебная практика рассмотрения споров, возникающих в связи с отказом в осуществлении государственной регистрации права на земельный участок.</w:t>
      </w:r>
    </w:p>
    <w:p w:rsidR="001D290B" w:rsidRPr="00B6573B" w:rsidRDefault="001D290B" w:rsidP="001D290B">
      <w:pPr>
        <w:autoSpaceDE w:val="0"/>
        <w:autoSpaceDN w:val="0"/>
        <w:adjustRightInd w:val="0"/>
        <w:ind w:firstLine="709"/>
        <w:jc w:val="both"/>
        <w:rPr>
          <w:szCs w:val="28"/>
        </w:rPr>
      </w:pPr>
      <w:r w:rsidRPr="00B6573B">
        <w:rPr>
          <w:szCs w:val="28"/>
        </w:rPr>
        <w:t>2. Судебная практика рассмотрения споров, возникающих в связи с приостановлением государственной регистрации права на земельный участок.</w:t>
      </w:r>
    </w:p>
    <w:p w:rsidR="001D290B" w:rsidRPr="00B6573B" w:rsidRDefault="001D290B" w:rsidP="001D290B">
      <w:pPr>
        <w:widowControl w:val="0"/>
        <w:tabs>
          <w:tab w:val="left" w:pos="0"/>
          <w:tab w:val="left" w:pos="540"/>
          <w:tab w:val="left" w:pos="1080"/>
        </w:tabs>
        <w:ind w:firstLine="709"/>
        <w:jc w:val="both"/>
        <w:rPr>
          <w:szCs w:val="28"/>
        </w:rPr>
      </w:pPr>
      <w:r w:rsidRPr="00B6573B">
        <w:rPr>
          <w:szCs w:val="28"/>
        </w:rPr>
        <w:t xml:space="preserve">Тема №1.  </w:t>
      </w:r>
      <w:r w:rsidRPr="00B6573B">
        <w:rPr>
          <w:b/>
          <w:szCs w:val="28"/>
        </w:rPr>
        <w:t>«Судебная практика рассмотрения споров, возникающих в связи с отказом в осуществлении государственной регистрации права на земельный участок»</w:t>
      </w:r>
      <w:r w:rsidRPr="00B6573B">
        <w:rPr>
          <w:szCs w:val="28"/>
        </w:rPr>
        <w:t xml:space="preserve"> предполагает анализ, обобщение и систематизацию материалов судебной практики по исследуемому вопросу и определение оснований для отказа в осуществлении государственной регистрации права на земельный участок.</w:t>
      </w:r>
    </w:p>
    <w:p w:rsidR="001D290B" w:rsidRPr="00B6573B" w:rsidRDefault="001D290B" w:rsidP="001D290B">
      <w:pPr>
        <w:autoSpaceDE w:val="0"/>
        <w:autoSpaceDN w:val="0"/>
        <w:adjustRightInd w:val="0"/>
        <w:ind w:firstLine="709"/>
        <w:jc w:val="both"/>
        <w:rPr>
          <w:b/>
          <w:bCs/>
          <w:szCs w:val="28"/>
        </w:rPr>
      </w:pPr>
      <w:r w:rsidRPr="00B6573B">
        <w:rPr>
          <w:szCs w:val="28"/>
        </w:rPr>
        <w:lastRenderedPageBreak/>
        <w:t xml:space="preserve">Тема №2. </w:t>
      </w:r>
      <w:r w:rsidRPr="00B6573B">
        <w:rPr>
          <w:b/>
          <w:szCs w:val="28"/>
        </w:rPr>
        <w:t>«Судебная практика рассмотрения споров, возникающих в связи с приостановлением государственной регистрации права на земельный участок»</w:t>
      </w:r>
      <w:r w:rsidRPr="00B6573B">
        <w:rPr>
          <w:szCs w:val="28"/>
        </w:rPr>
        <w:t xml:space="preserve"> предполагает анализ, обобщение и систематизацию материалов судебной практики по исследуемому вопросу и определение оснований для приостановления государственной регистрации права на земельный участок.</w:t>
      </w:r>
    </w:p>
    <w:p w:rsidR="001D290B" w:rsidRPr="00B6573B" w:rsidRDefault="001D290B" w:rsidP="001D290B">
      <w:pPr>
        <w:autoSpaceDE w:val="0"/>
        <w:autoSpaceDN w:val="0"/>
        <w:adjustRightInd w:val="0"/>
        <w:ind w:firstLine="709"/>
        <w:jc w:val="both"/>
        <w:rPr>
          <w:b/>
          <w:szCs w:val="28"/>
        </w:rPr>
      </w:pPr>
    </w:p>
    <w:p w:rsidR="001D290B" w:rsidRPr="00B6573B" w:rsidRDefault="003E7F01" w:rsidP="001D290B">
      <w:pPr>
        <w:autoSpaceDE w:val="0"/>
        <w:autoSpaceDN w:val="0"/>
        <w:adjustRightInd w:val="0"/>
        <w:ind w:firstLine="709"/>
        <w:jc w:val="both"/>
        <w:rPr>
          <w:b/>
          <w:szCs w:val="28"/>
        </w:rPr>
      </w:pPr>
      <w:r>
        <w:rPr>
          <w:b/>
          <w:szCs w:val="28"/>
        </w:rPr>
        <w:t>4</w:t>
      </w:r>
      <w:r w:rsidR="001D290B" w:rsidRPr="00B6573B">
        <w:rPr>
          <w:b/>
          <w:szCs w:val="28"/>
        </w:rPr>
        <w:t>.</w:t>
      </w:r>
      <w:r w:rsidR="000D2281">
        <w:rPr>
          <w:b/>
          <w:szCs w:val="28"/>
        </w:rPr>
        <w:t xml:space="preserve"> Коллоквиум</w:t>
      </w:r>
      <w:r w:rsidR="001D290B" w:rsidRPr="00B6573B">
        <w:rPr>
          <w:b/>
          <w:szCs w:val="28"/>
        </w:rPr>
        <w:t xml:space="preserve">   </w:t>
      </w:r>
      <w:r w:rsidR="001D290B" w:rsidRPr="00B6573B">
        <w:rPr>
          <w:szCs w:val="28"/>
        </w:rPr>
        <w:t xml:space="preserve"> </w:t>
      </w:r>
    </w:p>
    <w:p w:rsidR="001D290B" w:rsidRPr="00B6573B" w:rsidRDefault="001D290B" w:rsidP="001D290B">
      <w:pPr>
        <w:ind w:firstLine="709"/>
        <w:jc w:val="both"/>
        <w:rPr>
          <w:b/>
          <w:szCs w:val="28"/>
        </w:rPr>
      </w:pPr>
      <w:r w:rsidRPr="00B6573B">
        <w:rPr>
          <w:b/>
          <w:szCs w:val="28"/>
        </w:rPr>
        <w:t>Для подготовки к коллоквиуму необходимо ознакомление с нормативными</w:t>
      </w:r>
      <w:r w:rsidR="00EE7169">
        <w:rPr>
          <w:b/>
          <w:szCs w:val="28"/>
        </w:rPr>
        <w:t xml:space="preserve"> правовыми</w:t>
      </w:r>
      <w:r w:rsidRPr="00B6573B">
        <w:rPr>
          <w:b/>
          <w:szCs w:val="28"/>
        </w:rPr>
        <w:t xml:space="preserve"> актами (в действующей редакции):</w:t>
      </w:r>
    </w:p>
    <w:p w:rsidR="001D290B" w:rsidRPr="003E7F01" w:rsidRDefault="001D290B" w:rsidP="001D290B">
      <w:pPr>
        <w:pStyle w:val="a5"/>
        <w:tabs>
          <w:tab w:val="left" w:pos="0"/>
          <w:tab w:val="left" w:pos="720"/>
        </w:tabs>
        <w:ind w:firstLine="709"/>
        <w:jc w:val="both"/>
        <w:rPr>
          <w:rFonts w:ascii="Times New Roman" w:hAnsi="Times New Roman" w:cs="Times New Roman"/>
          <w:sz w:val="28"/>
          <w:szCs w:val="28"/>
        </w:rPr>
      </w:pPr>
      <w:r w:rsidRPr="003E7F01">
        <w:rPr>
          <w:rFonts w:ascii="Times New Roman" w:hAnsi="Times New Roman" w:cs="Times New Roman"/>
          <w:sz w:val="28"/>
          <w:szCs w:val="28"/>
        </w:rPr>
        <w:t>О государственной регистрации прав на недвижимое имущество и сделок с ним: Федеральный закон от 21 июля 1997 года №122-ФЗ  // СЗ РФ. 1997. №30. Ст. 3594.</w:t>
      </w:r>
    </w:p>
    <w:p w:rsidR="001D290B" w:rsidRPr="003E7F01" w:rsidRDefault="001D290B" w:rsidP="001D290B">
      <w:pPr>
        <w:pStyle w:val="a5"/>
        <w:tabs>
          <w:tab w:val="left" w:pos="0"/>
          <w:tab w:val="left" w:pos="1080"/>
        </w:tabs>
        <w:ind w:firstLine="709"/>
        <w:jc w:val="both"/>
        <w:rPr>
          <w:rFonts w:ascii="Times New Roman" w:hAnsi="Times New Roman" w:cs="Times New Roman"/>
          <w:sz w:val="28"/>
          <w:szCs w:val="28"/>
        </w:rPr>
      </w:pPr>
      <w:r w:rsidRPr="003E7F01">
        <w:rPr>
          <w:rFonts w:ascii="Times New Roman" w:hAnsi="Times New Roman" w:cs="Times New Roman"/>
          <w:sz w:val="28"/>
          <w:szCs w:val="28"/>
        </w:rPr>
        <w:t xml:space="preserve">Земельный кодекс Российской Федерации от 25 октября 2001 года № 136-ФЗ    // СЗ РФ. 2001. № 44. Ст. 4147. </w:t>
      </w:r>
    </w:p>
    <w:p w:rsidR="001D290B" w:rsidRPr="003E7F01" w:rsidRDefault="001D290B" w:rsidP="001D290B">
      <w:pPr>
        <w:pStyle w:val="a5"/>
        <w:widowControl w:val="0"/>
        <w:tabs>
          <w:tab w:val="left" w:pos="0"/>
          <w:tab w:val="left" w:pos="720"/>
        </w:tabs>
        <w:adjustRightInd w:val="0"/>
        <w:ind w:firstLine="709"/>
        <w:jc w:val="both"/>
        <w:rPr>
          <w:rFonts w:ascii="Times New Roman" w:hAnsi="Times New Roman" w:cs="Times New Roman"/>
          <w:sz w:val="28"/>
          <w:szCs w:val="28"/>
        </w:rPr>
      </w:pPr>
      <w:r w:rsidRPr="003E7F01">
        <w:rPr>
          <w:rFonts w:ascii="Times New Roman" w:hAnsi="Times New Roman" w:cs="Times New Roman"/>
          <w:sz w:val="28"/>
          <w:szCs w:val="28"/>
        </w:rPr>
        <w:t xml:space="preserve">О государственном кадастре недвижимости: Федеральный закон от 24 июля 2007 года № 221-ФЗ // СЗ РФ. 2007. №31. Ст. 4017. </w:t>
      </w:r>
    </w:p>
    <w:p w:rsidR="001D290B" w:rsidRPr="003E7F01" w:rsidRDefault="001D290B" w:rsidP="001D290B">
      <w:pPr>
        <w:pStyle w:val="s162"/>
        <w:ind w:firstLine="709"/>
        <w:jc w:val="both"/>
        <w:rPr>
          <w:sz w:val="28"/>
          <w:szCs w:val="28"/>
        </w:rPr>
      </w:pPr>
      <w:r w:rsidRPr="003E7F01">
        <w:rPr>
          <w:sz w:val="28"/>
          <w:szCs w:val="28"/>
        </w:rPr>
        <w:t>О государственном земельном надзоре: Постановление Правительства Российской Федерации от 15 ноября 2006 года № 689     // СЗ РФ. 2006. № 47. Ст. 4919.</w:t>
      </w:r>
    </w:p>
    <w:p w:rsidR="001D290B" w:rsidRPr="003E7F01" w:rsidRDefault="001D290B" w:rsidP="001D290B">
      <w:pPr>
        <w:pStyle w:val="p32"/>
        <w:spacing w:before="0" w:beforeAutospacing="0" w:after="0" w:afterAutospacing="0"/>
        <w:ind w:firstLine="709"/>
        <w:jc w:val="both"/>
        <w:rPr>
          <w:sz w:val="28"/>
          <w:szCs w:val="28"/>
        </w:rPr>
      </w:pPr>
      <w:r w:rsidRPr="003E7F01">
        <w:rPr>
          <w:sz w:val="28"/>
          <w:szCs w:val="28"/>
        </w:rPr>
        <w:t xml:space="preserve">Об осуществлении государственного контроля в области охраны окружающей среды (государственного экологического контроля): Постановление Правительства Российской Федерации от 27 января 2009 года № 53 // СЗ РФ. 2009. № 5. Ст. 625.  </w:t>
      </w:r>
    </w:p>
    <w:p w:rsidR="001D290B" w:rsidRPr="00B6573B" w:rsidRDefault="001D290B" w:rsidP="001D290B">
      <w:pPr>
        <w:ind w:firstLine="709"/>
        <w:jc w:val="both"/>
        <w:rPr>
          <w:bCs/>
          <w:szCs w:val="28"/>
        </w:rPr>
      </w:pPr>
    </w:p>
    <w:p w:rsidR="001D290B" w:rsidRPr="00B6573B" w:rsidRDefault="003E7F01" w:rsidP="001D290B">
      <w:pPr>
        <w:autoSpaceDE w:val="0"/>
        <w:autoSpaceDN w:val="0"/>
        <w:adjustRightInd w:val="0"/>
        <w:ind w:firstLine="709"/>
        <w:jc w:val="both"/>
        <w:rPr>
          <w:rFonts w:eastAsia="Times New Roman"/>
          <w:szCs w:val="28"/>
        </w:rPr>
      </w:pPr>
      <w:r>
        <w:rPr>
          <w:b/>
          <w:szCs w:val="28"/>
        </w:rPr>
        <w:t>5</w:t>
      </w:r>
      <w:r w:rsidR="001D290B" w:rsidRPr="00B6573B">
        <w:rPr>
          <w:b/>
          <w:szCs w:val="28"/>
        </w:rPr>
        <w:t>.</w:t>
      </w:r>
      <w:r w:rsidR="000D2281">
        <w:rPr>
          <w:b/>
          <w:szCs w:val="28"/>
        </w:rPr>
        <w:t xml:space="preserve"> Д</w:t>
      </w:r>
      <w:r w:rsidR="001D290B" w:rsidRPr="00B6573B">
        <w:rPr>
          <w:b/>
          <w:szCs w:val="28"/>
        </w:rPr>
        <w:t>елов</w:t>
      </w:r>
      <w:r w:rsidR="000D2281">
        <w:rPr>
          <w:b/>
          <w:szCs w:val="28"/>
        </w:rPr>
        <w:t>ая</w:t>
      </w:r>
      <w:r w:rsidR="001D290B" w:rsidRPr="00B6573B">
        <w:rPr>
          <w:b/>
          <w:szCs w:val="28"/>
        </w:rPr>
        <w:t xml:space="preserve"> игр</w:t>
      </w:r>
      <w:r w:rsidR="000D2281">
        <w:rPr>
          <w:b/>
          <w:szCs w:val="28"/>
        </w:rPr>
        <w:t>а</w:t>
      </w:r>
      <w:r w:rsidR="001D290B" w:rsidRPr="00B6573B">
        <w:rPr>
          <w:b/>
          <w:szCs w:val="28"/>
        </w:rPr>
        <w:t>.</w:t>
      </w:r>
      <w:r w:rsidR="001D290B" w:rsidRPr="00B6573B">
        <w:rPr>
          <w:b/>
          <w:bCs/>
          <w:szCs w:val="28"/>
        </w:rPr>
        <w:t xml:space="preserve"> </w:t>
      </w:r>
      <w:r w:rsidR="001D290B" w:rsidRPr="00B6573B">
        <w:rPr>
          <w:rFonts w:eastAsia="Times New Roman"/>
          <w:szCs w:val="28"/>
        </w:rPr>
        <w:t xml:space="preserve"> Цель деловой игры - проверка умения  применять теоретические знания, приобретенные </w:t>
      </w:r>
      <w:proofErr w:type="gramStart"/>
      <w:r w:rsidR="001D290B" w:rsidRPr="00B6573B">
        <w:rPr>
          <w:rFonts w:eastAsia="Times New Roman"/>
          <w:szCs w:val="28"/>
        </w:rPr>
        <w:t>обучающимися</w:t>
      </w:r>
      <w:proofErr w:type="gramEnd"/>
      <w:r w:rsidR="001D290B" w:rsidRPr="00B6573B">
        <w:rPr>
          <w:rFonts w:eastAsia="Times New Roman"/>
          <w:szCs w:val="28"/>
        </w:rPr>
        <w:t xml:space="preserve"> в процессе изучения курса «Земельные споры».</w:t>
      </w:r>
    </w:p>
    <w:p w:rsidR="001D290B" w:rsidRDefault="001D290B" w:rsidP="001D290B">
      <w:pPr>
        <w:ind w:firstLine="709"/>
        <w:jc w:val="both"/>
        <w:rPr>
          <w:bCs/>
          <w:szCs w:val="28"/>
        </w:rPr>
      </w:pPr>
      <w:r w:rsidRPr="00B6573B">
        <w:rPr>
          <w:bCs/>
          <w:szCs w:val="28"/>
        </w:rPr>
        <w:t xml:space="preserve"> </w:t>
      </w:r>
    </w:p>
    <w:p w:rsidR="001D290B" w:rsidRPr="00B6573B" w:rsidRDefault="001D290B" w:rsidP="001D290B">
      <w:pPr>
        <w:autoSpaceDE w:val="0"/>
        <w:autoSpaceDN w:val="0"/>
        <w:adjustRightInd w:val="0"/>
        <w:ind w:firstLine="709"/>
        <w:jc w:val="both"/>
        <w:rPr>
          <w:b/>
          <w:bCs/>
          <w:szCs w:val="28"/>
        </w:rPr>
      </w:pPr>
      <w:r w:rsidRPr="00B6573B">
        <w:rPr>
          <w:b/>
          <w:bCs/>
          <w:szCs w:val="28"/>
        </w:rPr>
        <w:t>Ситуационное задание.</w:t>
      </w:r>
    </w:p>
    <w:p w:rsidR="001D290B" w:rsidRPr="00B6573B" w:rsidRDefault="001D290B" w:rsidP="001D290B">
      <w:pPr>
        <w:autoSpaceDE w:val="0"/>
        <w:autoSpaceDN w:val="0"/>
        <w:adjustRightInd w:val="0"/>
        <w:ind w:firstLine="709"/>
        <w:jc w:val="both"/>
        <w:rPr>
          <w:bCs/>
          <w:szCs w:val="28"/>
        </w:rPr>
      </w:pPr>
      <w:r w:rsidRPr="00B6573B">
        <w:rPr>
          <w:bCs/>
          <w:szCs w:val="28"/>
        </w:rPr>
        <w:t xml:space="preserve">Общество с ограниченной ответственностью «В»  осуществлялось фактическое использование земельного участка ориентировочной площадью 25 тысяч кв. м для строительства автодороги на земельном участке из земель населенных пунктов в отсутствие постановления администрации района о предоставлении данного земельного участка юридическому лицу. </w:t>
      </w:r>
    </w:p>
    <w:p w:rsidR="001D290B" w:rsidRPr="00B6573B" w:rsidRDefault="001D290B" w:rsidP="001D290B">
      <w:pPr>
        <w:autoSpaceDE w:val="0"/>
        <w:autoSpaceDN w:val="0"/>
        <w:adjustRightInd w:val="0"/>
        <w:ind w:firstLine="709"/>
        <w:jc w:val="both"/>
        <w:rPr>
          <w:bCs/>
          <w:szCs w:val="28"/>
        </w:rPr>
      </w:pPr>
      <w:r w:rsidRPr="00B6573B">
        <w:rPr>
          <w:bCs/>
          <w:szCs w:val="28"/>
        </w:rPr>
        <w:t xml:space="preserve">Межрайонной природоохранной прокуратурой на основании поступившей жалобы жителей населенного пункта проведена проверка соблюдения «В»  земельного законодательства. </w:t>
      </w:r>
    </w:p>
    <w:p w:rsidR="001D290B" w:rsidRPr="00B6573B" w:rsidRDefault="001D290B" w:rsidP="001D290B">
      <w:pPr>
        <w:autoSpaceDE w:val="0"/>
        <w:autoSpaceDN w:val="0"/>
        <w:adjustRightInd w:val="0"/>
        <w:ind w:firstLine="709"/>
        <w:jc w:val="both"/>
        <w:rPr>
          <w:bCs/>
          <w:szCs w:val="28"/>
        </w:rPr>
      </w:pPr>
      <w:r w:rsidRPr="00B6573B">
        <w:rPr>
          <w:bCs/>
          <w:szCs w:val="28"/>
        </w:rPr>
        <w:t xml:space="preserve">По результатам проверки межрайонным природоохранным прокурором вынесено постановление о возбуждении производства об административном правонарушении, предусмотренном статьей 7.1. </w:t>
      </w:r>
      <w:hyperlink r:id="rId91" w:history="1"/>
      <w:r w:rsidRPr="00B6573B">
        <w:rPr>
          <w:bCs/>
          <w:szCs w:val="28"/>
        </w:rPr>
        <w:t xml:space="preserve">  Кодекса Российской Федерации об административных правонарушениях.  Дело об административном правонарушении по подведомственности направлено в Управление </w:t>
      </w:r>
      <w:proofErr w:type="spellStart"/>
      <w:r w:rsidRPr="00B6573B">
        <w:rPr>
          <w:bCs/>
          <w:szCs w:val="28"/>
        </w:rPr>
        <w:t>Росреестра</w:t>
      </w:r>
      <w:proofErr w:type="spellEnd"/>
      <w:r w:rsidRPr="00B6573B">
        <w:rPr>
          <w:bCs/>
          <w:szCs w:val="28"/>
        </w:rPr>
        <w:t xml:space="preserve">.  </w:t>
      </w:r>
    </w:p>
    <w:p w:rsidR="001D290B" w:rsidRPr="00B6573B" w:rsidRDefault="001D290B" w:rsidP="001D290B">
      <w:pPr>
        <w:autoSpaceDE w:val="0"/>
        <w:autoSpaceDN w:val="0"/>
        <w:adjustRightInd w:val="0"/>
        <w:ind w:firstLine="709"/>
        <w:jc w:val="both"/>
        <w:rPr>
          <w:bCs/>
          <w:szCs w:val="28"/>
        </w:rPr>
      </w:pPr>
      <w:proofErr w:type="gramStart"/>
      <w:r w:rsidRPr="00B6573B">
        <w:rPr>
          <w:bCs/>
          <w:szCs w:val="28"/>
        </w:rPr>
        <w:lastRenderedPageBreak/>
        <w:t>Рассмотрев материалы дела об административном правонарушении, главный государственный инспектор по использованию и охране земель  вынес постановление о назначении ООО  «В»  административного наказания за совершение административного правонарушения, - использование земельного участка без оформленных в установленном порядке правоустанавливающих документов - в виде штрафа в размере 10 тысяч рублей.</w:t>
      </w:r>
      <w:proofErr w:type="gramEnd"/>
    </w:p>
    <w:p w:rsidR="001D290B" w:rsidRPr="00B6573B" w:rsidRDefault="001D290B" w:rsidP="001D290B">
      <w:pPr>
        <w:autoSpaceDE w:val="0"/>
        <w:autoSpaceDN w:val="0"/>
        <w:adjustRightInd w:val="0"/>
        <w:ind w:firstLine="709"/>
        <w:jc w:val="both"/>
        <w:rPr>
          <w:bCs/>
          <w:szCs w:val="28"/>
        </w:rPr>
      </w:pPr>
      <w:r w:rsidRPr="00B6573B">
        <w:rPr>
          <w:bCs/>
          <w:szCs w:val="28"/>
        </w:rPr>
        <w:t>ООО  «В» считает данное постановление незаконным, поскольк</w:t>
      </w:r>
      <w:proofErr w:type="gramStart"/>
      <w:r w:rsidRPr="00B6573B">
        <w:rPr>
          <w:bCs/>
          <w:szCs w:val="28"/>
        </w:rPr>
        <w:t>у ООО у</w:t>
      </w:r>
      <w:proofErr w:type="gramEnd"/>
      <w:r w:rsidRPr="00B6573B">
        <w:rPr>
          <w:bCs/>
          <w:szCs w:val="28"/>
        </w:rPr>
        <w:t>же  обратилось с заявлением в администрацию о предоставлении земельного участка.</w:t>
      </w:r>
    </w:p>
    <w:p w:rsidR="001D290B" w:rsidRPr="00B6573B" w:rsidRDefault="001D290B" w:rsidP="001D290B">
      <w:pPr>
        <w:autoSpaceDE w:val="0"/>
        <w:autoSpaceDN w:val="0"/>
        <w:adjustRightInd w:val="0"/>
        <w:jc w:val="both"/>
        <w:rPr>
          <w:bCs/>
          <w:szCs w:val="28"/>
        </w:rPr>
      </w:pPr>
    </w:p>
    <w:p w:rsidR="001D290B" w:rsidRPr="00B6573B" w:rsidRDefault="001D290B" w:rsidP="001D290B">
      <w:pPr>
        <w:ind w:firstLine="709"/>
        <w:jc w:val="both"/>
        <w:rPr>
          <w:b/>
          <w:szCs w:val="28"/>
        </w:rPr>
      </w:pPr>
      <w:r w:rsidRPr="00B6573B">
        <w:rPr>
          <w:b/>
          <w:szCs w:val="28"/>
        </w:rPr>
        <w:t xml:space="preserve">Задание </w:t>
      </w:r>
      <w:proofErr w:type="gramStart"/>
      <w:r w:rsidRPr="00B6573B">
        <w:rPr>
          <w:b/>
          <w:szCs w:val="28"/>
        </w:rPr>
        <w:t>обучающимся</w:t>
      </w:r>
      <w:proofErr w:type="gramEnd"/>
      <w:r w:rsidRPr="00B6573B">
        <w:rPr>
          <w:b/>
          <w:szCs w:val="28"/>
        </w:rPr>
        <w:t>.</w:t>
      </w:r>
    </w:p>
    <w:p w:rsidR="001D290B" w:rsidRPr="00B6573B" w:rsidRDefault="001D290B" w:rsidP="001D290B">
      <w:pPr>
        <w:ind w:firstLine="709"/>
        <w:jc w:val="both"/>
        <w:rPr>
          <w:szCs w:val="28"/>
        </w:rPr>
      </w:pPr>
      <w:r w:rsidRPr="00B6573B">
        <w:rPr>
          <w:b/>
          <w:szCs w:val="28"/>
        </w:rPr>
        <w:t>1. Распределить между собой роли участников правоотношения – субъектов спора</w:t>
      </w:r>
      <w:r w:rsidRPr="00B6573B">
        <w:rPr>
          <w:szCs w:val="28"/>
        </w:rPr>
        <w:t>:</w:t>
      </w:r>
    </w:p>
    <w:p w:rsidR="001D290B" w:rsidRPr="00B6573B" w:rsidRDefault="001D290B" w:rsidP="001D290B">
      <w:pPr>
        <w:ind w:firstLine="709"/>
        <w:jc w:val="both"/>
        <w:rPr>
          <w:szCs w:val="28"/>
        </w:rPr>
      </w:pPr>
      <w:r w:rsidRPr="00B6573B">
        <w:rPr>
          <w:szCs w:val="28"/>
        </w:rPr>
        <w:t xml:space="preserve"> </w:t>
      </w:r>
      <w:r w:rsidRPr="00B6573B">
        <w:rPr>
          <w:szCs w:val="28"/>
        </w:rPr>
        <w:tab/>
        <w:t xml:space="preserve">- Представитель юридического лица - </w:t>
      </w:r>
      <w:r w:rsidRPr="00B6573B">
        <w:rPr>
          <w:bCs/>
          <w:szCs w:val="28"/>
        </w:rPr>
        <w:t>ООО  «В»</w:t>
      </w:r>
      <w:r w:rsidRPr="00B6573B">
        <w:rPr>
          <w:szCs w:val="28"/>
        </w:rPr>
        <w:t>;</w:t>
      </w:r>
    </w:p>
    <w:p w:rsidR="001D290B" w:rsidRPr="00B6573B" w:rsidRDefault="001D290B" w:rsidP="001D290B">
      <w:pPr>
        <w:ind w:firstLine="709"/>
        <w:jc w:val="both"/>
        <w:rPr>
          <w:szCs w:val="28"/>
        </w:rPr>
      </w:pPr>
      <w:r w:rsidRPr="00B6573B">
        <w:rPr>
          <w:szCs w:val="28"/>
        </w:rPr>
        <w:tab/>
        <w:t>- Заявители – жители населенного пункта;</w:t>
      </w:r>
    </w:p>
    <w:p w:rsidR="001D290B" w:rsidRPr="00B6573B" w:rsidRDefault="001D290B" w:rsidP="001D290B">
      <w:pPr>
        <w:ind w:firstLine="709"/>
        <w:jc w:val="both"/>
        <w:rPr>
          <w:bCs/>
          <w:szCs w:val="28"/>
        </w:rPr>
      </w:pPr>
      <w:r w:rsidRPr="00B6573B">
        <w:rPr>
          <w:bCs/>
          <w:szCs w:val="28"/>
        </w:rPr>
        <w:t>- Межрайонный природоохранный прокурор;</w:t>
      </w:r>
    </w:p>
    <w:p w:rsidR="001D290B" w:rsidRPr="00B6573B" w:rsidRDefault="001D290B" w:rsidP="001D290B">
      <w:pPr>
        <w:ind w:firstLine="709"/>
        <w:jc w:val="both"/>
        <w:rPr>
          <w:bCs/>
          <w:szCs w:val="28"/>
        </w:rPr>
      </w:pPr>
      <w:r w:rsidRPr="00B6573B">
        <w:rPr>
          <w:szCs w:val="28"/>
        </w:rPr>
        <w:t xml:space="preserve">- </w:t>
      </w:r>
      <w:r w:rsidRPr="00B6573B">
        <w:rPr>
          <w:bCs/>
          <w:szCs w:val="28"/>
        </w:rPr>
        <w:t xml:space="preserve">Главный государственный инспектор по использованию и охране земель (Управление </w:t>
      </w:r>
      <w:proofErr w:type="spellStart"/>
      <w:r w:rsidRPr="00B6573B">
        <w:rPr>
          <w:bCs/>
          <w:szCs w:val="28"/>
        </w:rPr>
        <w:t>Росреестра</w:t>
      </w:r>
      <w:proofErr w:type="spellEnd"/>
      <w:r w:rsidRPr="00B6573B">
        <w:rPr>
          <w:bCs/>
          <w:szCs w:val="28"/>
        </w:rPr>
        <w:t>).</w:t>
      </w:r>
    </w:p>
    <w:p w:rsidR="001D290B" w:rsidRPr="00B6573B" w:rsidRDefault="001D290B" w:rsidP="001D290B">
      <w:pPr>
        <w:ind w:firstLine="709"/>
        <w:jc w:val="both"/>
        <w:rPr>
          <w:bCs/>
          <w:szCs w:val="28"/>
        </w:rPr>
      </w:pPr>
    </w:p>
    <w:p w:rsidR="001D290B" w:rsidRPr="00B6573B" w:rsidRDefault="001D290B" w:rsidP="001D290B">
      <w:pPr>
        <w:ind w:firstLine="709"/>
        <w:jc w:val="both"/>
        <w:rPr>
          <w:szCs w:val="28"/>
        </w:rPr>
      </w:pPr>
      <w:r w:rsidRPr="00B6573B">
        <w:rPr>
          <w:b/>
          <w:szCs w:val="28"/>
        </w:rPr>
        <w:t>2. На основании анализа действующих нормативных правовых актов каждый из участников  правоотношения должен ответить на следующие вопросы</w:t>
      </w:r>
      <w:r w:rsidRPr="00B6573B">
        <w:rPr>
          <w:szCs w:val="28"/>
        </w:rPr>
        <w:t>:</w:t>
      </w:r>
    </w:p>
    <w:p w:rsidR="001D290B" w:rsidRPr="00B6573B" w:rsidRDefault="001D290B" w:rsidP="001D290B">
      <w:pPr>
        <w:ind w:firstLine="709"/>
        <w:jc w:val="both"/>
        <w:rPr>
          <w:szCs w:val="28"/>
        </w:rPr>
      </w:pPr>
      <w:r w:rsidRPr="00B6573B">
        <w:rPr>
          <w:szCs w:val="28"/>
        </w:rPr>
        <w:t>Какие правонарушения допущен</w:t>
      </w:r>
      <w:proofErr w:type="gramStart"/>
      <w:r w:rsidRPr="00B6573B">
        <w:rPr>
          <w:szCs w:val="28"/>
        </w:rPr>
        <w:t xml:space="preserve">ы  </w:t>
      </w:r>
      <w:r w:rsidRPr="00B6573B">
        <w:rPr>
          <w:bCs/>
          <w:szCs w:val="28"/>
        </w:rPr>
        <w:t>ООО</w:t>
      </w:r>
      <w:proofErr w:type="gramEnd"/>
      <w:r w:rsidRPr="00B6573B">
        <w:rPr>
          <w:bCs/>
          <w:szCs w:val="28"/>
        </w:rPr>
        <w:t xml:space="preserve">  «В»</w:t>
      </w:r>
      <w:r w:rsidRPr="00B6573B">
        <w:rPr>
          <w:szCs w:val="28"/>
        </w:rPr>
        <w:t>?</w:t>
      </w:r>
    </w:p>
    <w:p w:rsidR="001D290B" w:rsidRPr="00B6573B" w:rsidRDefault="001D290B" w:rsidP="001D290B">
      <w:pPr>
        <w:ind w:firstLine="709"/>
        <w:jc w:val="both"/>
        <w:rPr>
          <w:szCs w:val="28"/>
        </w:rPr>
      </w:pPr>
      <w:r w:rsidRPr="00B6573B">
        <w:rPr>
          <w:szCs w:val="28"/>
        </w:rPr>
        <w:t>Каковы организационные и правовые последствия этих правонарушений?</w:t>
      </w:r>
    </w:p>
    <w:p w:rsidR="001D290B" w:rsidRPr="00B6573B" w:rsidRDefault="001D290B" w:rsidP="001D290B">
      <w:pPr>
        <w:autoSpaceDE w:val="0"/>
        <w:autoSpaceDN w:val="0"/>
        <w:adjustRightInd w:val="0"/>
        <w:ind w:firstLine="709"/>
        <w:jc w:val="both"/>
        <w:rPr>
          <w:bCs/>
          <w:szCs w:val="28"/>
        </w:rPr>
      </w:pPr>
      <w:r w:rsidRPr="00B6573B">
        <w:rPr>
          <w:bCs/>
          <w:szCs w:val="28"/>
        </w:rPr>
        <w:t xml:space="preserve">Является ли факт обращения в администрацию с заявлением о предоставлении земельного участка обстоятельством, исключающим применение мер административной ответственности? </w:t>
      </w:r>
    </w:p>
    <w:p w:rsidR="001B606A" w:rsidRDefault="001B606A" w:rsidP="00BF1531">
      <w:pPr>
        <w:autoSpaceDE w:val="0"/>
        <w:autoSpaceDN w:val="0"/>
        <w:adjustRightInd w:val="0"/>
        <w:ind w:firstLine="709"/>
        <w:jc w:val="center"/>
        <w:rPr>
          <w:b/>
          <w:szCs w:val="28"/>
        </w:rPr>
      </w:pPr>
    </w:p>
    <w:p w:rsidR="00742FCB" w:rsidRDefault="003E7F01" w:rsidP="00BF1531">
      <w:pPr>
        <w:autoSpaceDE w:val="0"/>
        <w:autoSpaceDN w:val="0"/>
        <w:adjustRightInd w:val="0"/>
        <w:ind w:firstLine="709"/>
        <w:jc w:val="center"/>
        <w:rPr>
          <w:b/>
          <w:szCs w:val="28"/>
        </w:rPr>
      </w:pPr>
      <w:r w:rsidRPr="00B6573B">
        <w:rPr>
          <w:b/>
          <w:szCs w:val="28"/>
        </w:rPr>
        <w:t>ПРАКТИ</w:t>
      </w:r>
      <w:r>
        <w:rPr>
          <w:b/>
          <w:szCs w:val="28"/>
        </w:rPr>
        <w:t>ЧЕСКИЕ ЗАНЯТИЯ</w:t>
      </w:r>
    </w:p>
    <w:p w:rsidR="00742FCB" w:rsidRDefault="00742FCB" w:rsidP="00742FCB">
      <w:pPr>
        <w:autoSpaceDE w:val="0"/>
        <w:autoSpaceDN w:val="0"/>
        <w:adjustRightInd w:val="0"/>
        <w:ind w:firstLine="709"/>
        <w:jc w:val="both"/>
        <w:rPr>
          <w:b/>
          <w:szCs w:val="28"/>
        </w:rPr>
      </w:pPr>
    </w:p>
    <w:p w:rsidR="001D290B" w:rsidRDefault="00742FCB" w:rsidP="00742FCB">
      <w:pPr>
        <w:autoSpaceDE w:val="0"/>
        <w:autoSpaceDN w:val="0"/>
        <w:adjustRightInd w:val="0"/>
        <w:ind w:firstLine="709"/>
        <w:jc w:val="both"/>
        <w:rPr>
          <w:b/>
          <w:szCs w:val="28"/>
        </w:rPr>
      </w:pPr>
      <w:r>
        <w:rPr>
          <w:b/>
          <w:szCs w:val="28"/>
        </w:rPr>
        <w:t xml:space="preserve">для очной формы обучения </w:t>
      </w:r>
      <w:r w:rsidR="003E7F01">
        <w:rPr>
          <w:b/>
          <w:szCs w:val="28"/>
        </w:rPr>
        <w:t>№13,14</w:t>
      </w:r>
    </w:p>
    <w:p w:rsidR="00742FCB" w:rsidRPr="00B6573B" w:rsidRDefault="00742FCB" w:rsidP="00742FCB">
      <w:pPr>
        <w:autoSpaceDE w:val="0"/>
        <w:autoSpaceDN w:val="0"/>
        <w:adjustRightInd w:val="0"/>
        <w:ind w:firstLine="709"/>
        <w:jc w:val="both"/>
        <w:rPr>
          <w:b/>
          <w:szCs w:val="28"/>
        </w:rPr>
      </w:pPr>
      <w:r>
        <w:rPr>
          <w:b/>
          <w:szCs w:val="28"/>
        </w:rPr>
        <w:t>для заочной формы обучения №5</w:t>
      </w:r>
    </w:p>
    <w:p w:rsidR="001D290B" w:rsidRPr="00B6573B" w:rsidRDefault="001D290B" w:rsidP="001D290B">
      <w:pPr>
        <w:autoSpaceDE w:val="0"/>
        <w:autoSpaceDN w:val="0"/>
        <w:adjustRightInd w:val="0"/>
        <w:ind w:firstLine="709"/>
        <w:jc w:val="center"/>
        <w:rPr>
          <w:b/>
          <w:szCs w:val="28"/>
        </w:rPr>
      </w:pPr>
    </w:p>
    <w:p w:rsidR="001D290B" w:rsidRPr="00B6573B" w:rsidRDefault="001D290B" w:rsidP="001D290B">
      <w:pPr>
        <w:tabs>
          <w:tab w:val="left" w:pos="0"/>
        </w:tabs>
        <w:ind w:firstLine="709"/>
        <w:jc w:val="both"/>
        <w:rPr>
          <w:b/>
          <w:szCs w:val="28"/>
        </w:rPr>
      </w:pPr>
      <w:r w:rsidRPr="00B6573B">
        <w:rPr>
          <w:b/>
          <w:szCs w:val="28"/>
        </w:rPr>
        <w:t>Тема: «Споры, возникающие в связи с реализацией экономических мер по использованию и охране земель».</w:t>
      </w:r>
    </w:p>
    <w:p w:rsidR="001D290B" w:rsidRPr="00B6573B" w:rsidRDefault="001D290B" w:rsidP="001D290B">
      <w:pPr>
        <w:tabs>
          <w:tab w:val="left" w:pos="0"/>
        </w:tabs>
        <w:ind w:firstLine="709"/>
        <w:jc w:val="both"/>
        <w:rPr>
          <w:szCs w:val="28"/>
        </w:rPr>
      </w:pPr>
      <w:r w:rsidRPr="00B6573B">
        <w:rPr>
          <w:szCs w:val="28"/>
        </w:rPr>
        <w:t>Споры, связанные с применением законодательства о земельном налоге.</w:t>
      </w:r>
    </w:p>
    <w:p w:rsidR="001D290B" w:rsidRPr="00B6573B" w:rsidRDefault="001D290B" w:rsidP="001D290B">
      <w:pPr>
        <w:tabs>
          <w:tab w:val="left" w:pos="0"/>
        </w:tabs>
        <w:ind w:firstLine="709"/>
        <w:jc w:val="both"/>
        <w:rPr>
          <w:szCs w:val="28"/>
        </w:rPr>
      </w:pPr>
      <w:r w:rsidRPr="00B6573B">
        <w:rPr>
          <w:bCs/>
          <w:szCs w:val="28"/>
        </w:rPr>
        <w:t>Особенности споров, возникающих в связи с применением законодательства об оценочной деятельности.  Споры о результатах определения кадастровой  и рыночной стоимости земельных участков.</w:t>
      </w:r>
    </w:p>
    <w:p w:rsidR="001D290B" w:rsidRPr="00B6573B" w:rsidRDefault="001D290B" w:rsidP="001D290B">
      <w:pPr>
        <w:tabs>
          <w:tab w:val="left" w:pos="0"/>
        </w:tabs>
        <w:ind w:firstLine="709"/>
        <w:jc w:val="both"/>
        <w:rPr>
          <w:szCs w:val="28"/>
        </w:rPr>
      </w:pPr>
      <w:r w:rsidRPr="00B6573B">
        <w:rPr>
          <w:szCs w:val="28"/>
        </w:rPr>
        <w:t xml:space="preserve">Виды споров, связанных с применением законодательства об арендной плате за земельные участки. Споры, связанные с нарушением сроков и </w:t>
      </w:r>
      <w:r w:rsidRPr="00B6573B">
        <w:rPr>
          <w:szCs w:val="28"/>
        </w:rPr>
        <w:lastRenderedPageBreak/>
        <w:t>порядка внесения арендной платы по договорам аренды земельных участков, односторонним изменением арендной платы арендодателем, о размере арендной платы по договору аренды земельного участка. Споры по вопросам определения размера арендной платы за использование земельных участков, находящихся в публичной собственности.</w:t>
      </w:r>
    </w:p>
    <w:p w:rsidR="001D290B" w:rsidRPr="00B6573B" w:rsidRDefault="001D290B" w:rsidP="001D290B">
      <w:pPr>
        <w:autoSpaceDE w:val="0"/>
        <w:autoSpaceDN w:val="0"/>
        <w:adjustRightInd w:val="0"/>
        <w:ind w:firstLine="709"/>
        <w:jc w:val="center"/>
        <w:rPr>
          <w:b/>
          <w:szCs w:val="28"/>
        </w:rPr>
      </w:pPr>
    </w:p>
    <w:p w:rsidR="001D290B" w:rsidRPr="00B6573B" w:rsidRDefault="006520A4" w:rsidP="001D290B">
      <w:pPr>
        <w:tabs>
          <w:tab w:val="left" w:pos="0"/>
          <w:tab w:val="left" w:pos="71"/>
        </w:tabs>
        <w:ind w:firstLine="709"/>
        <w:rPr>
          <w:rFonts w:eastAsia="ヒラギノ角ゴ Pro W3"/>
          <w:b/>
          <w:szCs w:val="28"/>
          <w:lang w:eastAsia="en-US"/>
        </w:rPr>
      </w:pPr>
      <w:r>
        <w:rPr>
          <w:b/>
          <w:szCs w:val="28"/>
        </w:rPr>
        <w:t>Рекомендуемая литература</w:t>
      </w:r>
    </w:p>
    <w:p w:rsidR="001B606A" w:rsidRPr="001B606A" w:rsidRDefault="001B606A" w:rsidP="001B606A">
      <w:pPr>
        <w:pStyle w:val="af5"/>
        <w:ind w:left="360"/>
        <w:jc w:val="both"/>
        <w:rPr>
          <w:b/>
          <w:sz w:val="28"/>
          <w:szCs w:val="28"/>
        </w:rPr>
      </w:pPr>
      <w:r w:rsidRPr="001B606A">
        <w:rPr>
          <w:b/>
          <w:sz w:val="28"/>
          <w:szCs w:val="28"/>
        </w:rPr>
        <w:t>Основная   литература:</w:t>
      </w:r>
    </w:p>
    <w:p w:rsidR="001B606A" w:rsidRPr="001B606A" w:rsidRDefault="001B606A" w:rsidP="001B606A">
      <w:pPr>
        <w:pStyle w:val="af5"/>
        <w:ind w:firstLine="426"/>
        <w:jc w:val="both"/>
        <w:rPr>
          <w:sz w:val="28"/>
          <w:szCs w:val="28"/>
        </w:rPr>
      </w:pPr>
      <w:r>
        <w:rPr>
          <w:bCs/>
          <w:color w:val="000000"/>
          <w:sz w:val="28"/>
          <w:szCs w:val="28"/>
          <w:bdr w:val="none" w:sz="0" w:space="0" w:color="auto" w:frame="1"/>
        </w:rPr>
        <w:t>1.</w:t>
      </w:r>
      <w:r w:rsidRPr="001B606A">
        <w:rPr>
          <w:bCs/>
          <w:color w:val="000000"/>
          <w:sz w:val="28"/>
          <w:szCs w:val="28"/>
          <w:bdr w:val="none" w:sz="0" w:space="0" w:color="auto" w:frame="1"/>
        </w:rPr>
        <w:t>Земельные споры</w:t>
      </w:r>
      <w:r w:rsidRPr="001B606A">
        <w:rPr>
          <w:color w:val="000000"/>
          <w:sz w:val="28"/>
          <w:szCs w:val="28"/>
        </w:rPr>
        <w:t xml:space="preserve">: учебное пособие / Кубанский ГАУ; А.С. </w:t>
      </w:r>
      <w:proofErr w:type="spellStart"/>
      <w:r w:rsidRPr="001B606A">
        <w:rPr>
          <w:color w:val="000000"/>
          <w:sz w:val="28"/>
          <w:szCs w:val="28"/>
        </w:rPr>
        <w:t>Волосников</w:t>
      </w:r>
      <w:proofErr w:type="spellEnd"/>
      <w:r w:rsidRPr="001B606A">
        <w:rPr>
          <w:color w:val="000000"/>
          <w:sz w:val="28"/>
          <w:szCs w:val="28"/>
        </w:rPr>
        <w:t xml:space="preserve">, Е.А. </w:t>
      </w:r>
      <w:proofErr w:type="spellStart"/>
      <w:r w:rsidRPr="001B606A">
        <w:rPr>
          <w:color w:val="000000"/>
          <w:sz w:val="28"/>
          <w:szCs w:val="28"/>
        </w:rPr>
        <w:t>Гринь</w:t>
      </w:r>
      <w:proofErr w:type="spellEnd"/>
      <w:r w:rsidRPr="001B606A">
        <w:rPr>
          <w:color w:val="000000"/>
          <w:sz w:val="28"/>
          <w:szCs w:val="28"/>
        </w:rPr>
        <w:t>, Э.А. Гряда и др.; под общ</w:t>
      </w:r>
      <w:proofErr w:type="gramStart"/>
      <w:r w:rsidRPr="001B606A">
        <w:rPr>
          <w:color w:val="000000"/>
          <w:sz w:val="28"/>
          <w:szCs w:val="28"/>
        </w:rPr>
        <w:t>.</w:t>
      </w:r>
      <w:proofErr w:type="gramEnd"/>
      <w:r w:rsidRPr="001B606A">
        <w:rPr>
          <w:color w:val="000000"/>
          <w:sz w:val="28"/>
          <w:szCs w:val="28"/>
        </w:rPr>
        <w:t xml:space="preserve"> </w:t>
      </w:r>
      <w:proofErr w:type="gramStart"/>
      <w:r w:rsidRPr="001B606A">
        <w:rPr>
          <w:color w:val="000000"/>
          <w:sz w:val="28"/>
          <w:szCs w:val="28"/>
        </w:rPr>
        <w:t>р</w:t>
      </w:r>
      <w:proofErr w:type="gramEnd"/>
      <w:r w:rsidRPr="001B606A">
        <w:rPr>
          <w:color w:val="000000"/>
          <w:sz w:val="28"/>
          <w:szCs w:val="28"/>
        </w:rPr>
        <w:t>ед. Э.А. Гряда. - Краснодар</w:t>
      </w:r>
      <w:proofErr w:type="gramStart"/>
      <w:r w:rsidRPr="001B606A">
        <w:rPr>
          <w:color w:val="000000"/>
          <w:sz w:val="28"/>
          <w:szCs w:val="28"/>
        </w:rPr>
        <w:t xml:space="preserve"> :</w:t>
      </w:r>
      <w:proofErr w:type="gramEnd"/>
      <w:r w:rsidRPr="001B606A">
        <w:rPr>
          <w:color w:val="000000"/>
          <w:sz w:val="28"/>
          <w:szCs w:val="28"/>
        </w:rPr>
        <w:t xml:space="preserve"> </w:t>
      </w:r>
      <w:proofErr w:type="spellStart"/>
      <w:r w:rsidRPr="001B606A">
        <w:rPr>
          <w:color w:val="000000"/>
          <w:sz w:val="28"/>
          <w:szCs w:val="28"/>
        </w:rPr>
        <w:t>КубГАУ</w:t>
      </w:r>
      <w:proofErr w:type="spellEnd"/>
      <w:r w:rsidRPr="001B606A">
        <w:rPr>
          <w:color w:val="000000"/>
          <w:sz w:val="28"/>
          <w:szCs w:val="28"/>
        </w:rPr>
        <w:t xml:space="preserve">, 2015. – 231 с. - ISBN 978-5-94672-863-8. Электронный каталог научной библиотеки </w:t>
      </w:r>
      <w:proofErr w:type="gramStart"/>
      <w:r w:rsidRPr="001B606A">
        <w:rPr>
          <w:color w:val="000000"/>
          <w:sz w:val="28"/>
          <w:szCs w:val="28"/>
        </w:rPr>
        <w:t>Кубанского</w:t>
      </w:r>
      <w:proofErr w:type="gramEnd"/>
      <w:r w:rsidRPr="001B606A">
        <w:rPr>
          <w:color w:val="000000"/>
          <w:sz w:val="28"/>
          <w:szCs w:val="28"/>
        </w:rPr>
        <w:t xml:space="preserve"> ГАУ, </w:t>
      </w:r>
      <w:hyperlink r:id="rId92" w:history="1">
        <w:r w:rsidRPr="001B606A">
          <w:rPr>
            <w:rStyle w:val="a8"/>
            <w:sz w:val="28"/>
            <w:szCs w:val="28"/>
          </w:rPr>
          <w:t>http://elib.kubsau.ru/MegaPro/Web</w:t>
        </w:r>
      </w:hyperlink>
      <w:r w:rsidRPr="001B606A">
        <w:rPr>
          <w:color w:val="000000"/>
          <w:sz w:val="28"/>
          <w:szCs w:val="28"/>
        </w:rPr>
        <w:t>.</w:t>
      </w:r>
    </w:p>
    <w:p w:rsidR="001B606A" w:rsidRPr="001B606A" w:rsidRDefault="001B606A" w:rsidP="001B606A">
      <w:pPr>
        <w:pStyle w:val="af5"/>
        <w:numPr>
          <w:ilvl w:val="0"/>
          <w:numId w:val="40"/>
        </w:numPr>
        <w:ind w:left="0" w:firstLine="360"/>
        <w:jc w:val="both"/>
        <w:rPr>
          <w:sz w:val="28"/>
          <w:szCs w:val="28"/>
        </w:rPr>
      </w:pPr>
      <w:r w:rsidRPr="001B606A">
        <w:rPr>
          <w:sz w:val="28"/>
          <w:szCs w:val="28"/>
          <w:shd w:val="clear" w:color="auto" w:fill="FFFFFF"/>
        </w:rPr>
        <w:t xml:space="preserve">Земельное право [Электронный ресурс]: учебное пособие для обучающихся </w:t>
      </w:r>
      <w:r w:rsidRPr="001B606A">
        <w:rPr>
          <w:rStyle w:val="apple-style-span"/>
          <w:rFonts w:ascii="Times New Roman" w:hAnsi="Times New Roman"/>
          <w:sz w:val="28"/>
          <w:szCs w:val="28"/>
        </w:rPr>
        <w:t>по направлению подготовки 030900 юриспруденция (квалификация (степень) «бакалавр»)</w:t>
      </w:r>
      <w:r w:rsidRPr="001B606A">
        <w:rPr>
          <w:sz w:val="28"/>
          <w:szCs w:val="28"/>
        </w:rPr>
        <w:t xml:space="preserve"> </w:t>
      </w:r>
      <w:r w:rsidRPr="001B606A">
        <w:rPr>
          <w:sz w:val="28"/>
          <w:szCs w:val="28"/>
          <w:shd w:val="clear" w:color="auto" w:fill="FFFFFF"/>
        </w:rPr>
        <w:t xml:space="preserve">/ Волкова Т.В., Королев С.Ю., </w:t>
      </w:r>
      <w:proofErr w:type="spellStart"/>
      <w:r w:rsidRPr="001B606A">
        <w:rPr>
          <w:sz w:val="28"/>
          <w:szCs w:val="28"/>
          <w:shd w:val="clear" w:color="auto" w:fill="FFFFFF"/>
        </w:rPr>
        <w:t>Чмыхало</w:t>
      </w:r>
      <w:proofErr w:type="spellEnd"/>
      <w:r w:rsidRPr="001B606A">
        <w:rPr>
          <w:sz w:val="28"/>
          <w:szCs w:val="28"/>
          <w:shd w:val="clear" w:color="auto" w:fill="FFFFFF"/>
        </w:rPr>
        <w:t xml:space="preserve"> Е.Ю.— Электрон</w:t>
      </w:r>
      <w:proofErr w:type="gramStart"/>
      <w:r w:rsidRPr="001B606A">
        <w:rPr>
          <w:sz w:val="28"/>
          <w:szCs w:val="28"/>
          <w:shd w:val="clear" w:color="auto" w:fill="FFFFFF"/>
        </w:rPr>
        <w:t>.</w:t>
      </w:r>
      <w:proofErr w:type="gramEnd"/>
      <w:r w:rsidRPr="001B606A">
        <w:rPr>
          <w:sz w:val="28"/>
          <w:szCs w:val="28"/>
          <w:shd w:val="clear" w:color="auto" w:fill="FFFFFF"/>
        </w:rPr>
        <w:t xml:space="preserve"> </w:t>
      </w:r>
      <w:proofErr w:type="gramStart"/>
      <w:r w:rsidRPr="001B606A">
        <w:rPr>
          <w:sz w:val="28"/>
          <w:szCs w:val="28"/>
          <w:shd w:val="clear" w:color="auto" w:fill="FFFFFF"/>
        </w:rPr>
        <w:t>т</w:t>
      </w:r>
      <w:proofErr w:type="gramEnd"/>
      <w:r w:rsidRPr="001B606A">
        <w:rPr>
          <w:sz w:val="28"/>
          <w:szCs w:val="28"/>
          <w:shd w:val="clear" w:color="auto" w:fill="FFFFFF"/>
        </w:rPr>
        <w:t xml:space="preserve">екстовые данные.— М.: Дашков и К, Ай Пи Эр </w:t>
      </w:r>
      <w:proofErr w:type="spellStart"/>
      <w:r w:rsidRPr="001B606A">
        <w:rPr>
          <w:sz w:val="28"/>
          <w:szCs w:val="28"/>
          <w:shd w:val="clear" w:color="auto" w:fill="FFFFFF"/>
        </w:rPr>
        <w:t>Медиа</w:t>
      </w:r>
      <w:proofErr w:type="spellEnd"/>
      <w:r w:rsidRPr="001B606A">
        <w:rPr>
          <w:sz w:val="28"/>
          <w:szCs w:val="28"/>
          <w:shd w:val="clear" w:color="auto" w:fill="FFFFFF"/>
        </w:rPr>
        <w:t>, 2014.— 360 </w:t>
      </w:r>
      <w:proofErr w:type="spellStart"/>
      <w:r w:rsidRPr="001B606A">
        <w:rPr>
          <w:sz w:val="28"/>
          <w:szCs w:val="28"/>
          <w:shd w:val="clear" w:color="auto" w:fill="FFFFFF"/>
        </w:rPr>
        <w:t>c</w:t>
      </w:r>
      <w:proofErr w:type="spellEnd"/>
      <w:r w:rsidRPr="001B606A">
        <w:rPr>
          <w:sz w:val="28"/>
          <w:szCs w:val="28"/>
          <w:shd w:val="clear" w:color="auto" w:fill="FFFFFF"/>
        </w:rPr>
        <w:t>. Режим доступа: http://www.iprbookshop.ru/17846.</w:t>
      </w:r>
    </w:p>
    <w:p w:rsidR="001B606A" w:rsidRPr="001B606A" w:rsidRDefault="001B606A" w:rsidP="001B606A">
      <w:pPr>
        <w:pStyle w:val="af5"/>
        <w:ind w:left="426"/>
        <w:jc w:val="both"/>
        <w:rPr>
          <w:b/>
          <w:sz w:val="28"/>
          <w:szCs w:val="28"/>
        </w:rPr>
      </w:pPr>
      <w:r w:rsidRPr="001B606A">
        <w:rPr>
          <w:b/>
          <w:sz w:val="28"/>
          <w:szCs w:val="28"/>
        </w:rPr>
        <w:t>Дополнительная литература:</w:t>
      </w:r>
    </w:p>
    <w:p w:rsidR="001B606A" w:rsidRPr="001B606A" w:rsidRDefault="001B606A" w:rsidP="001B606A">
      <w:pPr>
        <w:pStyle w:val="af5"/>
        <w:numPr>
          <w:ilvl w:val="0"/>
          <w:numId w:val="40"/>
        </w:numPr>
        <w:ind w:left="0" w:firstLine="360"/>
        <w:jc w:val="both"/>
        <w:rPr>
          <w:sz w:val="28"/>
          <w:szCs w:val="28"/>
          <w:shd w:val="clear" w:color="auto" w:fill="FFFFFF"/>
        </w:rPr>
      </w:pPr>
      <w:r w:rsidRPr="001B606A">
        <w:rPr>
          <w:sz w:val="28"/>
          <w:szCs w:val="28"/>
        </w:rPr>
        <w:t xml:space="preserve">Земельное право России. Практикум: учебное пособие для студентов, обучающихся по квалификации «бакалавр» и «магистр» / Анисимов А.П., Мельников Н.Н. - М: </w:t>
      </w:r>
      <w:proofErr w:type="spellStart"/>
      <w:r w:rsidRPr="001B606A">
        <w:rPr>
          <w:sz w:val="28"/>
          <w:szCs w:val="28"/>
        </w:rPr>
        <w:t>Юрайт</w:t>
      </w:r>
      <w:proofErr w:type="spellEnd"/>
      <w:r w:rsidRPr="001B606A">
        <w:rPr>
          <w:sz w:val="28"/>
          <w:szCs w:val="28"/>
        </w:rPr>
        <w:t>, 2014. – 321 </w:t>
      </w:r>
      <w:proofErr w:type="gramStart"/>
      <w:r w:rsidRPr="001B606A">
        <w:rPr>
          <w:sz w:val="28"/>
          <w:szCs w:val="28"/>
        </w:rPr>
        <w:t>с</w:t>
      </w:r>
      <w:proofErr w:type="gramEnd"/>
      <w:r w:rsidRPr="001B606A">
        <w:rPr>
          <w:sz w:val="28"/>
          <w:szCs w:val="28"/>
        </w:rPr>
        <w:t>. - (</w:t>
      </w:r>
      <w:proofErr w:type="gramStart"/>
      <w:r w:rsidRPr="001B606A">
        <w:rPr>
          <w:sz w:val="28"/>
          <w:szCs w:val="28"/>
        </w:rPr>
        <w:t>бакалавр</w:t>
      </w:r>
      <w:proofErr w:type="gramEnd"/>
      <w:r w:rsidRPr="001B606A">
        <w:rPr>
          <w:sz w:val="28"/>
          <w:szCs w:val="28"/>
        </w:rPr>
        <w:t xml:space="preserve">, базовый курс). - ISBN 978-5-9916-3424-3.  </w:t>
      </w:r>
    </w:p>
    <w:p w:rsidR="001B606A" w:rsidRPr="001B606A" w:rsidRDefault="001B606A" w:rsidP="001B606A">
      <w:pPr>
        <w:pStyle w:val="af5"/>
        <w:numPr>
          <w:ilvl w:val="0"/>
          <w:numId w:val="40"/>
        </w:numPr>
        <w:ind w:left="0" w:firstLine="426"/>
        <w:jc w:val="both"/>
        <w:rPr>
          <w:sz w:val="28"/>
          <w:szCs w:val="28"/>
        </w:rPr>
      </w:pPr>
      <w:r w:rsidRPr="001B606A">
        <w:rPr>
          <w:sz w:val="28"/>
          <w:szCs w:val="28"/>
        </w:rPr>
        <w:t xml:space="preserve">Земельное право: учебник для бакалавров / Боголюбов С.А. - 5-е изд., </w:t>
      </w:r>
      <w:proofErr w:type="spellStart"/>
      <w:r w:rsidRPr="001B606A">
        <w:rPr>
          <w:sz w:val="28"/>
          <w:szCs w:val="28"/>
        </w:rPr>
        <w:t>перераб</w:t>
      </w:r>
      <w:proofErr w:type="spellEnd"/>
      <w:r w:rsidRPr="001B606A">
        <w:rPr>
          <w:sz w:val="28"/>
          <w:szCs w:val="28"/>
        </w:rPr>
        <w:t xml:space="preserve">. и доп. - М: </w:t>
      </w:r>
      <w:proofErr w:type="spellStart"/>
      <w:r w:rsidRPr="001B606A">
        <w:rPr>
          <w:sz w:val="28"/>
          <w:szCs w:val="28"/>
        </w:rPr>
        <w:t>Юрайт</w:t>
      </w:r>
      <w:proofErr w:type="spellEnd"/>
      <w:r w:rsidRPr="001B606A">
        <w:rPr>
          <w:sz w:val="28"/>
          <w:szCs w:val="28"/>
        </w:rPr>
        <w:t>, 2013. – 376 </w:t>
      </w:r>
      <w:proofErr w:type="gramStart"/>
      <w:r w:rsidRPr="001B606A">
        <w:rPr>
          <w:sz w:val="28"/>
          <w:szCs w:val="28"/>
        </w:rPr>
        <w:t>с</w:t>
      </w:r>
      <w:proofErr w:type="gramEnd"/>
      <w:r w:rsidRPr="001B606A">
        <w:rPr>
          <w:sz w:val="28"/>
          <w:szCs w:val="28"/>
        </w:rPr>
        <w:t>. - (</w:t>
      </w:r>
      <w:proofErr w:type="gramStart"/>
      <w:r w:rsidRPr="001B606A">
        <w:rPr>
          <w:sz w:val="28"/>
          <w:szCs w:val="28"/>
        </w:rPr>
        <w:t>бакалавр</w:t>
      </w:r>
      <w:proofErr w:type="gramEnd"/>
      <w:r w:rsidRPr="001B606A">
        <w:rPr>
          <w:sz w:val="28"/>
          <w:szCs w:val="28"/>
        </w:rPr>
        <w:t>, базовый курс). - ISBN 978-5-9916-2182-3; 978-5-9692-1385-2. Гриф УМО МО РФ. Направления подготовки/специальности: юриспруденция 030500 (521400); юриспруденция 030501 (021100); юриспруденция 050402 (032700).</w:t>
      </w:r>
    </w:p>
    <w:p w:rsidR="001B606A" w:rsidRPr="001B606A" w:rsidRDefault="001B606A" w:rsidP="001B606A">
      <w:pPr>
        <w:pStyle w:val="af5"/>
        <w:numPr>
          <w:ilvl w:val="0"/>
          <w:numId w:val="40"/>
        </w:numPr>
        <w:ind w:left="0" w:firstLine="426"/>
        <w:jc w:val="both"/>
        <w:rPr>
          <w:sz w:val="28"/>
          <w:szCs w:val="28"/>
          <w:shd w:val="clear" w:color="auto" w:fill="FFFFFF"/>
        </w:rPr>
      </w:pPr>
      <w:r w:rsidRPr="001B606A">
        <w:rPr>
          <w:sz w:val="28"/>
          <w:szCs w:val="28"/>
        </w:rPr>
        <w:t xml:space="preserve">Земельное право: учебник для бакалавров / Боголюбов С.А. - 4-е изд., </w:t>
      </w:r>
      <w:proofErr w:type="spellStart"/>
      <w:r w:rsidRPr="001B606A">
        <w:rPr>
          <w:sz w:val="28"/>
          <w:szCs w:val="28"/>
        </w:rPr>
        <w:t>перераб</w:t>
      </w:r>
      <w:proofErr w:type="spellEnd"/>
      <w:r w:rsidRPr="001B606A">
        <w:rPr>
          <w:sz w:val="28"/>
          <w:szCs w:val="28"/>
        </w:rPr>
        <w:t>. и доп. - М: ЮРАЙТ, 2012. – 380 с. - (Основы наук). - ISBN 978-5-9916-1705-5. Гриф УМО МО РФ. Направления подготовки/специальности: юриспруденция 030500 (521400); юриспруденция 030501 (021100); юриспруденция 050402 (032700).</w:t>
      </w:r>
    </w:p>
    <w:p w:rsidR="001B606A" w:rsidRPr="001B606A" w:rsidRDefault="001B606A" w:rsidP="001B606A">
      <w:pPr>
        <w:pStyle w:val="af5"/>
        <w:numPr>
          <w:ilvl w:val="0"/>
          <w:numId w:val="40"/>
        </w:numPr>
        <w:ind w:left="0" w:firstLine="426"/>
        <w:jc w:val="both"/>
        <w:rPr>
          <w:sz w:val="28"/>
          <w:szCs w:val="28"/>
        </w:rPr>
      </w:pPr>
      <w:r w:rsidRPr="001B606A">
        <w:rPr>
          <w:sz w:val="28"/>
          <w:szCs w:val="28"/>
          <w:shd w:val="clear" w:color="auto" w:fill="FFFFFF"/>
        </w:rPr>
        <w:t xml:space="preserve">Земельное право РФ (общая часть) [Электронный ресурс]: конспект лекций/ </w:t>
      </w:r>
      <w:proofErr w:type="spellStart"/>
      <w:r w:rsidRPr="001B606A">
        <w:rPr>
          <w:sz w:val="28"/>
          <w:szCs w:val="28"/>
          <w:shd w:val="clear" w:color="auto" w:fill="FFFFFF"/>
        </w:rPr>
        <w:t>Бышков</w:t>
      </w:r>
      <w:proofErr w:type="spellEnd"/>
      <w:r w:rsidRPr="001B606A">
        <w:rPr>
          <w:sz w:val="28"/>
          <w:szCs w:val="28"/>
          <w:shd w:val="clear" w:color="auto" w:fill="FFFFFF"/>
        </w:rPr>
        <w:t xml:space="preserve"> П.А., Кирсанов А.Н.— Электрон</w:t>
      </w:r>
      <w:proofErr w:type="gramStart"/>
      <w:r w:rsidRPr="001B606A">
        <w:rPr>
          <w:sz w:val="28"/>
          <w:szCs w:val="28"/>
          <w:shd w:val="clear" w:color="auto" w:fill="FFFFFF"/>
        </w:rPr>
        <w:t>.</w:t>
      </w:r>
      <w:proofErr w:type="gramEnd"/>
      <w:r w:rsidRPr="001B606A">
        <w:rPr>
          <w:sz w:val="28"/>
          <w:szCs w:val="28"/>
          <w:shd w:val="clear" w:color="auto" w:fill="FFFFFF"/>
        </w:rPr>
        <w:t xml:space="preserve"> </w:t>
      </w:r>
      <w:proofErr w:type="gramStart"/>
      <w:r w:rsidRPr="001B606A">
        <w:rPr>
          <w:sz w:val="28"/>
          <w:szCs w:val="28"/>
          <w:shd w:val="clear" w:color="auto" w:fill="FFFFFF"/>
        </w:rPr>
        <w:t>т</w:t>
      </w:r>
      <w:proofErr w:type="gramEnd"/>
      <w:r w:rsidRPr="001B606A">
        <w:rPr>
          <w:sz w:val="28"/>
          <w:szCs w:val="28"/>
          <w:shd w:val="clear" w:color="auto" w:fill="FFFFFF"/>
        </w:rPr>
        <w:t>екстовые данные.— М: Российский университет дружбы народов, 2012.— 52 </w:t>
      </w:r>
      <w:proofErr w:type="spellStart"/>
      <w:r w:rsidRPr="001B606A">
        <w:rPr>
          <w:sz w:val="28"/>
          <w:szCs w:val="28"/>
          <w:shd w:val="clear" w:color="auto" w:fill="FFFFFF"/>
        </w:rPr>
        <w:t>c</w:t>
      </w:r>
      <w:proofErr w:type="spellEnd"/>
      <w:r w:rsidRPr="001B606A">
        <w:rPr>
          <w:sz w:val="28"/>
          <w:szCs w:val="28"/>
          <w:shd w:val="clear" w:color="auto" w:fill="FFFFFF"/>
        </w:rPr>
        <w:t xml:space="preserve">. Режим доступа: </w:t>
      </w:r>
      <w:hyperlink r:id="rId93" w:history="1">
        <w:r w:rsidRPr="001B606A">
          <w:rPr>
            <w:rStyle w:val="a8"/>
            <w:sz w:val="28"/>
            <w:szCs w:val="28"/>
            <w:shd w:val="clear" w:color="auto" w:fill="FFFFFF"/>
          </w:rPr>
          <w:t>http://www.iprbookshop.ru/22173</w:t>
        </w:r>
      </w:hyperlink>
      <w:r w:rsidRPr="001B606A">
        <w:rPr>
          <w:sz w:val="28"/>
          <w:szCs w:val="28"/>
          <w:shd w:val="clear" w:color="auto" w:fill="FFFFFF"/>
        </w:rPr>
        <w:t>.</w:t>
      </w:r>
    </w:p>
    <w:p w:rsidR="001B606A" w:rsidRPr="001B606A" w:rsidRDefault="001B606A" w:rsidP="001B606A">
      <w:pPr>
        <w:pStyle w:val="af5"/>
        <w:numPr>
          <w:ilvl w:val="0"/>
          <w:numId w:val="40"/>
        </w:numPr>
        <w:ind w:left="0" w:firstLine="426"/>
        <w:jc w:val="both"/>
        <w:rPr>
          <w:rStyle w:val="apple-style-span"/>
          <w:rFonts w:ascii="Times New Roman" w:hAnsi="Times New Roman"/>
          <w:sz w:val="28"/>
          <w:szCs w:val="28"/>
        </w:rPr>
      </w:pPr>
      <w:r w:rsidRPr="001B606A">
        <w:rPr>
          <w:rStyle w:val="apple-style-span"/>
          <w:rFonts w:ascii="Times New Roman" w:hAnsi="Times New Roman"/>
          <w:sz w:val="28"/>
          <w:szCs w:val="28"/>
        </w:rPr>
        <w:t>Земельное право [Электронный ресурс]: учебное пособие/ Т.В. Волкова [и др.].— Электрон</w:t>
      </w:r>
      <w:proofErr w:type="gramStart"/>
      <w:r w:rsidRPr="001B606A">
        <w:rPr>
          <w:rStyle w:val="apple-style-span"/>
          <w:rFonts w:ascii="Times New Roman" w:hAnsi="Times New Roman"/>
          <w:sz w:val="28"/>
          <w:szCs w:val="28"/>
        </w:rPr>
        <w:t>.</w:t>
      </w:r>
      <w:proofErr w:type="gramEnd"/>
      <w:r w:rsidRPr="001B606A">
        <w:rPr>
          <w:rStyle w:val="apple-style-span"/>
          <w:rFonts w:ascii="Times New Roman" w:hAnsi="Times New Roman"/>
          <w:sz w:val="28"/>
          <w:szCs w:val="28"/>
        </w:rPr>
        <w:t xml:space="preserve"> </w:t>
      </w:r>
      <w:proofErr w:type="gramStart"/>
      <w:r w:rsidRPr="001B606A">
        <w:rPr>
          <w:rStyle w:val="apple-style-span"/>
          <w:rFonts w:ascii="Times New Roman" w:hAnsi="Times New Roman"/>
          <w:sz w:val="28"/>
          <w:szCs w:val="28"/>
        </w:rPr>
        <w:t>т</w:t>
      </w:r>
      <w:proofErr w:type="gramEnd"/>
      <w:r w:rsidRPr="001B606A">
        <w:rPr>
          <w:rStyle w:val="apple-style-span"/>
          <w:rFonts w:ascii="Times New Roman" w:hAnsi="Times New Roman"/>
          <w:sz w:val="28"/>
          <w:szCs w:val="28"/>
        </w:rPr>
        <w:t>екстовые данные.— М: Дашков и</w:t>
      </w:r>
      <w:proofErr w:type="gramStart"/>
      <w:r w:rsidRPr="001B606A">
        <w:rPr>
          <w:rStyle w:val="apple-style-span"/>
          <w:rFonts w:ascii="Times New Roman" w:hAnsi="Times New Roman"/>
          <w:sz w:val="28"/>
          <w:szCs w:val="28"/>
        </w:rPr>
        <w:t xml:space="preserve"> К</w:t>
      </w:r>
      <w:proofErr w:type="gramEnd"/>
      <w:r w:rsidRPr="001B606A">
        <w:rPr>
          <w:rStyle w:val="apple-style-span"/>
          <w:rFonts w:ascii="Times New Roman" w:hAnsi="Times New Roman"/>
          <w:sz w:val="28"/>
          <w:szCs w:val="28"/>
        </w:rPr>
        <w:t xml:space="preserve">, Ай Пи Эр </w:t>
      </w:r>
      <w:proofErr w:type="spellStart"/>
      <w:r w:rsidRPr="001B606A">
        <w:rPr>
          <w:rStyle w:val="apple-style-span"/>
          <w:rFonts w:ascii="Times New Roman" w:hAnsi="Times New Roman"/>
          <w:sz w:val="28"/>
          <w:szCs w:val="28"/>
        </w:rPr>
        <w:t>Медиа</w:t>
      </w:r>
      <w:proofErr w:type="spellEnd"/>
      <w:r w:rsidRPr="001B606A">
        <w:rPr>
          <w:rStyle w:val="apple-style-span"/>
          <w:rFonts w:ascii="Times New Roman" w:hAnsi="Times New Roman"/>
          <w:sz w:val="28"/>
          <w:szCs w:val="28"/>
        </w:rPr>
        <w:t>, 2011.— 316 </w:t>
      </w:r>
      <w:proofErr w:type="spellStart"/>
      <w:r w:rsidRPr="001B606A">
        <w:rPr>
          <w:rStyle w:val="apple-style-span"/>
          <w:rFonts w:ascii="Times New Roman" w:hAnsi="Times New Roman"/>
          <w:sz w:val="28"/>
          <w:szCs w:val="28"/>
        </w:rPr>
        <w:t>c</w:t>
      </w:r>
      <w:proofErr w:type="spellEnd"/>
      <w:r w:rsidRPr="001B606A">
        <w:rPr>
          <w:rStyle w:val="apple-style-span"/>
          <w:rFonts w:ascii="Times New Roman" w:hAnsi="Times New Roman"/>
          <w:sz w:val="28"/>
          <w:szCs w:val="28"/>
        </w:rPr>
        <w:t xml:space="preserve">. Режим доступа: </w:t>
      </w:r>
      <w:hyperlink r:id="rId94" w:history="1">
        <w:r w:rsidRPr="001B606A">
          <w:rPr>
            <w:rStyle w:val="a8"/>
            <w:sz w:val="28"/>
            <w:szCs w:val="28"/>
          </w:rPr>
          <w:t>http://www.iprbookshop.ru/1312</w:t>
        </w:r>
      </w:hyperlink>
      <w:r w:rsidRPr="001B606A">
        <w:rPr>
          <w:rStyle w:val="apple-style-span"/>
          <w:rFonts w:ascii="Times New Roman" w:hAnsi="Times New Roman"/>
          <w:sz w:val="28"/>
          <w:szCs w:val="28"/>
        </w:rPr>
        <w:t>.</w:t>
      </w:r>
    </w:p>
    <w:p w:rsidR="001D290B" w:rsidRPr="00B6573B" w:rsidRDefault="001D290B" w:rsidP="001D290B">
      <w:pPr>
        <w:tabs>
          <w:tab w:val="left" w:pos="0"/>
          <w:tab w:val="left" w:pos="71"/>
        </w:tabs>
        <w:ind w:firstLine="709"/>
        <w:rPr>
          <w:rFonts w:eastAsia="ヒラギノ角ゴ Pro W3"/>
          <w:b/>
          <w:szCs w:val="28"/>
          <w:lang w:eastAsia="en-US"/>
        </w:rPr>
      </w:pPr>
    </w:p>
    <w:p w:rsidR="001D290B" w:rsidRPr="00B6573B" w:rsidRDefault="001D290B" w:rsidP="001D290B">
      <w:pPr>
        <w:ind w:firstLine="709"/>
        <w:rPr>
          <w:b/>
          <w:szCs w:val="28"/>
        </w:rPr>
      </w:pPr>
      <w:r w:rsidRPr="00B6573B">
        <w:rPr>
          <w:b/>
          <w:szCs w:val="28"/>
        </w:rPr>
        <w:t xml:space="preserve">Основные нормативные </w:t>
      </w:r>
      <w:r w:rsidR="00E93F66">
        <w:rPr>
          <w:b/>
          <w:szCs w:val="28"/>
        </w:rPr>
        <w:t xml:space="preserve">правовые </w:t>
      </w:r>
      <w:r w:rsidRPr="00B6573B">
        <w:rPr>
          <w:b/>
          <w:szCs w:val="28"/>
        </w:rPr>
        <w:t>акты и судебная практика:</w:t>
      </w:r>
    </w:p>
    <w:p w:rsidR="001D290B" w:rsidRPr="00E93F66" w:rsidRDefault="001D290B" w:rsidP="001B606A">
      <w:pPr>
        <w:pStyle w:val="a5"/>
        <w:ind w:firstLine="426"/>
        <w:jc w:val="both"/>
        <w:rPr>
          <w:rFonts w:ascii="Times New Roman" w:hAnsi="Times New Roman" w:cs="Times New Roman"/>
          <w:sz w:val="28"/>
          <w:szCs w:val="28"/>
        </w:rPr>
      </w:pPr>
      <w:r w:rsidRPr="00E93F66">
        <w:rPr>
          <w:rFonts w:ascii="Times New Roman" w:hAnsi="Times New Roman" w:cs="Times New Roman"/>
          <w:sz w:val="28"/>
          <w:szCs w:val="28"/>
        </w:rPr>
        <w:t>Конституция Российской Федерации. Принята всенародным голосованием 12 декабря 1993 года // Российская газета. 1993. 25 декабря.</w:t>
      </w:r>
    </w:p>
    <w:p w:rsidR="001D290B" w:rsidRPr="00E93F66" w:rsidRDefault="001D290B" w:rsidP="001B606A">
      <w:pPr>
        <w:ind w:firstLine="426"/>
        <w:jc w:val="both"/>
        <w:rPr>
          <w:szCs w:val="28"/>
        </w:rPr>
      </w:pPr>
      <w:r w:rsidRPr="00E93F66">
        <w:rPr>
          <w:szCs w:val="28"/>
        </w:rPr>
        <w:lastRenderedPageBreak/>
        <w:t xml:space="preserve">Об оценочной деятельности в Российской Федерации: Федеральный закон от 29 июля 1998 года № 135-ФЗ  // СЗ РФ. 1998. №31. Ст. 3813. </w:t>
      </w:r>
    </w:p>
    <w:p w:rsidR="001D290B" w:rsidRPr="00E93F66" w:rsidRDefault="001D290B" w:rsidP="001B606A">
      <w:pPr>
        <w:pStyle w:val="a5"/>
        <w:tabs>
          <w:tab w:val="left" w:pos="0"/>
          <w:tab w:val="left" w:pos="1080"/>
        </w:tabs>
        <w:ind w:firstLine="426"/>
        <w:jc w:val="both"/>
        <w:rPr>
          <w:rFonts w:ascii="Times New Roman" w:hAnsi="Times New Roman" w:cs="Times New Roman"/>
          <w:sz w:val="28"/>
          <w:szCs w:val="28"/>
        </w:rPr>
      </w:pPr>
      <w:r w:rsidRPr="00E93F66">
        <w:rPr>
          <w:rFonts w:ascii="Times New Roman" w:hAnsi="Times New Roman" w:cs="Times New Roman"/>
          <w:sz w:val="28"/>
          <w:szCs w:val="28"/>
        </w:rPr>
        <w:t>Земельный кодекс Российской Федерации от 25 октября 2001 года № 136-ФЗ // СЗ РФ. 2001. № 44. Ст. 4147.</w:t>
      </w:r>
    </w:p>
    <w:p w:rsidR="001D290B" w:rsidRPr="00E93F66" w:rsidRDefault="001D290B" w:rsidP="001B606A">
      <w:pPr>
        <w:pStyle w:val="a5"/>
        <w:tabs>
          <w:tab w:val="left" w:pos="0"/>
          <w:tab w:val="left" w:pos="1080"/>
        </w:tabs>
        <w:ind w:firstLine="426"/>
        <w:jc w:val="both"/>
        <w:rPr>
          <w:rFonts w:ascii="Times New Roman" w:hAnsi="Times New Roman" w:cs="Times New Roman"/>
          <w:sz w:val="28"/>
          <w:szCs w:val="28"/>
        </w:rPr>
      </w:pPr>
      <w:r w:rsidRPr="00E93F66">
        <w:rPr>
          <w:rFonts w:ascii="Times New Roman" w:hAnsi="Times New Roman" w:cs="Times New Roman"/>
          <w:sz w:val="28"/>
          <w:szCs w:val="28"/>
        </w:rPr>
        <w:t xml:space="preserve">О введении в действие Земельного кодекса Российской Федерации:  Федеральный закон от 25 октября 2001 года №137-ФЗ // СЗ РФ. 2001. № 44. Ст. 4148.  </w:t>
      </w:r>
    </w:p>
    <w:p w:rsidR="001D290B" w:rsidRPr="00E93F66" w:rsidRDefault="001D290B" w:rsidP="001B606A">
      <w:pPr>
        <w:pStyle w:val="a5"/>
        <w:tabs>
          <w:tab w:val="left" w:pos="0"/>
          <w:tab w:val="left" w:pos="720"/>
        </w:tabs>
        <w:ind w:firstLine="426"/>
        <w:jc w:val="both"/>
        <w:rPr>
          <w:rFonts w:ascii="Times New Roman" w:hAnsi="Times New Roman" w:cs="Times New Roman"/>
          <w:sz w:val="28"/>
          <w:szCs w:val="28"/>
        </w:rPr>
      </w:pPr>
      <w:r w:rsidRPr="00E93F66">
        <w:rPr>
          <w:rFonts w:ascii="Times New Roman" w:hAnsi="Times New Roman" w:cs="Times New Roman"/>
          <w:sz w:val="28"/>
          <w:szCs w:val="28"/>
        </w:rPr>
        <w:t xml:space="preserve">Налоговый кодекс Российской Федерации (часть вторая) от 5 августа 2000 года № 117-ФЗ // СЗ РФ. 2000. № 32. Ст. 3340. </w:t>
      </w:r>
    </w:p>
    <w:p w:rsidR="001D290B" w:rsidRPr="00E93F66" w:rsidRDefault="001D290B" w:rsidP="001B606A">
      <w:pPr>
        <w:pStyle w:val="a5"/>
        <w:widowControl w:val="0"/>
        <w:tabs>
          <w:tab w:val="left" w:pos="0"/>
          <w:tab w:val="left" w:pos="720"/>
        </w:tabs>
        <w:adjustRightInd w:val="0"/>
        <w:ind w:firstLine="426"/>
        <w:jc w:val="both"/>
        <w:rPr>
          <w:rFonts w:ascii="Times New Roman" w:hAnsi="Times New Roman" w:cs="Times New Roman"/>
          <w:sz w:val="28"/>
          <w:szCs w:val="28"/>
        </w:rPr>
      </w:pPr>
      <w:r w:rsidRPr="00E93F66">
        <w:rPr>
          <w:rFonts w:ascii="Times New Roman" w:hAnsi="Times New Roman" w:cs="Times New Roman"/>
          <w:sz w:val="28"/>
          <w:szCs w:val="28"/>
        </w:rPr>
        <w:t xml:space="preserve">О государственном кадастре недвижимости: Федеральный закон от 24 июля 2007 года № 221-ФЗ  // СЗ РФ. 2007. №31. Ст. 4017. </w:t>
      </w:r>
    </w:p>
    <w:p w:rsidR="001D290B" w:rsidRPr="00E93F66" w:rsidRDefault="001D290B" w:rsidP="001B606A">
      <w:pPr>
        <w:ind w:firstLine="426"/>
        <w:jc w:val="both"/>
        <w:rPr>
          <w:szCs w:val="28"/>
        </w:rPr>
      </w:pPr>
      <w:r w:rsidRPr="00E93F66">
        <w:rPr>
          <w:szCs w:val="28"/>
        </w:rPr>
        <w:t>О государственной кадастровой оценке земель: Постановление Правительства Российской Федерации от 25 августа 1999 года № 945 // СЗ РФ. 1999. №35. Ст. 4326.</w:t>
      </w:r>
      <w:r w:rsidRPr="00E93F66">
        <w:rPr>
          <w:rStyle w:val="s1"/>
          <w:szCs w:val="28"/>
        </w:rPr>
        <w:t xml:space="preserve"> </w:t>
      </w:r>
    </w:p>
    <w:p w:rsidR="001D290B" w:rsidRPr="00E93F66" w:rsidRDefault="001D290B" w:rsidP="001B606A">
      <w:pPr>
        <w:pStyle w:val="a5"/>
        <w:tabs>
          <w:tab w:val="left" w:pos="0"/>
          <w:tab w:val="left" w:pos="1080"/>
        </w:tabs>
        <w:ind w:firstLine="426"/>
        <w:jc w:val="both"/>
        <w:rPr>
          <w:rFonts w:ascii="Times New Roman" w:hAnsi="Times New Roman" w:cs="Times New Roman"/>
          <w:kern w:val="2"/>
          <w:sz w:val="28"/>
          <w:szCs w:val="28"/>
        </w:rPr>
      </w:pPr>
      <w:r w:rsidRPr="00E93F66">
        <w:rPr>
          <w:rFonts w:ascii="Times New Roman" w:hAnsi="Times New Roman" w:cs="Times New Roman"/>
          <w:kern w:val="2"/>
          <w:sz w:val="28"/>
          <w:szCs w:val="28"/>
        </w:rPr>
        <w:t>О некоторых вопросах, связанных с применением земельного законодательства: Постановление Пленума Высшего Арбитражного Суда Российской Федерации от 24 марта 2005 года № 11  // Вестник Высшего Арбитражного Суда Российской Федерации. - № 5. -2005.</w:t>
      </w:r>
    </w:p>
    <w:p w:rsidR="001D290B" w:rsidRPr="00E93F66" w:rsidRDefault="001D290B" w:rsidP="001B606A">
      <w:pPr>
        <w:ind w:firstLine="426"/>
        <w:jc w:val="both"/>
        <w:rPr>
          <w:szCs w:val="28"/>
        </w:rPr>
      </w:pPr>
      <w:r w:rsidRPr="00E93F66">
        <w:rPr>
          <w:szCs w:val="28"/>
        </w:rPr>
        <w:t>О некоторых вопросах, возникших у арбитражных судов при рассмотрении дел, связанных с взиманием земельного налога: Постановление Пленума Высшего Арбитражного Суда Российской Федерации от 23 июля 2009 года № 54 // СПС «Консультант Плюс».</w:t>
      </w:r>
    </w:p>
    <w:p w:rsidR="001D290B" w:rsidRPr="00B6573B" w:rsidRDefault="001D290B" w:rsidP="001D290B">
      <w:pPr>
        <w:tabs>
          <w:tab w:val="num" w:pos="643"/>
        </w:tabs>
        <w:jc w:val="both"/>
        <w:rPr>
          <w:b/>
          <w:bCs/>
          <w:szCs w:val="28"/>
        </w:rPr>
      </w:pPr>
    </w:p>
    <w:p w:rsidR="001D290B" w:rsidRPr="00B6573B" w:rsidRDefault="00E93F66" w:rsidP="001D290B">
      <w:pPr>
        <w:tabs>
          <w:tab w:val="num" w:pos="643"/>
        </w:tabs>
        <w:ind w:firstLine="709"/>
        <w:jc w:val="both"/>
        <w:rPr>
          <w:b/>
          <w:szCs w:val="28"/>
        </w:rPr>
      </w:pPr>
      <w:r>
        <w:rPr>
          <w:b/>
          <w:szCs w:val="28"/>
        </w:rPr>
        <w:t>1</w:t>
      </w:r>
      <w:r w:rsidR="001D290B" w:rsidRPr="00B6573B">
        <w:rPr>
          <w:b/>
          <w:szCs w:val="28"/>
        </w:rPr>
        <w:t>.</w:t>
      </w:r>
      <w:r>
        <w:rPr>
          <w:b/>
          <w:szCs w:val="28"/>
        </w:rPr>
        <w:t xml:space="preserve"> </w:t>
      </w:r>
      <w:r w:rsidR="00243F19" w:rsidRPr="00243F19">
        <w:rPr>
          <w:rFonts w:eastAsiaTheme="minorHAnsi"/>
          <w:b/>
          <w:bCs/>
          <w:szCs w:val="28"/>
          <w:lang w:eastAsia="en-US"/>
        </w:rPr>
        <w:t>Анализ конкретных ситуаций (кейс-метод)</w:t>
      </w:r>
    </w:p>
    <w:p w:rsidR="001D290B" w:rsidRPr="00B6573B" w:rsidRDefault="001D290B" w:rsidP="001D290B">
      <w:pPr>
        <w:tabs>
          <w:tab w:val="num" w:pos="643"/>
        </w:tabs>
        <w:ind w:firstLine="709"/>
        <w:jc w:val="both"/>
        <w:rPr>
          <w:szCs w:val="28"/>
        </w:rPr>
      </w:pPr>
      <w:r w:rsidRPr="00B6573B">
        <w:rPr>
          <w:szCs w:val="28"/>
        </w:rPr>
        <w:t>Заполните таблицу.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8"/>
        <w:gridCol w:w="3173"/>
        <w:gridCol w:w="3200"/>
      </w:tblGrid>
      <w:tr w:rsidR="001D290B" w:rsidRPr="00B6573B" w:rsidTr="00152E09">
        <w:tc>
          <w:tcPr>
            <w:tcW w:w="3284" w:type="dxa"/>
            <w:shd w:val="clear" w:color="auto" w:fill="auto"/>
          </w:tcPr>
          <w:p w:rsidR="001D290B" w:rsidRPr="00E93F66" w:rsidRDefault="001D290B" w:rsidP="00152E09">
            <w:pPr>
              <w:tabs>
                <w:tab w:val="num" w:pos="643"/>
              </w:tabs>
              <w:ind w:firstLine="709"/>
              <w:jc w:val="both"/>
              <w:rPr>
                <w:bCs/>
                <w:szCs w:val="28"/>
              </w:rPr>
            </w:pPr>
          </w:p>
        </w:tc>
        <w:tc>
          <w:tcPr>
            <w:tcW w:w="3285" w:type="dxa"/>
            <w:shd w:val="clear" w:color="auto" w:fill="auto"/>
          </w:tcPr>
          <w:p w:rsidR="001D290B" w:rsidRPr="00E93F66" w:rsidRDefault="001D290B" w:rsidP="00152E09">
            <w:pPr>
              <w:tabs>
                <w:tab w:val="num" w:pos="643"/>
              </w:tabs>
              <w:ind w:firstLine="709"/>
              <w:jc w:val="center"/>
              <w:rPr>
                <w:bCs/>
                <w:szCs w:val="28"/>
              </w:rPr>
            </w:pPr>
            <w:r w:rsidRPr="00E93F66">
              <w:rPr>
                <w:bCs/>
                <w:szCs w:val="28"/>
              </w:rPr>
              <w:t>Понятие</w:t>
            </w:r>
          </w:p>
        </w:tc>
        <w:tc>
          <w:tcPr>
            <w:tcW w:w="3285" w:type="dxa"/>
            <w:shd w:val="clear" w:color="auto" w:fill="auto"/>
          </w:tcPr>
          <w:p w:rsidR="001D290B" w:rsidRPr="00E93F66" w:rsidRDefault="001D290B" w:rsidP="00152E09">
            <w:pPr>
              <w:tabs>
                <w:tab w:val="num" w:pos="643"/>
              </w:tabs>
              <w:ind w:firstLine="709"/>
              <w:jc w:val="center"/>
              <w:rPr>
                <w:bCs/>
                <w:szCs w:val="28"/>
              </w:rPr>
            </w:pPr>
            <w:r w:rsidRPr="00E93F66">
              <w:rPr>
                <w:bCs/>
                <w:szCs w:val="28"/>
              </w:rPr>
              <w:t>Порядок определения</w:t>
            </w:r>
          </w:p>
        </w:tc>
      </w:tr>
      <w:tr w:rsidR="001D290B" w:rsidRPr="00B6573B" w:rsidTr="00152E09">
        <w:tc>
          <w:tcPr>
            <w:tcW w:w="3284" w:type="dxa"/>
            <w:shd w:val="clear" w:color="auto" w:fill="auto"/>
          </w:tcPr>
          <w:p w:rsidR="001D290B" w:rsidRPr="00E93F66" w:rsidRDefault="001D290B" w:rsidP="00E93F66">
            <w:pPr>
              <w:tabs>
                <w:tab w:val="num" w:pos="643"/>
              </w:tabs>
              <w:jc w:val="both"/>
              <w:rPr>
                <w:bCs/>
                <w:szCs w:val="28"/>
              </w:rPr>
            </w:pPr>
            <w:r w:rsidRPr="00E93F66">
              <w:rPr>
                <w:bCs/>
                <w:szCs w:val="28"/>
              </w:rPr>
              <w:t>Рыночная стоимость земельного участка</w:t>
            </w:r>
          </w:p>
        </w:tc>
        <w:tc>
          <w:tcPr>
            <w:tcW w:w="3285" w:type="dxa"/>
            <w:shd w:val="clear" w:color="auto" w:fill="auto"/>
          </w:tcPr>
          <w:p w:rsidR="001D290B" w:rsidRPr="00E93F66" w:rsidRDefault="001D290B" w:rsidP="00152E09">
            <w:pPr>
              <w:tabs>
                <w:tab w:val="num" w:pos="643"/>
              </w:tabs>
              <w:ind w:firstLine="709"/>
              <w:jc w:val="both"/>
              <w:rPr>
                <w:bCs/>
                <w:szCs w:val="28"/>
              </w:rPr>
            </w:pPr>
          </w:p>
        </w:tc>
        <w:tc>
          <w:tcPr>
            <w:tcW w:w="3285" w:type="dxa"/>
            <w:shd w:val="clear" w:color="auto" w:fill="auto"/>
          </w:tcPr>
          <w:p w:rsidR="001D290B" w:rsidRPr="00E93F66" w:rsidRDefault="001D290B" w:rsidP="00152E09">
            <w:pPr>
              <w:tabs>
                <w:tab w:val="num" w:pos="643"/>
              </w:tabs>
              <w:ind w:firstLine="709"/>
              <w:jc w:val="both"/>
              <w:rPr>
                <w:bCs/>
                <w:szCs w:val="28"/>
              </w:rPr>
            </w:pPr>
          </w:p>
        </w:tc>
      </w:tr>
      <w:tr w:rsidR="001D290B" w:rsidRPr="00B6573B" w:rsidTr="00152E09">
        <w:tc>
          <w:tcPr>
            <w:tcW w:w="3284" w:type="dxa"/>
            <w:shd w:val="clear" w:color="auto" w:fill="auto"/>
          </w:tcPr>
          <w:p w:rsidR="001D290B" w:rsidRPr="00E93F66" w:rsidRDefault="001D290B" w:rsidP="00E93F66">
            <w:pPr>
              <w:tabs>
                <w:tab w:val="num" w:pos="643"/>
              </w:tabs>
              <w:jc w:val="both"/>
              <w:rPr>
                <w:bCs/>
                <w:szCs w:val="28"/>
              </w:rPr>
            </w:pPr>
            <w:r w:rsidRPr="00E93F66">
              <w:rPr>
                <w:bCs/>
                <w:szCs w:val="28"/>
              </w:rPr>
              <w:t>Кадастровая стоимость земельного участка</w:t>
            </w:r>
          </w:p>
        </w:tc>
        <w:tc>
          <w:tcPr>
            <w:tcW w:w="3285" w:type="dxa"/>
            <w:shd w:val="clear" w:color="auto" w:fill="auto"/>
          </w:tcPr>
          <w:p w:rsidR="001D290B" w:rsidRPr="00B6573B" w:rsidRDefault="001D290B" w:rsidP="00152E09">
            <w:pPr>
              <w:tabs>
                <w:tab w:val="num" w:pos="643"/>
              </w:tabs>
              <w:ind w:firstLine="709"/>
              <w:jc w:val="both"/>
              <w:rPr>
                <w:b/>
                <w:bCs/>
                <w:szCs w:val="28"/>
              </w:rPr>
            </w:pPr>
          </w:p>
        </w:tc>
        <w:tc>
          <w:tcPr>
            <w:tcW w:w="3285" w:type="dxa"/>
            <w:shd w:val="clear" w:color="auto" w:fill="auto"/>
          </w:tcPr>
          <w:p w:rsidR="001D290B" w:rsidRPr="00B6573B" w:rsidRDefault="001D290B" w:rsidP="00152E09">
            <w:pPr>
              <w:tabs>
                <w:tab w:val="num" w:pos="643"/>
              </w:tabs>
              <w:ind w:firstLine="709"/>
              <w:jc w:val="both"/>
              <w:rPr>
                <w:b/>
                <w:bCs/>
                <w:szCs w:val="28"/>
              </w:rPr>
            </w:pPr>
          </w:p>
        </w:tc>
      </w:tr>
    </w:tbl>
    <w:p w:rsidR="001D290B" w:rsidRPr="00B6573B" w:rsidRDefault="001D290B" w:rsidP="001D290B">
      <w:pPr>
        <w:tabs>
          <w:tab w:val="num" w:pos="643"/>
        </w:tabs>
        <w:ind w:firstLine="709"/>
        <w:jc w:val="both"/>
        <w:rPr>
          <w:b/>
          <w:bCs/>
          <w:szCs w:val="28"/>
        </w:rPr>
      </w:pPr>
    </w:p>
    <w:p w:rsidR="001D290B" w:rsidRPr="00B6573B" w:rsidRDefault="00E93F66" w:rsidP="001D290B">
      <w:pPr>
        <w:pStyle w:val="a4"/>
        <w:spacing w:before="0" w:beforeAutospacing="0" w:after="0" w:afterAutospacing="0"/>
        <w:ind w:firstLine="709"/>
        <w:jc w:val="both"/>
        <w:rPr>
          <w:sz w:val="28"/>
          <w:szCs w:val="28"/>
        </w:rPr>
      </w:pPr>
      <w:r>
        <w:rPr>
          <w:b/>
          <w:spacing w:val="2"/>
          <w:sz w:val="28"/>
          <w:szCs w:val="28"/>
        </w:rPr>
        <w:t>2</w:t>
      </w:r>
      <w:r w:rsidR="001D290B" w:rsidRPr="00B6573B">
        <w:rPr>
          <w:b/>
          <w:spacing w:val="2"/>
          <w:sz w:val="28"/>
          <w:szCs w:val="28"/>
        </w:rPr>
        <w:t>.</w:t>
      </w:r>
      <w:r w:rsidR="007878C1">
        <w:rPr>
          <w:b/>
          <w:spacing w:val="2"/>
          <w:sz w:val="28"/>
          <w:szCs w:val="28"/>
        </w:rPr>
        <w:t xml:space="preserve"> Д</w:t>
      </w:r>
      <w:r w:rsidR="001D290B" w:rsidRPr="00B6573B">
        <w:rPr>
          <w:b/>
          <w:spacing w:val="2"/>
          <w:sz w:val="28"/>
          <w:szCs w:val="28"/>
        </w:rPr>
        <w:t>искусси</w:t>
      </w:r>
      <w:r w:rsidR="007878C1">
        <w:rPr>
          <w:b/>
          <w:spacing w:val="2"/>
          <w:sz w:val="28"/>
          <w:szCs w:val="28"/>
        </w:rPr>
        <w:t>я</w:t>
      </w:r>
      <w:r w:rsidR="001D290B" w:rsidRPr="00B6573B">
        <w:rPr>
          <w:b/>
          <w:spacing w:val="2"/>
          <w:sz w:val="28"/>
          <w:szCs w:val="28"/>
        </w:rPr>
        <w:t xml:space="preserve">. </w:t>
      </w:r>
      <w:r w:rsidR="001D290B" w:rsidRPr="007878C1">
        <w:rPr>
          <w:bCs/>
          <w:sz w:val="28"/>
          <w:szCs w:val="28"/>
        </w:rPr>
        <w:t>Дискуссия на тему «Рыночная стоимость земельного участка как налогооблагаемая база</w:t>
      </w:r>
      <w:r w:rsidR="001D290B" w:rsidRPr="007878C1">
        <w:rPr>
          <w:sz w:val="28"/>
          <w:szCs w:val="28"/>
        </w:rPr>
        <w:t>».</w:t>
      </w:r>
      <w:r w:rsidR="001D290B" w:rsidRPr="00B6573B">
        <w:rPr>
          <w:sz w:val="28"/>
          <w:szCs w:val="28"/>
        </w:rPr>
        <w:t xml:space="preserve"> Цель дискуссии –   рассмотрение вопроса о порядке определения рыночной стоимости земельного участка в порядке замены данных о кадастровой стоимости как реализации права, предусмотренного земельным законодательством. </w:t>
      </w:r>
    </w:p>
    <w:p w:rsidR="001D290B" w:rsidRPr="00B6573B" w:rsidRDefault="001D290B" w:rsidP="001D290B">
      <w:pPr>
        <w:tabs>
          <w:tab w:val="num" w:pos="643"/>
        </w:tabs>
        <w:jc w:val="both"/>
        <w:rPr>
          <w:b/>
          <w:bCs/>
          <w:szCs w:val="28"/>
        </w:rPr>
      </w:pPr>
    </w:p>
    <w:p w:rsidR="001D290B" w:rsidRPr="00B6573B" w:rsidRDefault="00E93F66" w:rsidP="001D290B">
      <w:pPr>
        <w:tabs>
          <w:tab w:val="num" w:pos="643"/>
        </w:tabs>
        <w:ind w:firstLine="709"/>
        <w:jc w:val="both"/>
        <w:rPr>
          <w:b/>
          <w:szCs w:val="28"/>
        </w:rPr>
      </w:pPr>
      <w:r>
        <w:rPr>
          <w:b/>
          <w:szCs w:val="28"/>
        </w:rPr>
        <w:t>3</w:t>
      </w:r>
      <w:r w:rsidR="001D290B" w:rsidRPr="00B6573B">
        <w:rPr>
          <w:b/>
          <w:szCs w:val="28"/>
        </w:rPr>
        <w:t>.</w:t>
      </w:r>
      <w:r w:rsidR="007878C1">
        <w:rPr>
          <w:b/>
          <w:szCs w:val="28"/>
        </w:rPr>
        <w:t xml:space="preserve"> </w:t>
      </w:r>
      <w:r w:rsidR="008C23A3">
        <w:rPr>
          <w:b/>
          <w:szCs w:val="28"/>
        </w:rPr>
        <w:t>Обсуждение д</w:t>
      </w:r>
      <w:r w:rsidR="008C23A3" w:rsidRPr="00B6573B">
        <w:rPr>
          <w:b/>
          <w:szCs w:val="28"/>
        </w:rPr>
        <w:t>оклад</w:t>
      </w:r>
      <w:r w:rsidR="008C23A3">
        <w:rPr>
          <w:b/>
          <w:szCs w:val="28"/>
        </w:rPr>
        <w:t>ов (рефератов</w:t>
      </w:r>
      <w:r w:rsidR="008C23A3" w:rsidRPr="00B6573B">
        <w:rPr>
          <w:b/>
          <w:szCs w:val="28"/>
        </w:rPr>
        <w:t>).</w:t>
      </w:r>
      <w:r w:rsidR="001D290B" w:rsidRPr="00B6573B">
        <w:rPr>
          <w:b/>
          <w:szCs w:val="28"/>
        </w:rPr>
        <w:t xml:space="preserve"> </w:t>
      </w:r>
    </w:p>
    <w:p w:rsidR="001D290B" w:rsidRPr="00B6573B" w:rsidRDefault="001D290B" w:rsidP="001D290B">
      <w:pPr>
        <w:pStyle w:val="a4"/>
        <w:spacing w:before="0" w:beforeAutospacing="0" w:after="0" w:afterAutospacing="0"/>
        <w:ind w:firstLine="709"/>
        <w:jc w:val="both"/>
        <w:rPr>
          <w:b/>
          <w:sz w:val="28"/>
          <w:szCs w:val="28"/>
        </w:rPr>
      </w:pPr>
      <w:r w:rsidRPr="00B6573B">
        <w:rPr>
          <w:b/>
          <w:sz w:val="28"/>
          <w:szCs w:val="28"/>
        </w:rPr>
        <w:t>Предлагаемая тематика докладов.</w:t>
      </w:r>
    </w:p>
    <w:p w:rsidR="001D290B" w:rsidRPr="00B6573B" w:rsidRDefault="001D290B" w:rsidP="001D290B">
      <w:pPr>
        <w:numPr>
          <w:ilvl w:val="0"/>
          <w:numId w:val="3"/>
        </w:numPr>
        <w:ind w:left="0" w:firstLine="709"/>
        <w:jc w:val="both"/>
        <w:rPr>
          <w:szCs w:val="28"/>
        </w:rPr>
      </w:pPr>
      <w:r w:rsidRPr="00B6573B">
        <w:rPr>
          <w:szCs w:val="28"/>
        </w:rPr>
        <w:t>Судебная практика рассмотрения земельных споров, вытекающих из арендных отношений.</w:t>
      </w:r>
    </w:p>
    <w:p w:rsidR="001D290B" w:rsidRPr="00B6573B" w:rsidRDefault="001D290B" w:rsidP="001D290B">
      <w:pPr>
        <w:ind w:firstLine="709"/>
        <w:jc w:val="both"/>
        <w:rPr>
          <w:szCs w:val="28"/>
        </w:rPr>
      </w:pPr>
      <w:r w:rsidRPr="00B6573B">
        <w:rPr>
          <w:bCs/>
          <w:szCs w:val="28"/>
        </w:rPr>
        <w:t xml:space="preserve">Тема 1. </w:t>
      </w:r>
      <w:r w:rsidRPr="00B6573B">
        <w:rPr>
          <w:b/>
          <w:bCs/>
          <w:szCs w:val="28"/>
        </w:rPr>
        <w:t>«</w:t>
      </w:r>
      <w:r w:rsidRPr="00B6573B">
        <w:rPr>
          <w:b/>
          <w:szCs w:val="28"/>
        </w:rPr>
        <w:t xml:space="preserve">Судебная практика рассмотрения земельных споров, вытекающих из арендных отношений» </w:t>
      </w:r>
      <w:r w:rsidRPr="00B6573B">
        <w:rPr>
          <w:szCs w:val="28"/>
        </w:rPr>
        <w:t xml:space="preserve">применительно к теме </w:t>
      </w:r>
      <w:r w:rsidRPr="00B6573B">
        <w:rPr>
          <w:szCs w:val="28"/>
        </w:rPr>
        <w:lastRenderedPageBreak/>
        <w:t>практического занятия предполагает анализ практики разрешения споров, вытекающих из арендных отношений с акцентом на споры, связанные с определением размера арендной платы, определением порядка ее уплаты и т.д.</w:t>
      </w:r>
    </w:p>
    <w:p w:rsidR="001D290B" w:rsidRPr="00B6573B" w:rsidRDefault="001D290B" w:rsidP="001D290B">
      <w:pPr>
        <w:pStyle w:val="a4"/>
        <w:spacing w:before="0" w:beforeAutospacing="0" w:after="0" w:afterAutospacing="0"/>
        <w:ind w:firstLine="709"/>
        <w:jc w:val="both"/>
        <w:rPr>
          <w:b/>
          <w:sz w:val="28"/>
          <w:szCs w:val="28"/>
        </w:rPr>
      </w:pPr>
      <w:r w:rsidRPr="00B6573B">
        <w:rPr>
          <w:b/>
          <w:sz w:val="28"/>
          <w:szCs w:val="28"/>
        </w:rPr>
        <w:t>Предлагаемая тематика рефератов.</w:t>
      </w:r>
    </w:p>
    <w:p w:rsidR="001D290B" w:rsidRPr="00B6573B" w:rsidRDefault="001D290B" w:rsidP="001D290B">
      <w:pPr>
        <w:tabs>
          <w:tab w:val="left" w:pos="0"/>
          <w:tab w:val="left" w:pos="1080"/>
        </w:tabs>
        <w:ind w:firstLine="709"/>
        <w:jc w:val="both"/>
        <w:rPr>
          <w:szCs w:val="28"/>
        </w:rPr>
      </w:pPr>
      <w:r w:rsidRPr="00B6573B">
        <w:rPr>
          <w:szCs w:val="28"/>
        </w:rPr>
        <w:t>1. Споры об определении кадастровой стоимости земельных участков.</w:t>
      </w:r>
    </w:p>
    <w:p w:rsidR="001D290B" w:rsidRPr="00B6573B" w:rsidRDefault="001D290B" w:rsidP="001D290B">
      <w:pPr>
        <w:tabs>
          <w:tab w:val="left" w:pos="0"/>
          <w:tab w:val="left" w:pos="1080"/>
        </w:tabs>
        <w:ind w:firstLine="709"/>
        <w:jc w:val="both"/>
        <w:rPr>
          <w:szCs w:val="28"/>
        </w:rPr>
      </w:pPr>
      <w:r w:rsidRPr="00B6573B">
        <w:rPr>
          <w:szCs w:val="28"/>
        </w:rPr>
        <w:t>2. Споры об определении рыночной стоимости земельных участков.</w:t>
      </w:r>
    </w:p>
    <w:p w:rsidR="001D290B" w:rsidRPr="00B6573B" w:rsidRDefault="001D290B" w:rsidP="001D290B">
      <w:pPr>
        <w:tabs>
          <w:tab w:val="num" w:pos="643"/>
        </w:tabs>
        <w:ind w:firstLine="709"/>
        <w:jc w:val="both"/>
        <w:rPr>
          <w:b/>
          <w:bCs/>
          <w:szCs w:val="28"/>
        </w:rPr>
      </w:pPr>
      <w:r w:rsidRPr="00B6573B">
        <w:rPr>
          <w:szCs w:val="28"/>
        </w:rPr>
        <w:t>3. Установление кадастровой стоимости земельного участка в размере его рыночной стоимости: теория и судебная практика</w:t>
      </w:r>
    </w:p>
    <w:p w:rsidR="001D290B" w:rsidRPr="00B6573B" w:rsidRDefault="001D290B" w:rsidP="001D290B">
      <w:pPr>
        <w:tabs>
          <w:tab w:val="left" w:pos="0"/>
          <w:tab w:val="left" w:pos="1080"/>
        </w:tabs>
        <w:ind w:firstLine="709"/>
        <w:jc w:val="both"/>
        <w:rPr>
          <w:szCs w:val="28"/>
        </w:rPr>
      </w:pPr>
      <w:r w:rsidRPr="00B6573B">
        <w:rPr>
          <w:szCs w:val="28"/>
        </w:rPr>
        <w:t xml:space="preserve">Тема №1. </w:t>
      </w:r>
      <w:r w:rsidRPr="00B6573B">
        <w:rPr>
          <w:b/>
          <w:szCs w:val="28"/>
        </w:rPr>
        <w:t>«Споры об определении кадастровой стоимости земельных участков»</w:t>
      </w:r>
      <w:r w:rsidRPr="00B6573B">
        <w:rPr>
          <w:szCs w:val="28"/>
        </w:rPr>
        <w:t xml:space="preserve"> предполагает анализ особенностей рассматриваемой категории споров и практики применения законодательства, определяющего особенности их разрешения.</w:t>
      </w:r>
    </w:p>
    <w:p w:rsidR="001D290B" w:rsidRPr="00B6573B" w:rsidRDefault="001D290B" w:rsidP="001D290B">
      <w:pPr>
        <w:tabs>
          <w:tab w:val="left" w:pos="0"/>
          <w:tab w:val="left" w:pos="1080"/>
        </w:tabs>
        <w:ind w:firstLine="709"/>
        <w:jc w:val="both"/>
        <w:rPr>
          <w:szCs w:val="28"/>
        </w:rPr>
      </w:pPr>
      <w:r w:rsidRPr="00B6573B">
        <w:rPr>
          <w:szCs w:val="28"/>
        </w:rPr>
        <w:t xml:space="preserve">Тема №2. </w:t>
      </w:r>
      <w:r w:rsidRPr="00B6573B">
        <w:rPr>
          <w:b/>
          <w:szCs w:val="28"/>
        </w:rPr>
        <w:t>«Споры об определении рыночной стоимости земельных участков»</w:t>
      </w:r>
      <w:r w:rsidRPr="00B6573B">
        <w:rPr>
          <w:szCs w:val="28"/>
        </w:rPr>
        <w:t xml:space="preserve"> предполагает анализ особенностей рассматриваемой категории споров и практики применения законодательства, определяющего особенности их разрешения.</w:t>
      </w:r>
    </w:p>
    <w:p w:rsidR="001D290B" w:rsidRPr="00B6573B" w:rsidRDefault="001D290B" w:rsidP="001D290B">
      <w:pPr>
        <w:tabs>
          <w:tab w:val="num" w:pos="643"/>
        </w:tabs>
        <w:ind w:firstLine="709"/>
        <w:jc w:val="both"/>
        <w:rPr>
          <w:b/>
          <w:bCs/>
          <w:szCs w:val="28"/>
        </w:rPr>
      </w:pPr>
      <w:r w:rsidRPr="00B6573B">
        <w:rPr>
          <w:szCs w:val="28"/>
        </w:rPr>
        <w:t xml:space="preserve">Тема №3. </w:t>
      </w:r>
      <w:r w:rsidRPr="00B6573B">
        <w:rPr>
          <w:b/>
          <w:szCs w:val="28"/>
        </w:rPr>
        <w:t>«Установление кадастровой стоимости земельного участка в размере его рыночной стоимости: теория и судебная практика»</w:t>
      </w:r>
      <w:r w:rsidRPr="00B6573B">
        <w:rPr>
          <w:szCs w:val="28"/>
        </w:rPr>
        <w:t xml:space="preserve"> предполагает анализ теоретических положений </w:t>
      </w:r>
      <w:proofErr w:type="gramStart"/>
      <w:r w:rsidRPr="00B6573B">
        <w:rPr>
          <w:szCs w:val="28"/>
        </w:rPr>
        <w:t>экономического механизма</w:t>
      </w:r>
      <w:proofErr w:type="gramEnd"/>
      <w:r w:rsidRPr="00B6573B">
        <w:rPr>
          <w:szCs w:val="28"/>
        </w:rPr>
        <w:t xml:space="preserve"> использования и охраны земель, особенностей рассматриваемой категории споров и практики применения законодательства, определяющего особенности их разрешения.</w:t>
      </w:r>
    </w:p>
    <w:p w:rsidR="001D290B" w:rsidRPr="00B6573B" w:rsidRDefault="001D290B" w:rsidP="001D290B">
      <w:pPr>
        <w:tabs>
          <w:tab w:val="num" w:pos="643"/>
        </w:tabs>
        <w:ind w:firstLine="709"/>
        <w:jc w:val="both"/>
        <w:rPr>
          <w:b/>
          <w:bCs/>
          <w:szCs w:val="28"/>
        </w:rPr>
      </w:pPr>
    </w:p>
    <w:p w:rsidR="001D290B" w:rsidRPr="00B6573B" w:rsidRDefault="00E93F66" w:rsidP="001D290B">
      <w:pPr>
        <w:autoSpaceDE w:val="0"/>
        <w:autoSpaceDN w:val="0"/>
        <w:adjustRightInd w:val="0"/>
        <w:ind w:firstLine="709"/>
        <w:jc w:val="both"/>
        <w:rPr>
          <w:rFonts w:eastAsia="Times New Roman"/>
          <w:szCs w:val="28"/>
        </w:rPr>
      </w:pPr>
      <w:r>
        <w:rPr>
          <w:b/>
          <w:szCs w:val="28"/>
        </w:rPr>
        <w:t>4</w:t>
      </w:r>
      <w:r w:rsidR="001D290B" w:rsidRPr="00B6573B">
        <w:rPr>
          <w:b/>
          <w:szCs w:val="28"/>
        </w:rPr>
        <w:t>.</w:t>
      </w:r>
      <w:r w:rsidR="007878C1">
        <w:rPr>
          <w:b/>
          <w:szCs w:val="28"/>
        </w:rPr>
        <w:t xml:space="preserve"> Ана</w:t>
      </w:r>
      <w:r w:rsidR="001D290B" w:rsidRPr="00B6573B">
        <w:rPr>
          <w:b/>
          <w:szCs w:val="28"/>
        </w:rPr>
        <w:t xml:space="preserve">лиз материалов практики на практическом занятии. </w:t>
      </w:r>
      <w:r w:rsidR="001D290B" w:rsidRPr="007878C1">
        <w:rPr>
          <w:szCs w:val="28"/>
        </w:rPr>
        <w:t>Для   анализа предлагается</w:t>
      </w:r>
      <w:r w:rsidR="001D290B" w:rsidRPr="007878C1">
        <w:rPr>
          <w:rFonts w:eastAsia="Times New Roman"/>
          <w:szCs w:val="28"/>
        </w:rPr>
        <w:t xml:space="preserve"> Постановление</w:t>
      </w:r>
      <w:proofErr w:type="gramStart"/>
      <w:r w:rsidR="001D290B" w:rsidRPr="007878C1">
        <w:rPr>
          <w:rFonts w:eastAsia="Times New Roman"/>
          <w:szCs w:val="28"/>
        </w:rPr>
        <w:t xml:space="preserve"> Т</w:t>
      </w:r>
      <w:proofErr w:type="gramEnd"/>
      <w:r w:rsidR="001D290B" w:rsidRPr="007878C1">
        <w:rPr>
          <w:rFonts w:eastAsia="Times New Roman"/>
          <w:szCs w:val="28"/>
        </w:rPr>
        <w:t>ретьего арбитражн</w:t>
      </w:r>
      <w:r w:rsidR="001D290B" w:rsidRPr="00B6573B">
        <w:rPr>
          <w:rFonts w:eastAsia="Times New Roman"/>
          <w:szCs w:val="28"/>
        </w:rPr>
        <w:t>ого апелляционного суда от 25.04.2013 по делу № А33-15624/2012 (о признании недостоверной величины рыночной стоимости земельного участка, установленной в отчете об оценке, подготовленном ответчиком).</w:t>
      </w:r>
    </w:p>
    <w:p w:rsidR="001D290B" w:rsidRPr="00B6573B" w:rsidRDefault="001D290B" w:rsidP="001D290B">
      <w:pPr>
        <w:autoSpaceDE w:val="0"/>
        <w:autoSpaceDN w:val="0"/>
        <w:adjustRightInd w:val="0"/>
        <w:ind w:firstLine="709"/>
        <w:jc w:val="both"/>
        <w:outlineLvl w:val="0"/>
        <w:rPr>
          <w:rFonts w:eastAsia="Times New Roman"/>
          <w:szCs w:val="28"/>
        </w:rPr>
      </w:pPr>
    </w:p>
    <w:p w:rsidR="001D290B" w:rsidRPr="00B6573B" w:rsidRDefault="001D290B" w:rsidP="001D290B">
      <w:pPr>
        <w:pStyle w:val="ConsPlusTitle"/>
        <w:ind w:firstLine="709"/>
        <w:jc w:val="center"/>
        <w:rPr>
          <w:sz w:val="28"/>
          <w:szCs w:val="28"/>
        </w:rPr>
      </w:pPr>
      <w:r w:rsidRPr="00B6573B">
        <w:rPr>
          <w:sz w:val="28"/>
          <w:szCs w:val="28"/>
        </w:rPr>
        <w:t>ТРЕТИЙ АРБИТРАЖНЫЙ АПЕЛЛЯЦИОННЫЙ СУД</w:t>
      </w:r>
    </w:p>
    <w:p w:rsidR="001D290B" w:rsidRPr="00B6573B" w:rsidRDefault="001D290B" w:rsidP="001D290B">
      <w:pPr>
        <w:pStyle w:val="ConsPlusTitle"/>
        <w:ind w:firstLine="709"/>
        <w:jc w:val="center"/>
        <w:rPr>
          <w:sz w:val="28"/>
          <w:szCs w:val="28"/>
        </w:rPr>
      </w:pPr>
    </w:p>
    <w:p w:rsidR="001D290B" w:rsidRPr="00B6573B" w:rsidRDefault="001D290B" w:rsidP="001D290B">
      <w:pPr>
        <w:pStyle w:val="ConsPlusTitle"/>
        <w:ind w:firstLine="709"/>
        <w:jc w:val="center"/>
        <w:rPr>
          <w:sz w:val="28"/>
          <w:szCs w:val="28"/>
        </w:rPr>
      </w:pPr>
      <w:r w:rsidRPr="00B6573B">
        <w:rPr>
          <w:sz w:val="28"/>
          <w:szCs w:val="28"/>
        </w:rPr>
        <w:t>ПОСТАНОВЛЕНИЕ</w:t>
      </w:r>
    </w:p>
    <w:p w:rsidR="001D290B" w:rsidRPr="00B6573B" w:rsidRDefault="001D290B" w:rsidP="001D290B">
      <w:pPr>
        <w:pStyle w:val="ConsPlusTitle"/>
        <w:ind w:firstLine="709"/>
        <w:jc w:val="center"/>
        <w:rPr>
          <w:sz w:val="28"/>
          <w:szCs w:val="28"/>
        </w:rPr>
      </w:pPr>
      <w:r w:rsidRPr="00B6573B">
        <w:rPr>
          <w:sz w:val="28"/>
          <w:szCs w:val="28"/>
        </w:rPr>
        <w:t xml:space="preserve">от 25 апреля </w:t>
      </w:r>
      <w:smartTag w:uri="urn:schemas-microsoft-com:office:smarttags" w:element="metricconverter">
        <w:smartTagPr>
          <w:attr w:name="ProductID" w:val="2013 г"/>
        </w:smartTagPr>
        <w:r w:rsidRPr="00B6573B">
          <w:rPr>
            <w:sz w:val="28"/>
            <w:szCs w:val="28"/>
          </w:rPr>
          <w:t>2013 г</w:t>
        </w:r>
      </w:smartTag>
      <w:r w:rsidRPr="00B6573B">
        <w:rPr>
          <w:sz w:val="28"/>
          <w:szCs w:val="28"/>
        </w:rPr>
        <w:t>. по делу № А33-15624/2012</w:t>
      </w:r>
    </w:p>
    <w:p w:rsidR="001D290B" w:rsidRPr="00B6573B" w:rsidRDefault="001D290B" w:rsidP="001D290B">
      <w:pPr>
        <w:autoSpaceDE w:val="0"/>
        <w:autoSpaceDN w:val="0"/>
        <w:adjustRightInd w:val="0"/>
        <w:ind w:firstLine="709"/>
        <w:jc w:val="both"/>
        <w:rPr>
          <w:rFonts w:eastAsia="Times New Roman"/>
          <w:szCs w:val="28"/>
        </w:rPr>
      </w:pPr>
    </w:p>
    <w:p w:rsidR="001D290B" w:rsidRPr="00B6573B" w:rsidRDefault="001D290B" w:rsidP="001D290B">
      <w:pPr>
        <w:autoSpaceDE w:val="0"/>
        <w:autoSpaceDN w:val="0"/>
        <w:adjustRightInd w:val="0"/>
        <w:ind w:firstLine="709"/>
        <w:jc w:val="both"/>
        <w:rPr>
          <w:rFonts w:eastAsia="Times New Roman"/>
          <w:szCs w:val="28"/>
        </w:rPr>
      </w:pPr>
      <w:r w:rsidRPr="00B6573B">
        <w:rPr>
          <w:rFonts w:eastAsia="Times New Roman"/>
          <w:szCs w:val="28"/>
        </w:rPr>
        <w:t>Резолютивная часть постановления объявлена «22» апреля 2013 года.</w:t>
      </w:r>
    </w:p>
    <w:p w:rsidR="001D290B" w:rsidRPr="00B6573B" w:rsidRDefault="001D290B" w:rsidP="001D290B">
      <w:pPr>
        <w:autoSpaceDE w:val="0"/>
        <w:autoSpaceDN w:val="0"/>
        <w:adjustRightInd w:val="0"/>
        <w:ind w:firstLine="709"/>
        <w:jc w:val="both"/>
        <w:rPr>
          <w:rFonts w:eastAsia="Times New Roman"/>
          <w:szCs w:val="28"/>
        </w:rPr>
      </w:pPr>
      <w:r w:rsidRPr="00B6573B">
        <w:rPr>
          <w:rFonts w:eastAsia="Times New Roman"/>
          <w:szCs w:val="28"/>
        </w:rPr>
        <w:t>Полный текст постановления изготовлен «25» апреля 2013 года.</w:t>
      </w:r>
    </w:p>
    <w:p w:rsidR="001D290B" w:rsidRPr="00B6573B" w:rsidRDefault="001D290B" w:rsidP="001D290B">
      <w:pPr>
        <w:autoSpaceDE w:val="0"/>
        <w:autoSpaceDN w:val="0"/>
        <w:adjustRightInd w:val="0"/>
        <w:ind w:firstLine="709"/>
        <w:jc w:val="both"/>
        <w:rPr>
          <w:rFonts w:eastAsia="Times New Roman"/>
          <w:szCs w:val="28"/>
        </w:rPr>
      </w:pPr>
      <w:r w:rsidRPr="00B6573B">
        <w:rPr>
          <w:rFonts w:eastAsia="Times New Roman"/>
          <w:szCs w:val="28"/>
        </w:rPr>
        <w:t>Третий арбитражный апелляционный суд в составе:</w:t>
      </w:r>
    </w:p>
    <w:p w:rsidR="001D290B" w:rsidRPr="00B6573B" w:rsidRDefault="001D290B" w:rsidP="001D290B">
      <w:pPr>
        <w:autoSpaceDE w:val="0"/>
        <w:autoSpaceDN w:val="0"/>
        <w:adjustRightInd w:val="0"/>
        <w:ind w:firstLine="709"/>
        <w:jc w:val="both"/>
        <w:rPr>
          <w:rFonts w:eastAsia="Times New Roman"/>
          <w:szCs w:val="28"/>
        </w:rPr>
      </w:pPr>
      <w:r w:rsidRPr="00B6573B">
        <w:rPr>
          <w:rFonts w:eastAsia="Times New Roman"/>
          <w:szCs w:val="28"/>
        </w:rPr>
        <w:t>председательствующего Хасановой И.А.,</w:t>
      </w:r>
    </w:p>
    <w:p w:rsidR="001D290B" w:rsidRPr="00B6573B" w:rsidRDefault="001D290B" w:rsidP="001D290B">
      <w:pPr>
        <w:autoSpaceDE w:val="0"/>
        <w:autoSpaceDN w:val="0"/>
        <w:adjustRightInd w:val="0"/>
        <w:ind w:firstLine="709"/>
        <w:jc w:val="both"/>
        <w:rPr>
          <w:rFonts w:eastAsia="Times New Roman"/>
          <w:szCs w:val="28"/>
        </w:rPr>
      </w:pPr>
      <w:r w:rsidRPr="00B6573B">
        <w:rPr>
          <w:rFonts w:eastAsia="Times New Roman"/>
          <w:szCs w:val="28"/>
        </w:rPr>
        <w:t xml:space="preserve">судей: </w:t>
      </w:r>
      <w:proofErr w:type="spellStart"/>
      <w:r w:rsidRPr="00B6573B">
        <w:rPr>
          <w:rFonts w:eastAsia="Times New Roman"/>
          <w:szCs w:val="28"/>
        </w:rPr>
        <w:t>Споткай</w:t>
      </w:r>
      <w:proofErr w:type="spellEnd"/>
      <w:r w:rsidRPr="00B6573B">
        <w:rPr>
          <w:rFonts w:eastAsia="Times New Roman"/>
          <w:szCs w:val="28"/>
        </w:rPr>
        <w:t xml:space="preserve"> Л.Е., Кирилловой Н.А.,</w:t>
      </w:r>
    </w:p>
    <w:p w:rsidR="001D290B" w:rsidRPr="00B6573B" w:rsidRDefault="001D290B" w:rsidP="001D290B">
      <w:pPr>
        <w:autoSpaceDE w:val="0"/>
        <w:autoSpaceDN w:val="0"/>
        <w:adjustRightInd w:val="0"/>
        <w:ind w:firstLine="709"/>
        <w:jc w:val="both"/>
        <w:rPr>
          <w:rFonts w:eastAsia="Times New Roman"/>
          <w:szCs w:val="28"/>
        </w:rPr>
      </w:pPr>
      <w:r w:rsidRPr="00B6573B">
        <w:rPr>
          <w:rFonts w:eastAsia="Times New Roman"/>
          <w:szCs w:val="28"/>
        </w:rPr>
        <w:t>при ведении протокола судебного заседания М.А. Хрущевой,</w:t>
      </w:r>
    </w:p>
    <w:p w:rsidR="001D290B" w:rsidRPr="00B6573B" w:rsidRDefault="001D290B" w:rsidP="001D290B">
      <w:pPr>
        <w:autoSpaceDE w:val="0"/>
        <w:autoSpaceDN w:val="0"/>
        <w:adjustRightInd w:val="0"/>
        <w:ind w:firstLine="709"/>
        <w:jc w:val="both"/>
        <w:rPr>
          <w:rFonts w:eastAsia="Times New Roman"/>
          <w:szCs w:val="28"/>
        </w:rPr>
      </w:pPr>
      <w:r w:rsidRPr="00B6573B">
        <w:rPr>
          <w:rFonts w:eastAsia="Times New Roman"/>
          <w:szCs w:val="28"/>
        </w:rPr>
        <w:t>при участии: от Управления Федеральной службы государственной регистрации, кадастра и картографии по Красноярскому краю: Черепахиной О.В., представителя по доверенности № 70-55/308 от 28.12.2012;</w:t>
      </w:r>
    </w:p>
    <w:p w:rsidR="001D290B" w:rsidRPr="00B6573B" w:rsidRDefault="001D290B" w:rsidP="001D290B">
      <w:pPr>
        <w:autoSpaceDE w:val="0"/>
        <w:autoSpaceDN w:val="0"/>
        <w:adjustRightInd w:val="0"/>
        <w:ind w:firstLine="709"/>
        <w:jc w:val="both"/>
        <w:rPr>
          <w:rFonts w:eastAsia="Times New Roman"/>
          <w:szCs w:val="28"/>
        </w:rPr>
      </w:pPr>
      <w:r w:rsidRPr="00B6573B">
        <w:rPr>
          <w:rFonts w:eastAsia="Times New Roman"/>
          <w:szCs w:val="28"/>
        </w:rPr>
        <w:lastRenderedPageBreak/>
        <w:t xml:space="preserve">рассмотрев в судебном заседании апелляционную жалобу Администрации </w:t>
      </w:r>
      <w:proofErr w:type="gramStart"/>
      <w:r w:rsidRPr="00B6573B">
        <w:rPr>
          <w:rFonts w:eastAsia="Times New Roman"/>
          <w:szCs w:val="28"/>
        </w:rPr>
        <w:t>г</w:t>
      </w:r>
      <w:proofErr w:type="gramEnd"/>
      <w:r w:rsidRPr="00B6573B">
        <w:rPr>
          <w:rFonts w:eastAsia="Times New Roman"/>
          <w:szCs w:val="28"/>
        </w:rPr>
        <w:t>. Красноярска</w:t>
      </w:r>
    </w:p>
    <w:p w:rsidR="001D290B" w:rsidRPr="00B6573B" w:rsidRDefault="001D290B" w:rsidP="001D290B">
      <w:pPr>
        <w:autoSpaceDE w:val="0"/>
        <w:autoSpaceDN w:val="0"/>
        <w:adjustRightInd w:val="0"/>
        <w:ind w:firstLine="709"/>
        <w:jc w:val="both"/>
        <w:rPr>
          <w:rFonts w:eastAsia="Times New Roman"/>
          <w:szCs w:val="28"/>
        </w:rPr>
      </w:pPr>
      <w:r w:rsidRPr="00B6573B">
        <w:rPr>
          <w:rFonts w:eastAsia="Times New Roman"/>
          <w:szCs w:val="28"/>
        </w:rPr>
        <w:t>на решение Арбитражного суда Красноярского края</w:t>
      </w:r>
    </w:p>
    <w:p w:rsidR="001D290B" w:rsidRPr="00B6573B" w:rsidRDefault="001D290B" w:rsidP="001D290B">
      <w:pPr>
        <w:autoSpaceDE w:val="0"/>
        <w:autoSpaceDN w:val="0"/>
        <w:adjustRightInd w:val="0"/>
        <w:ind w:firstLine="709"/>
        <w:jc w:val="both"/>
        <w:rPr>
          <w:rFonts w:eastAsia="Times New Roman"/>
          <w:szCs w:val="28"/>
        </w:rPr>
      </w:pPr>
      <w:r w:rsidRPr="00B6573B">
        <w:rPr>
          <w:rFonts w:eastAsia="Times New Roman"/>
          <w:szCs w:val="28"/>
        </w:rPr>
        <w:t xml:space="preserve">от «09» января 2013 года по делу № А33-15624/2012, </w:t>
      </w:r>
      <w:proofErr w:type="gramStart"/>
      <w:r w:rsidRPr="00B6573B">
        <w:rPr>
          <w:rFonts w:eastAsia="Times New Roman"/>
          <w:szCs w:val="28"/>
        </w:rPr>
        <w:t>принятое</w:t>
      </w:r>
      <w:proofErr w:type="gramEnd"/>
      <w:r w:rsidRPr="00B6573B">
        <w:rPr>
          <w:rFonts w:eastAsia="Times New Roman"/>
          <w:szCs w:val="28"/>
        </w:rPr>
        <w:t xml:space="preserve"> судьей Шишкиной И.В.</w:t>
      </w:r>
    </w:p>
    <w:p w:rsidR="001D290B" w:rsidRPr="00742FCB" w:rsidRDefault="001D290B" w:rsidP="001D290B">
      <w:pPr>
        <w:autoSpaceDE w:val="0"/>
        <w:autoSpaceDN w:val="0"/>
        <w:adjustRightInd w:val="0"/>
        <w:ind w:firstLine="709"/>
        <w:jc w:val="center"/>
        <w:rPr>
          <w:rFonts w:eastAsia="Times New Roman"/>
          <w:szCs w:val="28"/>
        </w:rPr>
      </w:pPr>
      <w:r w:rsidRPr="00742FCB">
        <w:rPr>
          <w:rFonts w:eastAsia="Times New Roman"/>
          <w:szCs w:val="28"/>
        </w:rPr>
        <w:t>установил:</w:t>
      </w:r>
    </w:p>
    <w:p w:rsidR="001D290B" w:rsidRPr="00B6573B" w:rsidRDefault="001D290B" w:rsidP="001D290B">
      <w:pPr>
        <w:autoSpaceDE w:val="0"/>
        <w:autoSpaceDN w:val="0"/>
        <w:adjustRightInd w:val="0"/>
        <w:ind w:firstLine="709"/>
        <w:jc w:val="both"/>
        <w:rPr>
          <w:rFonts w:eastAsia="Times New Roman"/>
          <w:szCs w:val="28"/>
        </w:rPr>
      </w:pPr>
      <w:r w:rsidRPr="00B6573B">
        <w:rPr>
          <w:rFonts w:eastAsia="Times New Roman"/>
          <w:szCs w:val="28"/>
        </w:rPr>
        <w:t xml:space="preserve">Администрация города Красноярска (истец, Администрация) обратилась в Арбитражный суд Красноярского края с иском к обществу с ограниченной ответственностью «Аудиторская консультационная компания «Аудит-Центр» (ответчик, Компания) о признании недостоверной величины рыночной стоимости земельного участка площадью </w:t>
      </w:r>
      <w:smartTag w:uri="urn:schemas-microsoft-com:office:smarttags" w:element="metricconverter">
        <w:smartTagPr>
          <w:attr w:name="ProductID" w:val="43 447,0 кв. м"/>
        </w:smartTagPr>
        <w:r w:rsidRPr="00B6573B">
          <w:rPr>
            <w:rFonts w:eastAsia="Times New Roman"/>
            <w:szCs w:val="28"/>
          </w:rPr>
          <w:t>43 447,0 кв. м</w:t>
        </w:r>
      </w:smartTag>
      <w:r w:rsidRPr="00B6573B">
        <w:rPr>
          <w:rFonts w:eastAsia="Times New Roman"/>
          <w:szCs w:val="28"/>
        </w:rPr>
        <w:t xml:space="preserve"> с кадастровым номером 24:50:0100219:64, расположенного по адресу: </w:t>
      </w:r>
      <w:proofErr w:type="gramStart"/>
      <w:r w:rsidRPr="00B6573B">
        <w:rPr>
          <w:rFonts w:eastAsia="Times New Roman"/>
          <w:szCs w:val="28"/>
        </w:rPr>
        <w:t>Россия, Красноярский край, г. Красноярск, пер. Телевизорный, 5, установленной в отчете № З.04.12.</w:t>
      </w:r>
      <w:proofErr w:type="gramEnd"/>
    </w:p>
    <w:p w:rsidR="001D290B" w:rsidRPr="00B6573B" w:rsidRDefault="001D290B" w:rsidP="001D290B">
      <w:pPr>
        <w:autoSpaceDE w:val="0"/>
        <w:autoSpaceDN w:val="0"/>
        <w:adjustRightInd w:val="0"/>
        <w:ind w:firstLine="709"/>
        <w:jc w:val="both"/>
        <w:rPr>
          <w:rFonts w:eastAsia="Times New Roman"/>
          <w:szCs w:val="28"/>
        </w:rPr>
      </w:pPr>
      <w:r w:rsidRPr="00B6573B">
        <w:rPr>
          <w:rFonts w:eastAsia="Times New Roman"/>
          <w:szCs w:val="28"/>
        </w:rPr>
        <w:t xml:space="preserve">Третьими лицами, не заявляющими самостоятельных требований относительно предмета спора, привлечены Управление Федеральной службы государственной регистрации, кадастра и картографии по Красноярскому краю, ОАО «Завод электромонтажных изделий», ФГБУ «ФКП </w:t>
      </w:r>
      <w:proofErr w:type="spellStart"/>
      <w:r w:rsidRPr="00B6573B">
        <w:rPr>
          <w:rFonts w:eastAsia="Times New Roman"/>
          <w:szCs w:val="28"/>
        </w:rPr>
        <w:t>Росреестра</w:t>
      </w:r>
      <w:proofErr w:type="spellEnd"/>
      <w:r w:rsidRPr="00B6573B">
        <w:rPr>
          <w:rFonts w:eastAsia="Times New Roman"/>
          <w:szCs w:val="28"/>
        </w:rPr>
        <w:t>» в лице филиала по Красноярскому краю.</w:t>
      </w:r>
    </w:p>
    <w:p w:rsidR="001D290B" w:rsidRPr="00B6573B" w:rsidRDefault="001D290B" w:rsidP="001D290B">
      <w:pPr>
        <w:autoSpaceDE w:val="0"/>
        <w:autoSpaceDN w:val="0"/>
        <w:adjustRightInd w:val="0"/>
        <w:ind w:firstLine="709"/>
        <w:jc w:val="both"/>
        <w:rPr>
          <w:rFonts w:eastAsia="Times New Roman"/>
          <w:szCs w:val="28"/>
        </w:rPr>
      </w:pPr>
      <w:r w:rsidRPr="00B6573B">
        <w:rPr>
          <w:rFonts w:eastAsia="Times New Roman"/>
          <w:szCs w:val="28"/>
        </w:rPr>
        <w:t>Решением Арбитражного суда Красноярского края от «09» января 2013 года в удовлетворении иска отказано.</w:t>
      </w:r>
    </w:p>
    <w:p w:rsidR="001D290B" w:rsidRPr="00B6573B" w:rsidRDefault="001D290B" w:rsidP="001D290B">
      <w:pPr>
        <w:autoSpaceDE w:val="0"/>
        <w:autoSpaceDN w:val="0"/>
        <w:adjustRightInd w:val="0"/>
        <w:ind w:firstLine="709"/>
        <w:jc w:val="both"/>
        <w:rPr>
          <w:rFonts w:eastAsia="Times New Roman"/>
          <w:szCs w:val="28"/>
        </w:rPr>
      </w:pPr>
      <w:r w:rsidRPr="00B6573B">
        <w:rPr>
          <w:rFonts w:eastAsia="Times New Roman"/>
          <w:szCs w:val="28"/>
        </w:rPr>
        <w:t>Не согласившись с решением, истец обратился с апелляционной жалобой в</w:t>
      </w:r>
      <w:proofErr w:type="gramStart"/>
      <w:r w:rsidRPr="00B6573B">
        <w:rPr>
          <w:rFonts w:eastAsia="Times New Roman"/>
          <w:szCs w:val="28"/>
        </w:rPr>
        <w:t xml:space="preserve"> Т</w:t>
      </w:r>
      <w:proofErr w:type="gramEnd"/>
      <w:r w:rsidRPr="00B6573B">
        <w:rPr>
          <w:rFonts w:eastAsia="Times New Roman"/>
          <w:szCs w:val="28"/>
        </w:rPr>
        <w:t>ретий арбитражный апелляционный суд, в которой просит решение отменить, принять новый судебный акт об удовлетворении иска.</w:t>
      </w:r>
    </w:p>
    <w:p w:rsidR="001D290B" w:rsidRPr="00B6573B" w:rsidRDefault="001D290B" w:rsidP="001D290B">
      <w:pPr>
        <w:autoSpaceDE w:val="0"/>
        <w:autoSpaceDN w:val="0"/>
        <w:adjustRightInd w:val="0"/>
        <w:ind w:firstLine="709"/>
        <w:jc w:val="both"/>
        <w:rPr>
          <w:rFonts w:eastAsia="Times New Roman"/>
          <w:szCs w:val="28"/>
        </w:rPr>
      </w:pPr>
      <w:r w:rsidRPr="00B6573B">
        <w:rPr>
          <w:rFonts w:eastAsia="Times New Roman"/>
          <w:szCs w:val="28"/>
        </w:rPr>
        <w:t xml:space="preserve">В апелляционной жалобе истец указывает, что земельный налог, определяемый от кадастровой стоимости земельного участка, относится к местным налогам, поэтому истец является лицом, заинтересованным в определении достоверной величины рыночной стоимости земельного участка, соответствующей его кадастровой стоимости. Поскольку кадастровая стоимость земельного участка установлена на основании решения комиссии по рассмотрению споров о результатах определения кадастровой стоимости при Управлении </w:t>
      </w:r>
      <w:proofErr w:type="spellStart"/>
      <w:r w:rsidRPr="00B6573B">
        <w:rPr>
          <w:rFonts w:eastAsia="Times New Roman"/>
          <w:szCs w:val="28"/>
        </w:rPr>
        <w:t>Росреестра</w:t>
      </w:r>
      <w:proofErr w:type="spellEnd"/>
      <w:r w:rsidRPr="00B6573B">
        <w:rPr>
          <w:rFonts w:eastAsia="Times New Roman"/>
          <w:szCs w:val="28"/>
        </w:rPr>
        <w:t xml:space="preserve"> по Красноярскому краю, которая не производила экспертизу отчета на соответствие действующему законодательству, следовательно, истец имеет право оспорить отчет оценщика, послуживший основанием для установления недостоверной кадастровой стоимости. Впоследствии это позволит оспорить внесение в государственный кадастр недвижимости сведений о стоимости земельного участка.</w:t>
      </w:r>
    </w:p>
    <w:p w:rsidR="001D290B" w:rsidRPr="00B6573B" w:rsidRDefault="001D290B" w:rsidP="001D290B">
      <w:pPr>
        <w:autoSpaceDE w:val="0"/>
        <w:autoSpaceDN w:val="0"/>
        <w:adjustRightInd w:val="0"/>
        <w:ind w:firstLine="709"/>
        <w:jc w:val="both"/>
        <w:rPr>
          <w:rFonts w:eastAsia="Times New Roman"/>
          <w:szCs w:val="28"/>
        </w:rPr>
      </w:pPr>
      <w:r w:rsidRPr="00B6573B">
        <w:rPr>
          <w:rFonts w:eastAsia="Times New Roman"/>
          <w:szCs w:val="28"/>
        </w:rPr>
        <w:t xml:space="preserve">Со ссылкой на </w:t>
      </w:r>
      <w:hyperlink r:id="rId95" w:history="1">
        <w:r w:rsidRPr="00B6573B">
          <w:rPr>
            <w:rStyle w:val="a8"/>
            <w:rFonts w:eastAsia="Times New Roman"/>
            <w:szCs w:val="28"/>
          </w:rPr>
          <w:t>пункт 2</w:t>
        </w:r>
      </w:hyperlink>
      <w:r w:rsidRPr="00B6573B">
        <w:rPr>
          <w:rFonts w:eastAsia="Times New Roman"/>
          <w:szCs w:val="28"/>
        </w:rPr>
        <w:t xml:space="preserve"> Информационного письма Президиума ВАС РФ от 30.05.2005 № 92 «О рассмотрении арбитражными судами дел об оспаривании оценки имущества, произведенной независимым оценщиком» полагает, что отчет оценщика является одним из доказательств по делу, подлежащим судебной проверке на предмет его достоверности, в </w:t>
      </w:r>
      <w:proofErr w:type="gramStart"/>
      <w:r w:rsidRPr="00B6573B">
        <w:rPr>
          <w:rFonts w:eastAsia="Times New Roman"/>
          <w:szCs w:val="28"/>
        </w:rPr>
        <w:t>связи</w:t>
      </w:r>
      <w:proofErr w:type="gramEnd"/>
      <w:r w:rsidRPr="00B6573B">
        <w:rPr>
          <w:rFonts w:eastAsia="Times New Roman"/>
          <w:szCs w:val="28"/>
        </w:rPr>
        <w:t xml:space="preserve"> с чем полагает необоснованным отклонение судом первой инстанции заявленного </w:t>
      </w:r>
      <w:r w:rsidRPr="00B6573B">
        <w:rPr>
          <w:rFonts w:eastAsia="Times New Roman"/>
          <w:szCs w:val="28"/>
        </w:rPr>
        <w:lastRenderedPageBreak/>
        <w:t>ходатайства о проведении экспертизы по установлению соответствия законодательству об оценочной деятельности отчет</w:t>
      </w:r>
      <w:proofErr w:type="gramStart"/>
      <w:r w:rsidRPr="00B6573B">
        <w:rPr>
          <w:rFonts w:eastAsia="Times New Roman"/>
          <w:szCs w:val="28"/>
        </w:rPr>
        <w:t>а ООО</w:t>
      </w:r>
      <w:proofErr w:type="gramEnd"/>
      <w:r w:rsidRPr="00B6573B">
        <w:rPr>
          <w:rFonts w:eastAsia="Times New Roman"/>
          <w:szCs w:val="28"/>
        </w:rPr>
        <w:t xml:space="preserve"> «Аудиторская консультационная компания «Аудит-Центр».</w:t>
      </w:r>
    </w:p>
    <w:p w:rsidR="001D290B" w:rsidRPr="00B6573B" w:rsidRDefault="001D290B" w:rsidP="001D290B">
      <w:pPr>
        <w:autoSpaceDE w:val="0"/>
        <w:autoSpaceDN w:val="0"/>
        <w:adjustRightInd w:val="0"/>
        <w:ind w:firstLine="709"/>
        <w:jc w:val="both"/>
        <w:rPr>
          <w:rFonts w:eastAsia="Times New Roman"/>
          <w:szCs w:val="28"/>
        </w:rPr>
      </w:pPr>
      <w:r w:rsidRPr="00B6573B">
        <w:rPr>
          <w:rFonts w:eastAsia="Times New Roman"/>
          <w:szCs w:val="28"/>
        </w:rPr>
        <w:t>Апелляционная жалоба принята к производству, назначено ее рассмотрение на 22.04.2013.</w:t>
      </w:r>
    </w:p>
    <w:p w:rsidR="001D290B" w:rsidRPr="00B6573B" w:rsidRDefault="001D290B" w:rsidP="001D290B">
      <w:pPr>
        <w:autoSpaceDE w:val="0"/>
        <w:autoSpaceDN w:val="0"/>
        <w:adjustRightInd w:val="0"/>
        <w:ind w:firstLine="709"/>
        <w:jc w:val="both"/>
        <w:rPr>
          <w:rFonts w:eastAsia="Times New Roman"/>
          <w:szCs w:val="28"/>
        </w:rPr>
      </w:pPr>
      <w:r w:rsidRPr="00B6573B">
        <w:rPr>
          <w:rFonts w:eastAsia="Times New Roman"/>
          <w:szCs w:val="28"/>
        </w:rPr>
        <w:t xml:space="preserve">В судебное заседание истец, ответчик и третьи лица - ОАО «Завод электромонтажных изделий», ФГБУ «ФКП </w:t>
      </w:r>
      <w:proofErr w:type="spellStart"/>
      <w:r w:rsidRPr="00B6573B">
        <w:rPr>
          <w:rFonts w:eastAsia="Times New Roman"/>
          <w:szCs w:val="28"/>
        </w:rPr>
        <w:t>Росреестра</w:t>
      </w:r>
      <w:proofErr w:type="spellEnd"/>
      <w:r w:rsidRPr="00B6573B">
        <w:rPr>
          <w:rFonts w:eastAsia="Times New Roman"/>
          <w:szCs w:val="28"/>
        </w:rPr>
        <w:t xml:space="preserve">» в лице филиала по Красноярскому краю, уведомленные надлежащим образом о времени и месте рассмотрения спора, не явились. На основании </w:t>
      </w:r>
      <w:hyperlink r:id="rId96" w:history="1">
        <w:r w:rsidRPr="00B6573B">
          <w:rPr>
            <w:rStyle w:val="a8"/>
            <w:rFonts w:eastAsia="Times New Roman"/>
            <w:szCs w:val="28"/>
          </w:rPr>
          <w:t>статей 123</w:t>
        </w:r>
      </w:hyperlink>
      <w:r w:rsidRPr="00B6573B">
        <w:rPr>
          <w:rFonts w:eastAsia="Times New Roman"/>
          <w:szCs w:val="28"/>
        </w:rPr>
        <w:t xml:space="preserve">, </w:t>
      </w:r>
      <w:hyperlink r:id="rId97" w:history="1">
        <w:r w:rsidRPr="00B6573B">
          <w:rPr>
            <w:rStyle w:val="a8"/>
            <w:rFonts w:eastAsia="Times New Roman"/>
            <w:szCs w:val="28"/>
          </w:rPr>
          <w:t>156</w:t>
        </w:r>
      </w:hyperlink>
      <w:r w:rsidRPr="00B6573B">
        <w:rPr>
          <w:rFonts w:eastAsia="Times New Roman"/>
          <w:szCs w:val="28"/>
        </w:rPr>
        <w:t xml:space="preserve"> АПК РФ дело рассматривается в их отсутствие.</w:t>
      </w:r>
    </w:p>
    <w:p w:rsidR="001D290B" w:rsidRPr="00B6573B" w:rsidRDefault="001D290B" w:rsidP="001D290B">
      <w:pPr>
        <w:autoSpaceDE w:val="0"/>
        <w:autoSpaceDN w:val="0"/>
        <w:adjustRightInd w:val="0"/>
        <w:ind w:firstLine="709"/>
        <w:jc w:val="both"/>
        <w:rPr>
          <w:rFonts w:eastAsia="Times New Roman"/>
          <w:szCs w:val="28"/>
        </w:rPr>
      </w:pPr>
      <w:r w:rsidRPr="00B6573B">
        <w:rPr>
          <w:rFonts w:eastAsia="Times New Roman"/>
          <w:szCs w:val="28"/>
        </w:rPr>
        <w:t xml:space="preserve">Представитель Управления Федеральной службы государственной регистрации, кадастра и картографии по Красноярскому краю представила суду отзыв на апелляционную жалобу Администрации </w:t>
      </w:r>
      <w:proofErr w:type="gramStart"/>
      <w:r w:rsidRPr="00B6573B">
        <w:rPr>
          <w:rFonts w:eastAsia="Times New Roman"/>
          <w:szCs w:val="28"/>
        </w:rPr>
        <w:t>г</w:t>
      </w:r>
      <w:proofErr w:type="gramEnd"/>
      <w:r w:rsidRPr="00B6573B">
        <w:rPr>
          <w:rFonts w:eastAsia="Times New Roman"/>
          <w:szCs w:val="28"/>
        </w:rPr>
        <w:t xml:space="preserve">. Красноярска. Поддержала возражения, изложенные в отзыве на апелляционную жалобу. </w:t>
      </w:r>
      <w:proofErr w:type="gramStart"/>
      <w:r w:rsidRPr="00B6573B">
        <w:rPr>
          <w:rFonts w:eastAsia="Times New Roman"/>
          <w:szCs w:val="28"/>
        </w:rPr>
        <w:t>Согласна</w:t>
      </w:r>
      <w:proofErr w:type="gramEnd"/>
      <w:r w:rsidRPr="00B6573B">
        <w:rPr>
          <w:rFonts w:eastAsia="Times New Roman"/>
          <w:szCs w:val="28"/>
        </w:rPr>
        <w:t xml:space="preserve"> с решением суда первой инстанции. Просит оставить решение Арбитражного суда Красноярского края от «09» января 2013 года по делу № А33-15624/2012 без изменения, а апелляционную жалобу без удовлетворения.</w:t>
      </w:r>
    </w:p>
    <w:p w:rsidR="001D290B" w:rsidRPr="00B6573B" w:rsidRDefault="001D290B" w:rsidP="001D290B">
      <w:pPr>
        <w:autoSpaceDE w:val="0"/>
        <w:autoSpaceDN w:val="0"/>
        <w:adjustRightInd w:val="0"/>
        <w:ind w:firstLine="709"/>
        <w:jc w:val="both"/>
        <w:rPr>
          <w:rFonts w:eastAsia="Times New Roman"/>
          <w:szCs w:val="28"/>
        </w:rPr>
      </w:pPr>
      <w:r w:rsidRPr="00B6573B">
        <w:rPr>
          <w:rFonts w:eastAsia="Times New Roman"/>
          <w:szCs w:val="28"/>
        </w:rPr>
        <w:t xml:space="preserve">Апелляционная жалоба рассматривается в порядке, установленном </w:t>
      </w:r>
      <w:hyperlink r:id="rId98" w:history="1">
        <w:r w:rsidRPr="00B6573B">
          <w:rPr>
            <w:rStyle w:val="a8"/>
            <w:rFonts w:eastAsia="Times New Roman"/>
            <w:szCs w:val="28"/>
          </w:rPr>
          <w:t>главой 34</w:t>
        </w:r>
      </w:hyperlink>
      <w:r w:rsidRPr="00B6573B">
        <w:rPr>
          <w:rFonts w:eastAsia="Times New Roman"/>
          <w:szCs w:val="28"/>
        </w:rPr>
        <w:t xml:space="preserve"> Арбитражного процессуального кодекса Российской Федерации.</w:t>
      </w:r>
    </w:p>
    <w:p w:rsidR="001D290B" w:rsidRPr="00B6573B" w:rsidRDefault="001D290B" w:rsidP="001D290B">
      <w:pPr>
        <w:autoSpaceDE w:val="0"/>
        <w:autoSpaceDN w:val="0"/>
        <w:adjustRightInd w:val="0"/>
        <w:ind w:firstLine="709"/>
        <w:jc w:val="both"/>
        <w:rPr>
          <w:rFonts w:eastAsia="Times New Roman"/>
          <w:szCs w:val="28"/>
        </w:rPr>
      </w:pPr>
      <w:r w:rsidRPr="00B6573B">
        <w:rPr>
          <w:rFonts w:eastAsia="Times New Roman"/>
          <w:szCs w:val="28"/>
        </w:rPr>
        <w:t>При рассмотрении дела судом апелляционной инстанции установлены следующие, имеющие значение для рассмотрения спора, обстоятельства.</w:t>
      </w:r>
    </w:p>
    <w:p w:rsidR="001D290B" w:rsidRPr="00B6573B" w:rsidRDefault="001D290B" w:rsidP="001D290B">
      <w:pPr>
        <w:autoSpaceDE w:val="0"/>
        <w:autoSpaceDN w:val="0"/>
        <w:adjustRightInd w:val="0"/>
        <w:ind w:firstLine="709"/>
        <w:jc w:val="both"/>
        <w:rPr>
          <w:rFonts w:eastAsia="Times New Roman"/>
          <w:szCs w:val="28"/>
        </w:rPr>
      </w:pPr>
      <w:r w:rsidRPr="00B6573B">
        <w:rPr>
          <w:rFonts w:eastAsia="Times New Roman"/>
          <w:szCs w:val="28"/>
        </w:rPr>
        <w:t xml:space="preserve">ООО «Завод электромонтажных изделий» является собственником земельного участка площадью </w:t>
      </w:r>
      <w:smartTag w:uri="urn:schemas-microsoft-com:office:smarttags" w:element="metricconverter">
        <w:smartTagPr>
          <w:attr w:name="ProductID" w:val="43447 кв. м"/>
        </w:smartTagPr>
        <w:r w:rsidRPr="00B6573B">
          <w:rPr>
            <w:rFonts w:eastAsia="Times New Roman"/>
            <w:szCs w:val="28"/>
          </w:rPr>
          <w:t>43447 кв. м</w:t>
        </w:r>
      </w:smartTag>
      <w:r w:rsidRPr="00B6573B">
        <w:rPr>
          <w:rFonts w:eastAsia="Times New Roman"/>
          <w:szCs w:val="28"/>
        </w:rPr>
        <w:t xml:space="preserve">, с кадастровым номером 24:50:0100219:64, категорией земель - земли населенных пунктов, разрешенным использованием - для закрепления фактически занимаемой территории завода, по адресу: Красноярский край, </w:t>
      </w:r>
      <w:proofErr w:type="gramStart"/>
      <w:r w:rsidRPr="00B6573B">
        <w:rPr>
          <w:rFonts w:eastAsia="Times New Roman"/>
          <w:szCs w:val="28"/>
        </w:rPr>
        <w:t>г</w:t>
      </w:r>
      <w:proofErr w:type="gramEnd"/>
      <w:r w:rsidRPr="00B6573B">
        <w:rPr>
          <w:rFonts w:eastAsia="Times New Roman"/>
          <w:szCs w:val="28"/>
        </w:rPr>
        <w:t>. Красноярск, Октябрьский район, пер. Телевизорный, 5, о чем в Едином государственном реестре прав на недвижимое имущество и сделок с ним 30.11.2009 сделана запись регистрации № 24-24-01/179/2009-554 (свидетельство о государственной регистрации права от 30.11.2009 серии 24ЕИ № 439614).</w:t>
      </w:r>
    </w:p>
    <w:p w:rsidR="001D290B" w:rsidRPr="00B6573B" w:rsidRDefault="00976ABF" w:rsidP="001D290B">
      <w:pPr>
        <w:autoSpaceDE w:val="0"/>
        <w:autoSpaceDN w:val="0"/>
        <w:adjustRightInd w:val="0"/>
        <w:ind w:firstLine="709"/>
        <w:jc w:val="both"/>
        <w:rPr>
          <w:rFonts w:eastAsia="Times New Roman"/>
          <w:szCs w:val="28"/>
        </w:rPr>
      </w:pPr>
      <w:hyperlink r:id="rId99" w:history="1">
        <w:r w:rsidR="001D290B" w:rsidRPr="00B6573B">
          <w:rPr>
            <w:rStyle w:val="a8"/>
            <w:rFonts w:eastAsia="Times New Roman"/>
            <w:szCs w:val="28"/>
          </w:rPr>
          <w:t>Постановлением</w:t>
        </w:r>
      </w:hyperlink>
      <w:r w:rsidR="001D290B" w:rsidRPr="00B6573B">
        <w:rPr>
          <w:rFonts w:eastAsia="Times New Roman"/>
          <w:szCs w:val="28"/>
        </w:rPr>
        <w:t xml:space="preserve"> Правительства Красноярского края от 22.11.2011 № 708-п «Об утверждении результатов государственной кадастровой оценки земель населенных пунктов Красноярского края» по состоянию на 01.01.2011 утверждена кадастровая стоимость названного земельного участка в размере 68 394 267 руб. 40 коп</w:t>
      </w:r>
      <w:proofErr w:type="gramStart"/>
      <w:r w:rsidR="001D290B" w:rsidRPr="00B6573B">
        <w:rPr>
          <w:rFonts w:eastAsia="Times New Roman"/>
          <w:szCs w:val="28"/>
        </w:rPr>
        <w:t>.</w:t>
      </w:r>
      <w:proofErr w:type="gramEnd"/>
      <w:r w:rsidR="001D290B" w:rsidRPr="00B6573B">
        <w:rPr>
          <w:rFonts w:eastAsia="Times New Roman"/>
          <w:szCs w:val="28"/>
        </w:rPr>
        <w:t xml:space="preserve"> (</w:t>
      </w:r>
      <w:proofErr w:type="gramStart"/>
      <w:r w:rsidR="001D290B" w:rsidRPr="00B6573B">
        <w:rPr>
          <w:rFonts w:eastAsia="Times New Roman"/>
          <w:szCs w:val="28"/>
        </w:rPr>
        <w:t>у</w:t>
      </w:r>
      <w:proofErr w:type="gramEnd"/>
      <w:r w:rsidR="001D290B" w:rsidRPr="00B6573B">
        <w:rPr>
          <w:rFonts w:eastAsia="Times New Roman"/>
          <w:szCs w:val="28"/>
        </w:rPr>
        <w:t>дельный показатель кадастровой стоимости 1 574 руб. 20 коп. за кв. м).</w:t>
      </w:r>
    </w:p>
    <w:p w:rsidR="001D290B" w:rsidRPr="00B6573B" w:rsidRDefault="001D290B" w:rsidP="001D290B">
      <w:pPr>
        <w:autoSpaceDE w:val="0"/>
        <w:autoSpaceDN w:val="0"/>
        <w:adjustRightInd w:val="0"/>
        <w:ind w:firstLine="709"/>
        <w:jc w:val="both"/>
        <w:rPr>
          <w:rFonts w:eastAsia="Times New Roman"/>
          <w:szCs w:val="28"/>
        </w:rPr>
      </w:pPr>
      <w:proofErr w:type="gramStart"/>
      <w:r w:rsidRPr="00B6573B">
        <w:rPr>
          <w:rFonts w:eastAsia="Times New Roman"/>
          <w:szCs w:val="28"/>
        </w:rPr>
        <w:t xml:space="preserve">На основании договора от 24.05.2012 № З.04.12, заключенного между ООО «Завод электромонтажных изделий» и ООО «АКК «Аудит-Центр», оценщик Вишнякова Татьяна Андреевна, являющаяся членом </w:t>
      </w:r>
      <w:proofErr w:type="spellStart"/>
      <w:r w:rsidRPr="00B6573B">
        <w:rPr>
          <w:rFonts w:eastAsia="Times New Roman"/>
          <w:szCs w:val="28"/>
        </w:rPr>
        <w:t>саморегулируемой</w:t>
      </w:r>
      <w:proofErr w:type="spellEnd"/>
      <w:r w:rsidRPr="00B6573B">
        <w:rPr>
          <w:rFonts w:eastAsia="Times New Roman"/>
          <w:szCs w:val="28"/>
        </w:rPr>
        <w:t xml:space="preserve"> организации оценщиков - Некоммерческого партнерства «Сообщество специалистов-оценщиков «СМАО», регистрационный номер № 1202, подготовила отчет № З.04.12 об определении рыночной стоимости земельного участка площадью </w:t>
      </w:r>
      <w:smartTag w:uri="urn:schemas-microsoft-com:office:smarttags" w:element="metricconverter">
        <w:smartTagPr>
          <w:attr w:name="ProductID" w:val="43447 кв. м"/>
        </w:smartTagPr>
        <w:r w:rsidRPr="00B6573B">
          <w:rPr>
            <w:rFonts w:eastAsia="Times New Roman"/>
            <w:szCs w:val="28"/>
          </w:rPr>
          <w:t>43447 кв. м</w:t>
        </w:r>
      </w:smartTag>
      <w:r w:rsidRPr="00B6573B">
        <w:rPr>
          <w:rFonts w:eastAsia="Times New Roman"/>
          <w:szCs w:val="28"/>
        </w:rPr>
        <w:t>, расположенного по адресу:</w:t>
      </w:r>
      <w:proofErr w:type="gramEnd"/>
      <w:r w:rsidRPr="00B6573B">
        <w:rPr>
          <w:rFonts w:eastAsia="Times New Roman"/>
          <w:szCs w:val="28"/>
        </w:rPr>
        <w:t xml:space="preserve"> </w:t>
      </w:r>
      <w:r w:rsidRPr="00B6573B">
        <w:rPr>
          <w:rFonts w:eastAsia="Times New Roman"/>
          <w:szCs w:val="28"/>
        </w:rPr>
        <w:lastRenderedPageBreak/>
        <w:t xml:space="preserve">Красноярский край, </w:t>
      </w:r>
      <w:proofErr w:type="gramStart"/>
      <w:r w:rsidRPr="00B6573B">
        <w:rPr>
          <w:rFonts w:eastAsia="Times New Roman"/>
          <w:szCs w:val="28"/>
        </w:rPr>
        <w:t>г</w:t>
      </w:r>
      <w:proofErr w:type="gramEnd"/>
      <w:r w:rsidRPr="00B6573B">
        <w:rPr>
          <w:rFonts w:eastAsia="Times New Roman"/>
          <w:szCs w:val="28"/>
        </w:rPr>
        <w:t>. Красноярск, Октябрьский район, пер. Телевизорный, 5. Согласно отчету № З.04.12 рыночная стоимость земельного участка по состоянию на 01.01.2011 составляет 48 722 000 руб.</w:t>
      </w:r>
    </w:p>
    <w:p w:rsidR="001D290B" w:rsidRPr="00B6573B" w:rsidRDefault="001D290B" w:rsidP="001D290B">
      <w:pPr>
        <w:autoSpaceDE w:val="0"/>
        <w:autoSpaceDN w:val="0"/>
        <w:adjustRightInd w:val="0"/>
        <w:ind w:firstLine="709"/>
        <w:jc w:val="both"/>
        <w:rPr>
          <w:rFonts w:eastAsia="Times New Roman"/>
          <w:szCs w:val="28"/>
        </w:rPr>
      </w:pPr>
      <w:r w:rsidRPr="00B6573B">
        <w:rPr>
          <w:rFonts w:eastAsia="Times New Roman"/>
          <w:szCs w:val="28"/>
        </w:rPr>
        <w:t>07.06.2012 ООО «Завод электромонтажных изделий» обратилось в Комиссию по рассмотрению споров о результатах определения кадастровой стоимости при управлении Федеральной службы государственной регистрации, кадастра и картографии по Красноярскому краю с заявлением о пересмотре результатов определения кадастровой стоимости земельного участка с кадастровым номером 24:50:0100219:64.</w:t>
      </w:r>
    </w:p>
    <w:p w:rsidR="001D290B" w:rsidRPr="00B6573B" w:rsidRDefault="001D290B" w:rsidP="001D290B">
      <w:pPr>
        <w:autoSpaceDE w:val="0"/>
        <w:autoSpaceDN w:val="0"/>
        <w:adjustRightInd w:val="0"/>
        <w:ind w:firstLine="709"/>
        <w:jc w:val="both"/>
        <w:rPr>
          <w:rFonts w:eastAsia="Times New Roman"/>
          <w:szCs w:val="28"/>
        </w:rPr>
      </w:pPr>
      <w:proofErr w:type="gramStart"/>
      <w:r w:rsidRPr="00B6573B">
        <w:rPr>
          <w:rFonts w:eastAsia="Times New Roman"/>
          <w:szCs w:val="28"/>
        </w:rPr>
        <w:t>К заявлению приложены следующие документы: кадастровый паспорт земельного участка от 04.06.2012 № 24/12-158742, нотариально заверенная копия договора купли-продажи земельного участка от 26.10.2009 № 572, нотариально заверенная копия свидетельства о государственной регистрации права от 30.11.2009 серии 24ЕИ № 439614, отчет ООО «АКК «Аудит-Центр» № З.04.12 об определении рыночной стоимости земельного участка, копия свидетельства о государственной регистрации ООО «Завод электромонтажных изделий» в качестве юридического</w:t>
      </w:r>
      <w:proofErr w:type="gramEnd"/>
      <w:r w:rsidRPr="00B6573B">
        <w:rPr>
          <w:rFonts w:eastAsia="Times New Roman"/>
          <w:szCs w:val="28"/>
        </w:rPr>
        <w:t xml:space="preserve"> лица, копия платежного поручения об уплате ООО «Завод электромонтажных изделий» земельного налога за 1 квартал 2012 года.</w:t>
      </w:r>
    </w:p>
    <w:p w:rsidR="001D290B" w:rsidRPr="00B6573B" w:rsidRDefault="001D290B" w:rsidP="001D290B">
      <w:pPr>
        <w:autoSpaceDE w:val="0"/>
        <w:autoSpaceDN w:val="0"/>
        <w:adjustRightInd w:val="0"/>
        <w:ind w:firstLine="709"/>
        <w:jc w:val="both"/>
        <w:rPr>
          <w:rFonts w:eastAsia="Times New Roman"/>
          <w:szCs w:val="28"/>
        </w:rPr>
      </w:pPr>
      <w:r w:rsidRPr="00B6573B">
        <w:rPr>
          <w:rFonts w:eastAsia="Times New Roman"/>
          <w:szCs w:val="28"/>
        </w:rPr>
        <w:t xml:space="preserve">Решением Комиссии от 02.07.2012 № 22 кадастровая стоимость земельного участка с кадастровым номером 24:50:0100219:64, местоположением: Красноярский край, г. Красноярск, Октябрьский район, пер. Телевизорный, 5, площадью </w:t>
      </w:r>
      <w:smartTag w:uri="urn:schemas-microsoft-com:office:smarttags" w:element="metricconverter">
        <w:smartTagPr>
          <w:attr w:name="ProductID" w:val="43447 кв. м"/>
        </w:smartTagPr>
        <w:r w:rsidRPr="00B6573B">
          <w:rPr>
            <w:rFonts w:eastAsia="Times New Roman"/>
            <w:szCs w:val="28"/>
          </w:rPr>
          <w:t>43447 кв. м</w:t>
        </w:r>
      </w:smartTag>
      <w:r w:rsidRPr="00B6573B">
        <w:rPr>
          <w:rFonts w:eastAsia="Times New Roman"/>
          <w:szCs w:val="28"/>
        </w:rPr>
        <w:t xml:space="preserve">, видом разрешенного использования «для закрепления фактически занимаемой территории завода» </w:t>
      </w:r>
      <w:proofErr w:type="gramStart"/>
      <w:r w:rsidRPr="00B6573B">
        <w:rPr>
          <w:rFonts w:eastAsia="Times New Roman"/>
          <w:szCs w:val="28"/>
        </w:rPr>
        <w:t>установлена</w:t>
      </w:r>
      <w:proofErr w:type="gramEnd"/>
      <w:r w:rsidRPr="00B6573B">
        <w:rPr>
          <w:rFonts w:eastAsia="Times New Roman"/>
          <w:szCs w:val="28"/>
        </w:rPr>
        <w:t xml:space="preserve"> в размере его рыночной стоимости - 48 722 000 руб., определенной в отчете № З.04.12 ООО «АКК «Аудит-Центр».</w:t>
      </w:r>
    </w:p>
    <w:p w:rsidR="001D290B" w:rsidRPr="00B6573B" w:rsidRDefault="001D290B" w:rsidP="001D290B">
      <w:pPr>
        <w:autoSpaceDE w:val="0"/>
        <w:autoSpaceDN w:val="0"/>
        <w:adjustRightInd w:val="0"/>
        <w:ind w:firstLine="709"/>
        <w:jc w:val="both"/>
        <w:rPr>
          <w:rFonts w:eastAsia="Times New Roman"/>
          <w:szCs w:val="28"/>
        </w:rPr>
      </w:pPr>
      <w:r w:rsidRPr="00B6573B">
        <w:rPr>
          <w:rFonts w:eastAsia="Times New Roman"/>
          <w:szCs w:val="28"/>
        </w:rPr>
        <w:t xml:space="preserve">Согласно отчету № 098/1 об оценке рыночной стоимости земельного участка, расположенного по адресу: Красноярский край, </w:t>
      </w:r>
      <w:proofErr w:type="gramStart"/>
      <w:r w:rsidRPr="00B6573B">
        <w:rPr>
          <w:rFonts w:eastAsia="Times New Roman"/>
          <w:szCs w:val="28"/>
        </w:rPr>
        <w:t>г</w:t>
      </w:r>
      <w:proofErr w:type="gramEnd"/>
      <w:r w:rsidRPr="00B6573B">
        <w:rPr>
          <w:rFonts w:eastAsia="Times New Roman"/>
          <w:szCs w:val="28"/>
        </w:rPr>
        <w:t>. Красноярск, Октябрьский район, пер. Телевизорный, 5, выполненному ООО Агентство независимой оценки «ЭКОСЕРВИС» по заказу Администрации г. Красноярска, рыночная стоимость земельного участка по состоянию на 01.01.2011 составляет 106 700 000 руб.</w:t>
      </w:r>
    </w:p>
    <w:p w:rsidR="001D290B" w:rsidRPr="00B6573B" w:rsidRDefault="001D290B" w:rsidP="001D290B">
      <w:pPr>
        <w:autoSpaceDE w:val="0"/>
        <w:autoSpaceDN w:val="0"/>
        <w:adjustRightInd w:val="0"/>
        <w:ind w:firstLine="709"/>
        <w:jc w:val="both"/>
        <w:rPr>
          <w:rFonts w:eastAsia="Times New Roman"/>
          <w:szCs w:val="28"/>
        </w:rPr>
      </w:pPr>
      <w:r w:rsidRPr="00B6573B">
        <w:rPr>
          <w:rFonts w:eastAsia="Times New Roman"/>
          <w:szCs w:val="28"/>
        </w:rPr>
        <w:t>Полагая, что определенная в отчете ООО «АКК «Аудит-Центр» № З.04.12 величина рыночной стоимости земельного участка является недостоверной, истец обратился с настоящим иском.</w:t>
      </w:r>
    </w:p>
    <w:p w:rsidR="001D290B" w:rsidRPr="00B6573B" w:rsidRDefault="001D290B" w:rsidP="001D290B">
      <w:pPr>
        <w:autoSpaceDE w:val="0"/>
        <w:autoSpaceDN w:val="0"/>
        <w:adjustRightInd w:val="0"/>
        <w:ind w:firstLine="709"/>
        <w:jc w:val="both"/>
        <w:rPr>
          <w:rFonts w:eastAsia="Times New Roman"/>
          <w:szCs w:val="28"/>
        </w:rPr>
      </w:pPr>
      <w:r w:rsidRPr="00B6573B">
        <w:rPr>
          <w:rFonts w:eastAsia="Times New Roman"/>
          <w:szCs w:val="28"/>
        </w:rPr>
        <w:t xml:space="preserve">В обоснование исковых требований истец ссылается, в том числе на следующее: Управление </w:t>
      </w:r>
      <w:proofErr w:type="spellStart"/>
      <w:r w:rsidRPr="00B6573B">
        <w:rPr>
          <w:rFonts w:eastAsia="Times New Roman"/>
          <w:szCs w:val="28"/>
        </w:rPr>
        <w:t>Росреестра</w:t>
      </w:r>
      <w:proofErr w:type="spellEnd"/>
      <w:r w:rsidRPr="00B6573B">
        <w:rPr>
          <w:rFonts w:eastAsia="Times New Roman"/>
          <w:szCs w:val="28"/>
        </w:rPr>
        <w:t xml:space="preserve"> по Красноярскому краю придерживается позиции о том, что в рамках работы Комиссии по рассмотрению споров о результатах определения кадастровой стоимости не предусмотрено рецензирование отчетов и заключений </w:t>
      </w:r>
      <w:proofErr w:type="spellStart"/>
      <w:r w:rsidRPr="00B6573B">
        <w:rPr>
          <w:rFonts w:eastAsia="Times New Roman"/>
          <w:szCs w:val="28"/>
        </w:rPr>
        <w:t>саморегулируемых</w:t>
      </w:r>
      <w:proofErr w:type="spellEnd"/>
      <w:r w:rsidRPr="00B6573B">
        <w:rPr>
          <w:rFonts w:eastAsia="Times New Roman"/>
          <w:szCs w:val="28"/>
        </w:rPr>
        <w:t xml:space="preserve"> организаций - оценщиков </w:t>
      </w:r>
      <w:proofErr w:type="gramStart"/>
      <w:r w:rsidRPr="00B6573B">
        <w:rPr>
          <w:rFonts w:eastAsia="Times New Roman"/>
          <w:szCs w:val="28"/>
        </w:rPr>
        <w:t>согласно письма</w:t>
      </w:r>
      <w:proofErr w:type="gramEnd"/>
      <w:r w:rsidRPr="00B6573B">
        <w:rPr>
          <w:rFonts w:eastAsia="Times New Roman"/>
          <w:szCs w:val="28"/>
        </w:rPr>
        <w:t xml:space="preserve"> Минэкономразвития от 28.11.2011 № Д06-5890; в связи с этим установленная в оспариваемом отчете величина стоимости земельного участка носила для комиссии обязательный характер и как </w:t>
      </w:r>
      <w:r w:rsidRPr="00B6573B">
        <w:rPr>
          <w:rFonts w:eastAsia="Times New Roman"/>
          <w:szCs w:val="28"/>
        </w:rPr>
        <w:lastRenderedPageBreak/>
        <w:t>следствие, может быть оспорена путем предъявления соответствующего искового заявления.</w:t>
      </w:r>
    </w:p>
    <w:p w:rsidR="001D290B" w:rsidRPr="00B6573B" w:rsidRDefault="001D290B" w:rsidP="001D290B">
      <w:pPr>
        <w:autoSpaceDE w:val="0"/>
        <w:autoSpaceDN w:val="0"/>
        <w:adjustRightInd w:val="0"/>
        <w:ind w:firstLine="709"/>
        <w:jc w:val="both"/>
        <w:rPr>
          <w:rFonts w:eastAsia="Times New Roman"/>
          <w:szCs w:val="28"/>
        </w:rPr>
      </w:pPr>
      <w:r w:rsidRPr="00B6573B">
        <w:rPr>
          <w:rFonts w:eastAsia="Times New Roman"/>
          <w:szCs w:val="28"/>
        </w:rPr>
        <w:t>Исследовав представленные доказательства, оценив доводы лиц, участвующих в деле, суд апелляционной инстанции пришел к следующим выводам.</w:t>
      </w:r>
    </w:p>
    <w:p w:rsidR="001D290B" w:rsidRPr="00B6573B" w:rsidRDefault="001D290B" w:rsidP="001D290B">
      <w:pPr>
        <w:autoSpaceDE w:val="0"/>
        <w:autoSpaceDN w:val="0"/>
        <w:adjustRightInd w:val="0"/>
        <w:ind w:firstLine="709"/>
        <w:jc w:val="both"/>
        <w:rPr>
          <w:rFonts w:eastAsia="Times New Roman"/>
          <w:szCs w:val="28"/>
        </w:rPr>
      </w:pPr>
      <w:proofErr w:type="gramStart"/>
      <w:r w:rsidRPr="00B6573B">
        <w:rPr>
          <w:rFonts w:eastAsia="Times New Roman"/>
          <w:szCs w:val="28"/>
        </w:rPr>
        <w:t xml:space="preserve">Суд первой инстанции, отказывая в удовлетворении иска, исходил из того, что истцом не представлены доказательства недостоверности величины оценки имущества в отчете ООО «АКК «Аудит-Центр», а также из того, что в представленном в Комиссию по рассмотрению споров о результатах определения кадастровой стоимости отчете рыночная стоимость отклонена от кадастровой не более чем на 30%, в связи с чем, экспертиза данного отчета </w:t>
      </w:r>
      <w:proofErr w:type="spellStart"/>
      <w:r w:rsidRPr="00B6573B">
        <w:rPr>
          <w:rFonts w:eastAsia="Times New Roman"/>
          <w:szCs w:val="28"/>
        </w:rPr>
        <w:t>саморегулируемой</w:t>
      </w:r>
      <w:proofErr w:type="spellEnd"/>
      <w:proofErr w:type="gramEnd"/>
      <w:r w:rsidRPr="00B6573B">
        <w:rPr>
          <w:rFonts w:eastAsia="Times New Roman"/>
          <w:szCs w:val="28"/>
        </w:rPr>
        <w:t xml:space="preserve"> организации оценщиков для представления в Комиссию не требовалась. Счел, что истец воспользовался надлежащим способом защиты права, оспорив решение Комиссии в рамках дела А33-11902/2012.</w:t>
      </w:r>
    </w:p>
    <w:p w:rsidR="001D290B" w:rsidRPr="00B6573B" w:rsidRDefault="001D290B" w:rsidP="001D290B">
      <w:pPr>
        <w:autoSpaceDE w:val="0"/>
        <w:autoSpaceDN w:val="0"/>
        <w:adjustRightInd w:val="0"/>
        <w:ind w:firstLine="709"/>
        <w:jc w:val="both"/>
        <w:rPr>
          <w:rFonts w:eastAsia="Times New Roman"/>
          <w:szCs w:val="28"/>
        </w:rPr>
      </w:pPr>
      <w:r w:rsidRPr="00B6573B">
        <w:rPr>
          <w:rFonts w:eastAsia="Times New Roman"/>
          <w:szCs w:val="28"/>
        </w:rPr>
        <w:t>Суд апелляционной инстанции соглашается с указанными выводами суда первой инстанции.</w:t>
      </w:r>
    </w:p>
    <w:p w:rsidR="001D290B" w:rsidRPr="00B6573B" w:rsidRDefault="001D290B" w:rsidP="001D290B">
      <w:pPr>
        <w:autoSpaceDE w:val="0"/>
        <w:autoSpaceDN w:val="0"/>
        <w:adjustRightInd w:val="0"/>
        <w:ind w:firstLine="709"/>
        <w:jc w:val="both"/>
        <w:rPr>
          <w:rFonts w:eastAsia="Times New Roman"/>
          <w:szCs w:val="28"/>
        </w:rPr>
      </w:pPr>
      <w:r w:rsidRPr="00B6573B">
        <w:rPr>
          <w:rFonts w:eastAsia="Times New Roman"/>
          <w:szCs w:val="28"/>
        </w:rPr>
        <w:t xml:space="preserve">В </w:t>
      </w:r>
      <w:hyperlink r:id="rId100" w:history="1">
        <w:r w:rsidRPr="00B6573B">
          <w:rPr>
            <w:rStyle w:val="a8"/>
            <w:rFonts w:eastAsia="Times New Roman"/>
            <w:szCs w:val="28"/>
          </w:rPr>
          <w:t>пункте 1</w:t>
        </w:r>
      </w:hyperlink>
      <w:r w:rsidRPr="00B6573B">
        <w:rPr>
          <w:rFonts w:eastAsia="Times New Roman"/>
          <w:szCs w:val="28"/>
        </w:rPr>
        <w:t xml:space="preserve"> Информационного письма Президиума ВАС РФ от 30.05.2005 № 92 «О рассмотрении арбитражными судами дел об оспаривании оценки имущества, произведенной независимым оценщиком» разъяснено: </w:t>
      </w:r>
      <w:proofErr w:type="gramStart"/>
      <w:r w:rsidRPr="00B6573B">
        <w:rPr>
          <w:rFonts w:eastAsia="Times New Roman"/>
          <w:szCs w:val="28"/>
        </w:rPr>
        <w:t xml:space="preserve">«В силу </w:t>
      </w:r>
      <w:hyperlink r:id="rId101" w:history="1">
        <w:r w:rsidRPr="00B6573B">
          <w:rPr>
            <w:rStyle w:val="a8"/>
            <w:rFonts w:eastAsia="Times New Roman"/>
            <w:szCs w:val="28"/>
          </w:rPr>
          <w:t>статьи 12</w:t>
        </w:r>
      </w:hyperlink>
      <w:r w:rsidRPr="00B6573B">
        <w:rPr>
          <w:rFonts w:eastAsia="Times New Roman"/>
          <w:szCs w:val="28"/>
        </w:rPr>
        <w:t xml:space="preserve"> Закона об оценочной деятельности отчет независимого оценщика, составленный по основаниям и в порядке, которые предусмотрены названным </w:t>
      </w:r>
      <w:hyperlink r:id="rId102" w:history="1">
        <w:r w:rsidRPr="00B6573B">
          <w:rPr>
            <w:rStyle w:val="a8"/>
            <w:rFonts w:eastAsia="Times New Roman"/>
            <w:szCs w:val="28"/>
          </w:rPr>
          <w:t>Законом</w:t>
        </w:r>
      </w:hyperlink>
      <w:r w:rsidRPr="00B6573B">
        <w:rPr>
          <w:rFonts w:eastAsia="Times New Roman"/>
          <w:szCs w:val="28"/>
        </w:rPr>
        <w:t>, признается документом, содержащим сведения доказательственного значения, а итоговая величина рыночной или иной стоимости объекта оценки, указанная в таком отчете, - достоверной и рекомендуемой для целей совершения сделки с объектом оценки, если законодательством Российской Федерации не определено или в судебном порядке</w:t>
      </w:r>
      <w:proofErr w:type="gramEnd"/>
      <w:r w:rsidRPr="00B6573B">
        <w:rPr>
          <w:rFonts w:eastAsia="Times New Roman"/>
          <w:szCs w:val="28"/>
        </w:rPr>
        <w:t xml:space="preserve"> не установлено иное.</w:t>
      </w:r>
    </w:p>
    <w:p w:rsidR="001D290B" w:rsidRPr="00B6573B" w:rsidRDefault="001D290B" w:rsidP="001D290B">
      <w:pPr>
        <w:autoSpaceDE w:val="0"/>
        <w:autoSpaceDN w:val="0"/>
        <w:adjustRightInd w:val="0"/>
        <w:ind w:firstLine="709"/>
        <w:jc w:val="both"/>
        <w:rPr>
          <w:rFonts w:eastAsia="Times New Roman"/>
          <w:szCs w:val="28"/>
        </w:rPr>
      </w:pPr>
      <w:r w:rsidRPr="00B6573B">
        <w:rPr>
          <w:rFonts w:eastAsia="Times New Roman"/>
          <w:szCs w:val="28"/>
        </w:rPr>
        <w:t>При этом следует учитывать, что оспаривание достоверности величины стоимости объекта оценки, определенной независимым оценщиком, путем предъявления самостоятельного иска возможно только в том случае, когда законом или иным нормативным актом предусмотрена обязательность такой величины для сторон сделки, государственного органа, должностного лица, органов управления юридического лица. Кроме того, в этом случае оспаривание достоверности величины стоимости объекта оценки возможно только до момента заключения договора (издания акта государственным органом либо принятия решения должностным лицом или органом управления юридического лица)».</w:t>
      </w:r>
    </w:p>
    <w:p w:rsidR="001D290B" w:rsidRPr="00B6573B" w:rsidRDefault="00976ABF" w:rsidP="001D290B">
      <w:pPr>
        <w:autoSpaceDE w:val="0"/>
        <w:autoSpaceDN w:val="0"/>
        <w:adjustRightInd w:val="0"/>
        <w:ind w:firstLine="709"/>
        <w:jc w:val="both"/>
        <w:rPr>
          <w:rFonts w:eastAsia="Times New Roman"/>
          <w:szCs w:val="28"/>
        </w:rPr>
      </w:pPr>
      <w:hyperlink r:id="rId103" w:history="1">
        <w:r w:rsidR="001D290B" w:rsidRPr="00B6573B">
          <w:rPr>
            <w:rStyle w:val="a8"/>
            <w:rFonts w:eastAsia="Times New Roman"/>
            <w:szCs w:val="28"/>
          </w:rPr>
          <w:t>Статья 24.19</w:t>
        </w:r>
      </w:hyperlink>
      <w:r w:rsidR="001D290B" w:rsidRPr="00B6573B">
        <w:rPr>
          <w:rFonts w:eastAsia="Times New Roman"/>
          <w:szCs w:val="28"/>
        </w:rPr>
        <w:t>. Федерального закона от 29.07.1998 № 135-ФЗ «Об оценочной деятельности в Российской Федерации» регламентирует порядок рассмотрения споров о результатах определения кадастровой стоимости.</w:t>
      </w:r>
    </w:p>
    <w:p w:rsidR="001D290B" w:rsidRPr="00B6573B" w:rsidRDefault="001D290B" w:rsidP="001D290B">
      <w:pPr>
        <w:autoSpaceDE w:val="0"/>
        <w:autoSpaceDN w:val="0"/>
        <w:adjustRightInd w:val="0"/>
        <w:ind w:firstLine="709"/>
        <w:jc w:val="both"/>
        <w:rPr>
          <w:rFonts w:eastAsia="Times New Roman"/>
          <w:szCs w:val="28"/>
        </w:rPr>
      </w:pPr>
      <w:r w:rsidRPr="00B6573B">
        <w:rPr>
          <w:rFonts w:eastAsia="Times New Roman"/>
          <w:szCs w:val="28"/>
        </w:rPr>
        <w:t>В соответствии с указанной нормой права для обжалования результатов определения кадастровой стоимости заявитель обращается в комиссию с заявлением о пересмотре результатов определения кадастровой стоимости.</w:t>
      </w:r>
    </w:p>
    <w:p w:rsidR="001D290B" w:rsidRPr="00B6573B" w:rsidRDefault="001D290B" w:rsidP="001D290B">
      <w:pPr>
        <w:autoSpaceDE w:val="0"/>
        <w:autoSpaceDN w:val="0"/>
        <w:adjustRightInd w:val="0"/>
        <w:ind w:firstLine="709"/>
        <w:jc w:val="both"/>
        <w:rPr>
          <w:rFonts w:eastAsia="Times New Roman"/>
          <w:szCs w:val="28"/>
        </w:rPr>
      </w:pPr>
      <w:r w:rsidRPr="00B6573B">
        <w:rPr>
          <w:rFonts w:eastAsia="Times New Roman"/>
          <w:szCs w:val="28"/>
        </w:rPr>
        <w:lastRenderedPageBreak/>
        <w:t>Основаниями для пересмотра результатов определения кадастровой стоимости является, в том числе установление в отношении объекта недвижимости его рыночной стоимости на дату, по состоянию на которую была установлена его кадастровая стоимость.</w:t>
      </w:r>
    </w:p>
    <w:p w:rsidR="001D290B" w:rsidRPr="00B6573B" w:rsidRDefault="001D290B" w:rsidP="001D290B">
      <w:pPr>
        <w:autoSpaceDE w:val="0"/>
        <w:autoSpaceDN w:val="0"/>
        <w:adjustRightInd w:val="0"/>
        <w:ind w:firstLine="709"/>
        <w:jc w:val="both"/>
        <w:rPr>
          <w:rFonts w:eastAsia="Times New Roman"/>
          <w:szCs w:val="28"/>
        </w:rPr>
      </w:pPr>
      <w:r w:rsidRPr="00B6573B">
        <w:rPr>
          <w:rFonts w:eastAsia="Times New Roman"/>
          <w:szCs w:val="28"/>
        </w:rPr>
        <w:t>К заявлению о пересмотре кадастровой стоимости прилагаются, в том числе:</w:t>
      </w:r>
    </w:p>
    <w:p w:rsidR="001D290B" w:rsidRPr="00B6573B" w:rsidRDefault="001D290B" w:rsidP="001D290B">
      <w:pPr>
        <w:autoSpaceDE w:val="0"/>
        <w:autoSpaceDN w:val="0"/>
        <w:adjustRightInd w:val="0"/>
        <w:ind w:firstLine="709"/>
        <w:jc w:val="both"/>
        <w:rPr>
          <w:rFonts w:eastAsia="Times New Roman"/>
          <w:szCs w:val="28"/>
        </w:rPr>
      </w:pPr>
      <w:r w:rsidRPr="00B6573B">
        <w:rPr>
          <w:rFonts w:eastAsia="Times New Roman"/>
          <w:szCs w:val="28"/>
        </w:rPr>
        <w:t>- отчет в случае, если заявление о пересмотре кадастровой стоимости подается на основании установления в отношении объекта недвижимости его рыночной стоимости.</w:t>
      </w:r>
    </w:p>
    <w:p w:rsidR="001D290B" w:rsidRPr="00B6573B" w:rsidRDefault="001D290B" w:rsidP="001D290B">
      <w:pPr>
        <w:autoSpaceDE w:val="0"/>
        <w:autoSpaceDN w:val="0"/>
        <w:adjustRightInd w:val="0"/>
        <w:ind w:firstLine="709"/>
        <w:jc w:val="both"/>
        <w:rPr>
          <w:rFonts w:eastAsia="Times New Roman"/>
          <w:szCs w:val="28"/>
        </w:rPr>
      </w:pPr>
      <w:proofErr w:type="gramStart"/>
      <w:r w:rsidRPr="00B6573B">
        <w:rPr>
          <w:rFonts w:eastAsia="Times New Roman"/>
          <w:szCs w:val="28"/>
        </w:rPr>
        <w:t xml:space="preserve">- положительное экспертное заключение, подготовленное экспертом или экспертами </w:t>
      </w:r>
      <w:proofErr w:type="spellStart"/>
      <w:r w:rsidRPr="00B6573B">
        <w:rPr>
          <w:rFonts w:eastAsia="Times New Roman"/>
          <w:szCs w:val="28"/>
        </w:rPr>
        <w:t>саморегулируемой</w:t>
      </w:r>
      <w:proofErr w:type="spellEnd"/>
      <w:r w:rsidRPr="00B6573B">
        <w:rPr>
          <w:rFonts w:eastAsia="Times New Roman"/>
          <w:szCs w:val="28"/>
        </w:rPr>
        <w:t xml:space="preserve"> организации оценщиков, членом которой является оценщик, составивший отчет, о соответствии отчета об оценке рыночной стоимости объекта оценки требованиям законодательства Российской Федерации об оценочной деятельности, в том числе требованиям настоящего Федерального </w:t>
      </w:r>
      <w:hyperlink r:id="rId104" w:history="1">
        <w:r w:rsidRPr="00B6573B">
          <w:rPr>
            <w:rStyle w:val="a8"/>
            <w:rFonts w:eastAsia="Times New Roman"/>
            <w:szCs w:val="28"/>
          </w:rPr>
          <w:t>закона</w:t>
        </w:r>
      </w:hyperlink>
      <w:r w:rsidRPr="00B6573B">
        <w:rPr>
          <w:rFonts w:eastAsia="Times New Roman"/>
          <w:szCs w:val="28"/>
        </w:rPr>
        <w:t>, федеральных стандартов оценки и других актов уполномоченного федерального органа, осуществляющего функции по нормативно-правовому регулированию оценочной деятельности, требованиям стандартов и правил оценочной</w:t>
      </w:r>
      <w:proofErr w:type="gramEnd"/>
      <w:r w:rsidRPr="00B6573B">
        <w:rPr>
          <w:rFonts w:eastAsia="Times New Roman"/>
          <w:szCs w:val="28"/>
        </w:rPr>
        <w:t xml:space="preserve"> деятельности такой </w:t>
      </w:r>
      <w:proofErr w:type="spellStart"/>
      <w:r w:rsidRPr="00B6573B">
        <w:rPr>
          <w:rFonts w:eastAsia="Times New Roman"/>
          <w:szCs w:val="28"/>
        </w:rPr>
        <w:t>саморегулируемой</w:t>
      </w:r>
      <w:proofErr w:type="spellEnd"/>
      <w:r w:rsidRPr="00B6573B">
        <w:rPr>
          <w:rFonts w:eastAsia="Times New Roman"/>
          <w:szCs w:val="28"/>
        </w:rPr>
        <w:t xml:space="preserve"> организации оценщиков в случаях, установленных уполномоченным федеральным органом, осуществляющим функции по нормативно-правовому регулированию оценочной деятельности, в порядке создания и работы комиссии.</w:t>
      </w:r>
    </w:p>
    <w:p w:rsidR="001D290B" w:rsidRPr="00B6573B" w:rsidRDefault="001D290B" w:rsidP="001D290B">
      <w:pPr>
        <w:autoSpaceDE w:val="0"/>
        <w:autoSpaceDN w:val="0"/>
        <w:adjustRightInd w:val="0"/>
        <w:ind w:firstLine="709"/>
        <w:jc w:val="both"/>
        <w:rPr>
          <w:rFonts w:eastAsia="Times New Roman"/>
          <w:szCs w:val="28"/>
        </w:rPr>
      </w:pPr>
      <w:r w:rsidRPr="00B6573B">
        <w:rPr>
          <w:rFonts w:eastAsia="Times New Roman"/>
          <w:szCs w:val="28"/>
        </w:rPr>
        <w:t xml:space="preserve">Таким образом, указанным </w:t>
      </w:r>
      <w:hyperlink r:id="rId105" w:history="1">
        <w:r w:rsidRPr="00B6573B">
          <w:rPr>
            <w:rStyle w:val="a8"/>
            <w:rFonts w:eastAsia="Times New Roman"/>
            <w:szCs w:val="28"/>
          </w:rPr>
          <w:t>Законом</w:t>
        </w:r>
      </w:hyperlink>
      <w:r w:rsidRPr="00B6573B">
        <w:rPr>
          <w:rFonts w:eastAsia="Times New Roman"/>
          <w:szCs w:val="28"/>
        </w:rPr>
        <w:t xml:space="preserve"> предусмотрена обязательность величины рыночной стоимости земельного участка, установленная независимым оценщиком.</w:t>
      </w:r>
    </w:p>
    <w:p w:rsidR="001D290B" w:rsidRPr="00B6573B" w:rsidRDefault="001D290B" w:rsidP="001D290B">
      <w:pPr>
        <w:autoSpaceDE w:val="0"/>
        <w:autoSpaceDN w:val="0"/>
        <w:adjustRightInd w:val="0"/>
        <w:ind w:firstLine="709"/>
        <w:jc w:val="both"/>
        <w:rPr>
          <w:rFonts w:eastAsia="Times New Roman"/>
          <w:szCs w:val="28"/>
        </w:rPr>
      </w:pPr>
      <w:proofErr w:type="gramStart"/>
      <w:r w:rsidRPr="00B6573B">
        <w:rPr>
          <w:rFonts w:eastAsia="Times New Roman"/>
          <w:szCs w:val="28"/>
        </w:rPr>
        <w:t>Вместе с тем, этой же нормой права предусмотрено, что в случае, если заявление о пересмотре кадастровой стоимости было подано на основании установления в отчете рыночной стоимости объекта недвижимости, комиссия принимает решение об определении кадастровой стоимости объекта недвижимости в размере его рыночной стоимости, за исключением случаев, предусмотренных порядком создания и работы комиссии.</w:t>
      </w:r>
      <w:proofErr w:type="gramEnd"/>
    </w:p>
    <w:p w:rsidR="001D290B" w:rsidRPr="00B6573B" w:rsidRDefault="001D290B" w:rsidP="001D290B">
      <w:pPr>
        <w:autoSpaceDE w:val="0"/>
        <w:autoSpaceDN w:val="0"/>
        <w:adjustRightInd w:val="0"/>
        <w:ind w:firstLine="709"/>
        <w:jc w:val="both"/>
        <w:rPr>
          <w:rFonts w:eastAsia="Times New Roman"/>
          <w:szCs w:val="28"/>
        </w:rPr>
      </w:pPr>
      <w:r w:rsidRPr="00B6573B">
        <w:rPr>
          <w:rFonts w:eastAsia="Times New Roman"/>
          <w:szCs w:val="28"/>
        </w:rPr>
        <w:t xml:space="preserve">Решением Комиссии от 02.07.2012 № 22 кадастровая стоимость земельного участка с кадастровым номером 24:50:0100219:64, местоположением: Красноярский край, г. Красноярск, Октябрьский район, пер. Телевизорный, 5, площадью </w:t>
      </w:r>
      <w:smartTag w:uri="urn:schemas-microsoft-com:office:smarttags" w:element="metricconverter">
        <w:smartTagPr>
          <w:attr w:name="ProductID" w:val="43447 кв. м"/>
        </w:smartTagPr>
        <w:r w:rsidRPr="00B6573B">
          <w:rPr>
            <w:rFonts w:eastAsia="Times New Roman"/>
            <w:szCs w:val="28"/>
          </w:rPr>
          <w:t>43447 кв. м</w:t>
        </w:r>
      </w:smartTag>
      <w:r w:rsidRPr="00B6573B">
        <w:rPr>
          <w:rFonts w:eastAsia="Times New Roman"/>
          <w:szCs w:val="28"/>
        </w:rPr>
        <w:t xml:space="preserve">, видом разрешенного использования «для закрепления фактически занимаемой территории завода» </w:t>
      </w:r>
      <w:proofErr w:type="gramStart"/>
      <w:r w:rsidRPr="00B6573B">
        <w:rPr>
          <w:rFonts w:eastAsia="Times New Roman"/>
          <w:szCs w:val="28"/>
        </w:rPr>
        <w:t>установлена</w:t>
      </w:r>
      <w:proofErr w:type="gramEnd"/>
      <w:r w:rsidRPr="00B6573B">
        <w:rPr>
          <w:rFonts w:eastAsia="Times New Roman"/>
          <w:szCs w:val="28"/>
        </w:rPr>
        <w:t xml:space="preserve"> в размере его рыночной стоимости - 48 722 000 руб., определенной в отчете № З.04.12 ООО «АКК «Аудит-Центр».</w:t>
      </w:r>
    </w:p>
    <w:p w:rsidR="001D290B" w:rsidRPr="00B6573B" w:rsidRDefault="001D290B" w:rsidP="001D290B">
      <w:pPr>
        <w:autoSpaceDE w:val="0"/>
        <w:autoSpaceDN w:val="0"/>
        <w:adjustRightInd w:val="0"/>
        <w:ind w:firstLine="709"/>
        <w:jc w:val="both"/>
        <w:rPr>
          <w:rFonts w:eastAsia="Times New Roman"/>
          <w:szCs w:val="28"/>
        </w:rPr>
      </w:pPr>
      <w:r w:rsidRPr="00B6573B">
        <w:rPr>
          <w:rFonts w:eastAsia="Times New Roman"/>
          <w:szCs w:val="28"/>
        </w:rPr>
        <w:t>Поскольку истец обратился в суд - 01.10.2012, т.е. после вынесения решения Комиссией 02.07.2012, суд первой инстанции правомерно указал на возможность обжалования указанного решения в суд, что и было сделано истцом по делу А33-11902/2012.</w:t>
      </w:r>
    </w:p>
    <w:p w:rsidR="001D290B" w:rsidRPr="00B6573B" w:rsidRDefault="001D290B" w:rsidP="001D290B">
      <w:pPr>
        <w:autoSpaceDE w:val="0"/>
        <w:autoSpaceDN w:val="0"/>
        <w:adjustRightInd w:val="0"/>
        <w:ind w:firstLine="709"/>
        <w:jc w:val="both"/>
        <w:rPr>
          <w:rFonts w:eastAsia="Times New Roman"/>
          <w:szCs w:val="28"/>
        </w:rPr>
      </w:pPr>
      <w:proofErr w:type="gramStart"/>
      <w:r w:rsidRPr="00B6573B">
        <w:rPr>
          <w:rFonts w:eastAsia="Times New Roman"/>
          <w:szCs w:val="28"/>
        </w:rPr>
        <w:t xml:space="preserve">Суд апелляционной инстанции соглашается с выводом суда первой инстанции о том, что принятие решения о признании недостоверной </w:t>
      </w:r>
      <w:r w:rsidRPr="00B6573B">
        <w:rPr>
          <w:rFonts w:eastAsia="Times New Roman"/>
          <w:szCs w:val="28"/>
        </w:rPr>
        <w:lastRenderedPageBreak/>
        <w:t>величины рыночной оценки земельного участка в оспариваемом отчете не приведет к восстановлению права муниципального образования г. Красноярск, поскольку данный земельный участок находится в собственности ОАО «ЗЭМИ», а администрация не является субъектом правоотношений по установлению кадастровой стоимости земельного участка, находящегося в частной собственности.</w:t>
      </w:r>
      <w:proofErr w:type="gramEnd"/>
      <w:r w:rsidRPr="00B6573B">
        <w:rPr>
          <w:rFonts w:eastAsia="Times New Roman"/>
          <w:szCs w:val="28"/>
        </w:rPr>
        <w:t xml:space="preserve"> Налоговым же законодательством Российской Федерации не предусмотрено право органа исполнительной власти публичного образования, в бюджет которого поступают средства от уплаты соответствующего налога, осуществлять </w:t>
      </w:r>
      <w:proofErr w:type="gramStart"/>
      <w:r w:rsidRPr="00B6573B">
        <w:rPr>
          <w:rFonts w:eastAsia="Times New Roman"/>
          <w:szCs w:val="28"/>
        </w:rPr>
        <w:t>контроль за</w:t>
      </w:r>
      <w:proofErr w:type="gramEnd"/>
      <w:r w:rsidRPr="00B6573B">
        <w:rPr>
          <w:rFonts w:eastAsia="Times New Roman"/>
          <w:szCs w:val="28"/>
        </w:rPr>
        <w:t xml:space="preserve"> правильностью определения налогоплательщиком налоговой базы для исчисления этого налога.</w:t>
      </w:r>
    </w:p>
    <w:p w:rsidR="001D290B" w:rsidRPr="00B6573B" w:rsidRDefault="001D290B" w:rsidP="001D290B">
      <w:pPr>
        <w:autoSpaceDE w:val="0"/>
        <w:autoSpaceDN w:val="0"/>
        <w:adjustRightInd w:val="0"/>
        <w:ind w:firstLine="709"/>
        <w:jc w:val="both"/>
        <w:rPr>
          <w:rFonts w:eastAsia="Times New Roman"/>
          <w:szCs w:val="28"/>
        </w:rPr>
      </w:pPr>
      <w:r w:rsidRPr="00B6573B">
        <w:rPr>
          <w:rFonts w:eastAsia="Times New Roman"/>
          <w:szCs w:val="28"/>
        </w:rPr>
        <w:t>По результатам рассмотрения апелляционной жалобы установлено, что суд первой инстанции полно и всесторонне исследовал материалы дела и дал им правильную оценку и не допустил нарушения норм материального и процессуального права. Подлежащие доказыванию обстоятельства, имеющие значение для дела, судом первой инстанции определены правильно и полностью выяснены.</w:t>
      </w:r>
    </w:p>
    <w:p w:rsidR="001D290B" w:rsidRPr="00B6573B" w:rsidRDefault="001D290B" w:rsidP="001D290B">
      <w:pPr>
        <w:autoSpaceDE w:val="0"/>
        <w:autoSpaceDN w:val="0"/>
        <w:adjustRightInd w:val="0"/>
        <w:ind w:firstLine="709"/>
        <w:jc w:val="both"/>
        <w:rPr>
          <w:rFonts w:eastAsia="Times New Roman"/>
          <w:szCs w:val="28"/>
        </w:rPr>
      </w:pPr>
      <w:r w:rsidRPr="00B6573B">
        <w:rPr>
          <w:rFonts w:eastAsia="Times New Roman"/>
          <w:szCs w:val="28"/>
        </w:rPr>
        <w:t>С учетом изложенного основания для удовлетворения апелляционной жалобы и отмены обжалуемого решения отсутствуют.</w:t>
      </w:r>
    </w:p>
    <w:p w:rsidR="001D290B" w:rsidRPr="00B6573B" w:rsidRDefault="001D290B" w:rsidP="001D290B">
      <w:pPr>
        <w:autoSpaceDE w:val="0"/>
        <w:autoSpaceDN w:val="0"/>
        <w:adjustRightInd w:val="0"/>
        <w:ind w:firstLine="709"/>
        <w:jc w:val="both"/>
        <w:rPr>
          <w:rFonts w:eastAsia="Times New Roman"/>
          <w:szCs w:val="28"/>
        </w:rPr>
      </w:pPr>
      <w:r w:rsidRPr="00B6573B">
        <w:rPr>
          <w:rFonts w:eastAsia="Times New Roman"/>
          <w:szCs w:val="28"/>
        </w:rPr>
        <w:t xml:space="preserve">В соответствии со </w:t>
      </w:r>
      <w:hyperlink r:id="rId106" w:history="1">
        <w:r w:rsidRPr="00B6573B">
          <w:rPr>
            <w:rStyle w:val="a8"/>
            <w:rFonts w:eastAsia="Times New Roman"/>
            <w:szCs w:val="28"/>
          </w:rPr>
          <w:t>статьей 110</w:t>
        </w:r>
      </w:hyperlink>
      <w:r w:rsidRPr="00B6573B">
        <w:rPr>
          <w:rFonts w:eastAsia="Times New Roman"/>
          <w:szCs w:val="28"/>
        </w:rPr>
        <w:t xml:space="preserve"> Арбитражного процессуального кодекса Российской Федерации, </w:t>
      </w:r>
      <w:hyperlink r:id="rId107" w:history="1">
        <w:r w:rsidRPr="00B6573B">
          <w:rPr>
            <w:rStyle w:val="a8"/>
            <w:rFonts w:eastAsia="Times New Roman"/>
            <w:szCs w:val="28"/>
          </w:rPr>
          <w:t>статьей 333.21</w:t>
        </w:r>
      </w:hyperlink>
      <w:r w:rsidRPr="00B6573B">
        <w:rPr>
          <w:rFonts w:eastAsia="Times New Roman"/>
          <w:szCs w:val="28"/>
        </w:rPr>
        <w:t xml:space="preserve"> Налогового кодекса Российской Федерации расходы по оплате государственной пошлины за рассмотрение апелляционной жалобы относятся на заявителя, который освобожден от ее уплаты.</w:t>
      </w:r>
    </w:p>
    <w:p w:rsidR="001D290B" w:rsidRPr="00B6573B" w:rsidRDefault="001D290B" w:rsidP="001D290B">
      <w:pPr>
        <w:autoSpaceDE w:val="0"/>
        <w:autoSpaceDN w:val="0"/>
        <w:adjustRightInd w:val="0"/>
        <w:ind w:firstLine="709"/>
        <w:jc w:val="both"/>
        <w:rPr>
          <w:rFonts w:eastAsia="Times New Roman"/>
          <w:szCs w:val="28"/>
        </w:rPr>
      </w:pPr>
      <w:r w:rsidRPr="00B6573B">
        <w:rPr>
          <w:rFonts w:eastAsia="Times New Roman"/>
          <w:szCs w:val="28"/>
        </w:rPr>
        <w:t xml:space="preserve">Руководствуясь </w:t>
      </w:r>
      <w:hyperlink r:id="rId108" w:history="1">
        <w:r w:rsidRPr="00B6573B">
          <w:rPr>
            <w:rStyle w:val="a8"/>
            <w:rFonts w:eastAsia="Times New Roman"/>
            <w:szCs w:val="28"/>
          </w:rPr>
          <w:t>статьями 268</w:t>
        </w:r>
      </w:hyperlink>
      <w:r w:rsidRPr="00B6573B">
        <w:rPr>
          <w:rFonts w:eastAsia="Times New Roman"/>
          <w:szCs w:val="28"/>
        </w:rPr>
        <w:t xml:space="preserve">, </w:t>
      </w:r>
      <w:hyperlink r:id="rId109" w:history="1">
        <w:r w:rsidRPr="00B6573B">
          <w:rPr>
            <w:rStyle w:val="a8"/>
            <w:rFonts w:eastAsia="Times New Roman"/>
            <w:szCs w:val="28"/>
          </w:rPr>
          <w:t>269</w:t>
        </w:r>
      </w:hyperlink>
      <w:r w:rsidRPr="00B6573B">
        <w:rPr>
          <w:rFonts w:eastAsia="Times New Roman"/>
          <w:szCs w:val="28"/>
        </w:rPr>
        <w:t xml:space="preserve">, </w:t>
      </w:r>
      <w:hyperlink r:id="rId110" w:history="1">
        <w:r w:rsidRPr="00B6573B">
          <w:rPr>
            <w:rStyle w:val="a8"/>
            <w:rFonts w:eastAsia="Times New Roman"/>
            <w:szCs w:val="28"/>
          </w:rPr>
          <w:t>271</w:t>
        </w:r>
      </w:hyperlink>
      <w:r w:rsidRPr="00B6573B">
        <w:rPr>
          <w:rFonts w:eastAsia="Times New Roman"/>
          <w:szCs w:val="28"/>
        </w:rPr>
        <w:t xml:space="preserve"> Арбитражного процессуального кодекса Российской Федерации, Третий арбитражный апелляционный суд</w:t>
      </w:r>
    </w:p>
    <w:p w:rsidR="001D290B" w:rsidRPr="00B6573B" w:rsidRDefault="001D290B" w:rsidP="001D290B">
      <w:pPr>
        <w:autoSpaceDE w:val="0"/>
        <w:autoSpaceDN w:val="0"/>
        <w:adjustRightInd w:val="0"/>
        <w:ind w:firstLine="709"/>
        <w:jc w:val="center"/>
        <w:rPr>
          <w:rFonts w:eastAsia="Times New Roman"/>
          <w:szCs w:val="28"/>
        </w:rPr>
      </w:pPr>
      <w:r w:rsidRPr="00B6573B">
        <w:rPr>
          <w:rFonts w:eastAsia="Times New Roman"/>
          <w:szCs w:val="28"/>
        </w:rPr>
        <w:t>постановил:</w:t>
      </w:r>
    </w:p>
    <w:p w:rsidR="001D290B" w:rsidRPr="00B6573B" w:rsidRDefault="001D290B" w:rsidP="001D290B">
      <w:pPr>
        <w:autoSpaceDE w:val="0"/>
        <w:autoSpaceDN w:val="0"/>
        <w:adjustRightInd w:val="0"/>
        <w:ind w:firstLine="709"/>
        <w:jc w:val="both"/>
        <w:rPr>
          <w:rFonts w:eastAsia="Times New Roman"/>
          <w:szCs w:val="28"/>
        </w:rPr>
      </w:pPr>
      <w:r w:rsidRPr="00B6573B">
        <w:rPr>
          <w:rFonts w:eastAsia="Times New Roman"/>
          <w:szCs w:val="28"/>
        </w:rPr>
        <w:t>решение Арбитражного суда Красноярского края от «09» января 2013 года по делу № А33-15624/2012 оставить без изменения, а апелляционную жалобу - без удовлетворения.</w:t>
      </w:r>
    </w:p>
    <w:p w:rsidR="001D290B" w:rsidRPr="00B6573B" w:rsidRDefault="001D290B" w:rsidP="001D290B">
      <w:pPr>
        <w:autoSpaceDE w:val="0"/>
        <w:autoSpaceDN w:val="0"/>
        <w:adjustRightInd w:val="0"/>
        <w:ind w:firstLine="709"/>
        <w:jc w:val="both"/>
        <w:rPr>
          <w:rFonts w:eastAsia="Times New Roman"/>
          <w:szCs w:val="28"/>
        </w:rPr>
      </w:pPr>
      <w:r w:rsidRPr="00B6573B">
        <w:rPr>
          <w:rFonts w:eastAsia="Times New Roman"/>
          <w:szCs w:val="28"/>
        </w:rPr>
        <w:t xml:space="preserve">Настоящее постановление вступает в законную силу с момента его принятия и может быть обжаловано в течение двух месяцев в Федеральный арбитражный суд </w:t>
      </w:r>
      <w:proofErr w:type="spellStart"/>
      <w:r w:rsidRPr="00B6573B">
        <w:rPr>
          <w:rFonts w:eastAsia="Times New Roman"/>
          <w:szCs w:val="28"/>
        </w:rPr>
        <w:t>Восточно-Сибирского</w:t>
      </w:r>
      <w:proofErr w:type="spellEnd"/>
      <w:r w:rsidRPr="00B6573B">
        <w:rPr>
          <w:rFonts w:eastAsia="Times New Roman"/>
          <w:szCs w:val="28"/>
        </w:rPr>
        <w:t xml:space="preserve"> округа через суд, принявший решение.</w:t>
      </w:r>
    </w:p>
    <w:p w:rsidR="001D290B" w:rsidRPr="00B6573B" w:rsidRDefault="001D290B" w:rsidP="001D290B">
      <w:pPr>
        <w:tabs>
          <w:tab w:val="left" w:pos="0"/>
        </w:tabs>
        <w:ind w:firstLine="709"/>
        <w:jc w:val="both"/>
        <w:rPr>
          <w:bCs/>
          <w:szCs w:val="28"/>
        </w:rPr>
      </w:pPr>
    </w:p>
    <w:p w:rsidR="001D290B" w:rsidRPr="00B6573B" w:rsidRDefault="00E93F66" w:rsidP="001D290B">
      <w:pPr>
        <w:ind w:firstLine="709"/>
        <w:jc w:val="both"/>
        <w:rPr>
          <w:b/>
          <w:szCs w:val="28"/>
        </w:rPr>
      </w:pPr>
      <w:r>
        <w:rPr>
          <w:b/>
          <w:szCs w:val="28"/>
        </w:rPr>
        <w:t>5</w:t>
      </w:r>
      <w:r w:rsidR="001D290B" w:rsidRPr="00B6573B">
        <w:rPr>
          <w:b/>
          <w:szCs w:val="28"/>
        </w:rPr>
        <w:t>.</w:t>
      </w:r>
      <w:r w:rsidR="007B0CE2">
        <w:rPr>
          <w:b/>
          <w:szCs w:val="28"/>
        </w:rPr>
        <w:t>Тестирование</w:t>
      </w:r>
      <w:r w:rsidR="001D290B" w:rsidRPr="00B6573B">
        <w:rPr>
          <w:b/>
          <w:szCs w:val="28"/>
        </w:rPr>
        <w:t xml:space="preserve"> </w:t>
      </w:r>
    </w:p>
    <w:p w:rsidR="001D290B" w:rsidRPr="00B6573B" w:rsidRDefault="001D290B" w:rsidP="001D290B">
      <w:pPr>
        <w:ind w:firstLine="709"/>
        <w:jc w:val="both"/>
        <w:rPr>
          <w:b/>
          <w:szCs w:val="28"/>
        </w:rPr>
      </w:pPr>
      <w:r w:rsidRPr="00B6573B">
        <w:rPr>
          <w:b/>
          <w:szCs w:val="28"/>
        </w:rPr>
        <w:t>Вопросы:</w:t>
      </w:r>
    </w:p>
    <w:p w:rsidR="001D290B" w:rsidRPr="00B6573B" w:rsidRDefault="001D290B" w:rsidP="001D290B">
      <w:pPr>
        <w:ind w:firstLine="709"/>
        <w:jc w:val="both"/>
        <w:rPr>
          <w:szCs w:val="28"/>
        </w:rPr>
      </w:pPr>
      <w:r w:rsidRPr="00B6573B">
        <w:rPr>
          <w:b/>
          <w:szCs w:val="28"/>
        </w:rPr>
        <w:t xml:space="preserve"> Виды</w:t>
      </w:r>
      <w:r w:rsidRPr="00B6573B">
        <w:rPr>
          <w:szCs w:val="28"/>
        </w:rPr>
        <w:t xml:space="preserve"> </w:t>
      </w:r>
      <w:r w:rsidRPr="00B6573B">
        <w:rPr>
          <w:b/>
          <w:szCs w:val="28"/>
        </w:rPr>
        <w:t>платы за землю, установленные законодательством:</w:t>
      </w:r>
      <w:r w:rsidRPr="00B6573B">
        <w:rPr>
          <w:szCs w:val="28"/>
        </w:rPr>
        <w:t xml:space="preserve"> </w:t>
      </w:r>
    </w:p>
    <w:p w:rsidR="001D290B" w:rsidRPr="00B6573B" w:rsidRDefault="001D290B" w:rsidP="001D290B">
      <w:pPr>
        <w:ind w:firstLine="709"/>
        <w:jc w:val="both"/>
        <w:rPr>
          <w:szCs w:val="28"/>
        </w:rPr>
      </w:pPr>
      <w:r w:rsidRPr="00B6573B">
        <w:rPr>
          <w:szCs w:val="28"/>
        </w:rPr>
        <w:t>- земельный налог и арендная плата</w:t>
      </w:r>
    </w:p>
    <w:p w:rsidR="001D290B" w:rsidRPr="00B6573B" w:rsidRDefault="001D290B" w:rsidP="001D290B">
      <w:pPr>
        <w:ind w:firstLine="709"/>
        <w:jc w:val="both"/>
        <w:rPr>
          <w:szCs w:val="28"/>
        </w:rPr>
      </w:pPr>
      <w:r w:rsidRPr="00B6573B">
        <w:rPr>
          <w:szCs w:val="28"/>
        </w:rPr>
        <w:t>-  земельный налог, арендная плата и нормативная цена земли</w:t>
      </w:r>
    </w:p>
    <w:p w:rsidR="001D290B" w:rsidRPr="00B6573B" w:rsidRDefault="001D290B" w:rsidP="001D290B">
      <w:pPr>
        <w:ind w:firstLine="709"/>
        <w:jc w:val="both"/>
        <w:rPr>
          <w:szCs w:val="28"/>
        </w:rPr>
      </w:pPr>
      <w:r w:rsidRPr="00B6573B">
        <w:rPr>
          <w:szCs w:val="28"/>
        </w:rPr>
        <w:t>- земельный налог, арендная плата, кадастровая стоимость, рыночная стоимость</w:t>
      </w:r>
    </w:p>
    <w:p w:rsidR="00BF1531" w:rsidRDefault="00BF1531" w:rsidP="001D290B">
      <w:pPr>
        <w:ind w:firstLine="709"/>
        <w:jc w:val="both"/>
        <w:rPr>
          <w:szCs w:val="28"/>
        </w:rPr>
      </w:pPr>
    </w:p>
    <w:p w:rsidR="001D290B" w:rsidRPr="00B6573B" w:rsidRDefault="001D290B" w:rsidP="001D290B">
      <w:pPr>
        <w:ind w:firstLine="709"/>
        <w:jc w:val="both"/>
        <w:rPr>
          <w:b/>
          <w:szCs w:val="28"/>
        </w:rPr>
      </w:pPr>
      <w:r w:rsidRPr="00B6573B">
        <w:rPr>
          <w:b/>
          <w:szCs w:val="28"/>
        </w:rPr>
        <w:t>Рыночная стоимость земельного участка определяется:</w:t>
      </w:r>
    </w:p>
    <w:p w:rsidR="001D290B" w:rsidRPr="00B6573B" w:rsidRDefault="001D290B" w:rsidP="001D290B">
      <w:pPr>
        <w:ind w:firstLine="709"/>
        <w:jc w:val="both"/>
        <w:rPr>
          <w:szCs w:val="28"/>
        </w:rPr>
      </w:pPr>
      <w:proofErr w:type="gramStart"/>
      <w:r w:rsidRPr="00B6573B">
        <w:rPr>
          <w:szCs w:val="28"/>
        </w:rPr>
        <w:lastRenderedPageBreak/>
        <w:t>- в соответствии с законодательном о государственном кадастре недвижимости</w:t>
      </w:r>
      <w:proofErr w:type="gramEnd"/>
    </w:p>
    <w:p w:rsidR="001D290B" w:rsidRPr="00B6573B" w:rsidRDefault="001D290B" w:rsidP="001D290B">
      <w:pPr>
        <w:ind w:firstLine="709"/>
        <w:jc w:val="both"/>
        <w:rPr>
          <w:szCs w:val="28"/>
        </w:rPr>
      </w:pPr>
      <w:r w:rsidRPr="00B6573B">
        <w:rPr>
          <w:szCs w:val="28"/>
        </w:rPr>
        <w:t>- в соответствии с Федеральным законом «Об оценочной деятельности»</w:t>
      </w:r>
    </w:p>
    <w:p w:rsidR="001D290B" w:rsidRPr="00B6573B" w:rsidRDefault="001D290B" w:rsidP="001D290B">
      <w:pPr>
        <w:ind w:firstLine="709"/>
        <w:jc w:val="both"/>
        <w:rPr>
          <w:szCs w:val="28"/>
        </w:rPr>
      </w:pPr>
      <w:r w:rsidRPr="00B6573B">
        <w:rPr>
          <w:szCs w:val="28"/>
        </w:rPr>
        <w:t>- в соответствии с Постановлением Правительства РФ «О государственной кадастровой оценке земель»</w:t>
      </w:r>
    </w:p>
    <w:p w:rsidR="001D290B" w:rsidRPr="00B6573B" w:rsidRDefault="001D290B" w:rsidP="001D290B">
      <w:pPr>
        <w:ind w:firstLine="709"/>
        <w:jc w:val="both"/>
        <w:rPr>
          <w:szCs w:val="28"/>
        </w:rPr>
      </w:pPr>
    </w:p>
    <w:p w:rsidR="001D290B" w:rsidRPr="00B6573B" w:rsidRDefault="001D290B" w:rsidP="001D290B">
      <w:pPr>
        <w:ind w:firstLine="709"/>
        <w:jc w:val="both"/>
        <w:rPr>
          <w:b/>
          <w:szCs w:val="28"/>
        </w:rPr>
      </w:pPr>
      <w:r w:rsidRPr="00B6573B">
        <w:rPr>
          <w:b/>
          <w:szCs w:val="28"/>
        </w:rPr>
        <w:t>Размер арендной платы, за земли, находящиеся в муниципальной собственности определяются:</w:t>
      </w:r>
    </w:p>
    <w:p w:rsidR="001D290B" w:rsidRPr="00B6573B" w:rsidRDefault="001D290B" w:rsidP="001D290B">
      <w:pPr>
        <w:ind w:firstLine="709"/>
        <w:jc w:val="both"/>
        <w:rPr>
          <w:szCs w:val="28"/>
        </w:rPr>
      </w:pPr>
      <w:r w:rsidRPr="00B6573B">
        <w:rPr>
          <w:szCs w:val="28"/>
        </w:rPr>
        <w:t>- органами государственной власти</w:t>
      </w:r>
    </w:p>
    <w:p w:rsidR="001D290B" w:rsidRPr="00B6573B" w:rsidRDefault="001D290B" w:rsidP="001D290B">
      <w:pPr>
        <w:ind w:firstLine="709"/>
        <w:jc w:val="both"/>
        <w:rPr>
          <w:szCs w:val="28"/>
        </w:rPr>
      </w:pPr>
      <w:r w:rsidRPr="00B6573B">
        <w:rPr>
          <w:szCs w:val="28"/>
        </w:rPr>
        <w:t>- органами местного самоуправления</w:t>
      </w:r>
    </w:p>
    <w:p w:rsidR="001D290B" w:rsidRPr="00B6573B" w:rsidRDefault="001D290B" w:rsidP="001D290B">
      <w:pPr>
        <w:ind w:firstLine="709"/>
        <w:jc w:val="both"/>
        <w:rPr>
          <w:szCs w:val="28"/>
        </w:rPr>
      </w:pPr>
      <w:r w:rsidRPr="00B6573B">
        <w:rPr>
          <w:szCs w:val="28"/>
        </w:rPr>
        <w:t>- по соглашению сторон</w:t>
      </w:r>
    </w:p>
    <w:p w:rsidR="001D290B" w:rsidRPr="00B6573B" w:rsidRDefault="001D290B" w:rsidP="001D290B">
      <w:pPr>
        <w:ind w:firstLine="709"/>
        <w:jc w:val="both"/>
        <w:rPr>
          <w:szCs w:val="28"/>
        </w:rPr>
      </w:pPr>
      <w:r w:rsidRPr="00B6573B">
        <w:rPr>
          <w:szCs w:val="28"/>
        </w:rPr>
        <w:t>- кадастровыми инженерами</w:t>
      </w:r>
    </w:p>
    <w:p w:rsidR="001D290B" w:rsidRPr="00B6573B" w:rsidRDefault="001D290B" w:rsidP="001D290B">
      <w:pPr>
        <w:ind w:firstLine="709"/>
        <w:jc w:val="both"/>
        <w:rPr>
          <w:szCs w:val="28"/>
        </w:rPr>
      </w:pPr>
    </w:p>
    <w:p w:rsidR="001D290B" w:rsidRPr="00B6573B" w:rsidRDefault="001D290B" w:rsidP="001D290B">
      <w:pPr>
        <w:ind w:firstLine="709"/>
        <w:jc w:val="both"/>
        <w:rPr>
          <w:b/>
          <w:szCs w:val="28"/>
        </w:rPr>
      </w:pPr>
      <w:r w:rsidRPr="00B6573B">
        <w:rPr>
          <w:b/>
          <w:szCs w:val="28"/>
        </w:rPr>
        <w:t xml:space="preserve">Проведение оценки земельных участков является обязательным в случае: </w:t>
      </w:r>
    </w:p>
    <w:p w:rsidR="001D290B" w:rsidRPr="00B6573B" w:rsidRDefault="001D290B" w:rsidP="001D290B">
      <w:pPr>
        <w:autoSpaceDE w:val="0"/>
        <w:autoSpaceDN w:val="0"/>
        <w:adjustRightInd w:val="0"/>
        <w:ind w:firstLine="709"/>
        <w:jc w:val="both"/>
        <w:rPr>
          <w:szCs w:val="28"/>
        </w:rPr>
      </w:pPr>
      <w:r w:rsidRPr="00B6573B">
        <w:rPr>
          <w:szCs w:val="28"/>
        </w:rPr>
        <w:t xml:space="preserve">- определения стоимости земельных участков, в целях их приватизации  </w:t>
      </w:r>
    </w:p>
    <w:p w:rsidR="001D290B" w:rsidRPr="00B6573B" w:rsidRDefault="001D290B" w:rsidP="001D290B">
      <w:pPr>
        <w:autoSpaceDE w:val="0"/>
        <w:autoSpaceDN w:val="0"/>
        <w:adjustRightInd w:val="0"/>
        <w:ind w:firstLine="709"/>
        <w:jc w:val="both"/>
        <w:rPr>
          <w:szCs w:val="28"/>
        </w:rPr>
      </w:pPr>
      <w:r w:rsidRPr="00B6573B">
        <w:rPr>
          <w:szCs w:val="28"/>
        </w:rPr>
        <w:t xml:space="preserve">- при передаче земельного участка в аренду  </w:t>
      </w:r>
    </w:p>
    <w:p w:rsidR="001D290B" w:rsidRPr="00B6573B" w:rsidRDefault="001D290B" w:rsidP="001D290B">
      <w:pPr>
        <w:autoSpaceDE w:val="0"/>
        <w:autoSpaceDN w:val="0"/>
        <w:adjustRightInd w:val="0"/>
        <w:ind w:firstLine="709"/>
        <w:jc w:val="both"/>
        <w:rPr>
          <w:szCs w:val="28"/>
        </w:rPr>
      </w:pPr>
      <w:r w:rsidRPr="00B6573B">
        <w:rPr>
          <w:szCs w:val="28"/>
        </w:rPr>
        <w:t>- при изъятии земельного участка для государственных нужд</w:t>
      </w:r>
    </w:p>
    <w:p w:rsidR="001D290B" w:rsidRPr="00B6573B" w:rsidRDefault="001D290B" w:rsidP="001D290B">
      <w:pPr>
        <w:autoSpaceDE w:val="0"/>
        <w:autoSpaceDN w:val="0"/>
        <w:adjustRightInd w:val="0"/>
        <w:ind w:firstLine="709"/>
        <w:jc w:val="both"/>
        <w:rPr>
          <w:szCs w:val="28"/>
        </w:rPr>
      </w:pPr>
      <w:r w:rsidRPr="00B6573B">
        <w:rPr>
          <w:szCs w:val="28"/>
        </w:rPr>
        <w:t xml:space="preserve"> </w:t>
      </w:r>
    </w:p>
    <w:p w:rsidR="001D290B" w:rsidRPr="00B6573B" w:rsidRDefault="001D290B" w:rsidP="001D290B">
      <w:pPr>
        <w:ind w:firstLine="709"/>
        <w:jc w:val="both"/>
        <w:rPr>
          <w:b/>
          <w:szCs w:val="28"/>
        </w:rPr>
      </w:pPr>
      <w:r w:rsidRPr="00B6573B">
        <w:rPr>
          <w:b/>
          <w:szCs w:val="28"/>
        </w:rPr>
        <w:t>Основанием для проведения оценки земельного участка, направленной на получение данных о его рыночной стоимости является:</w:t>
      </w:r>
    </w:p>
    <w:p w:rsidR="001D290B" w:rsidRPr="00B6573B" w:rsidRDefault="001D290B" w:rsidP="001D290B">
      <w:pPr>
        <w:ind w:firstLine="709"/>
        <w:jc w:val="both"/>
        <w:rPr>
          <w:szCs w:val="28"/>
        </w:rPr>
      </w:pPr>
      <w:r w:rsidRPr="00B6573B">
        <w:rPr>
          <w:szCs w:val="28"/>
        </w:rPr>
        <w:t>- договор</w:t>
      </w:r>
    </w:p>
    <w:p w:rsidR="001D290B" w:rsidRPr="00B6573B" w:rsidRDefault="001D290B" w:rsidP="001D290B">
      <w:pPr>
        <w:ind w:firstLine="709"/>
        <w:jc w:val="both"/>
        <w:rPr>
          <w:szCs w:val="28"/>
        </w:rPr>
      </w:pPr>
      <w:r w:rsidRPr="00B6573B">
        <w:rPr>
          <w:szCs w:val="28"/>
        </w:rPr>
        <w:t>- акт органа государственной власти или местного самоуправления</w:t>
      </w:r>
    </w:p>
    <w:p w:rsidR="001D290B" w:rsidRPr="00B6573B" w:rsidRDefault="001D290B" w:rsidP="001D290B">
      <w:pPr>
        <w:ind w:firstLine="709"/>
        <w:jc w:val="both"/>
        <w:rPr>
          <w:szCs w:val="28"/>
        </w:rPr>
      </w:pPr>
      <w:r w:rsidRPr="00B6573B">
        <w:rPr>
          <w:szCs w:val="28"/>
        </w:rPr>
        <w:t>- кадастровый паспорт</w:t>
      </w:r>
    </w:p>
    <w:p w:rsidR="001D290B" w:rsidRPr="00B6573B" w:rsidRDefault="001D290B" w:rsidP="001D290B">
      <w:pPr>
        <w:ind w:firstLine="709"/>
        <w:jc w:val="both"/>
        <w:rPr>
          <w:szCs w:val="28"/>
        </w:rPr>
      </w:pPr>
      <w:r w:rsidRPr="00B6573B">
        <w:rPr>
          <w:szCs w:val="28"/>
        </w:rPr>
        <w:t>- решение суда</w:t>
      </w:r>
    </w:p>
    <w:p w:rsidR="001D290B" w:rsidRPr="00B6573B" w:rsidRDefault="001D290B" w:rsidP="001D290B">
      <w:pPr>
        <w:autoSpaceDE w:val="0"/>
        <w:autoSpaceDN w:val="0"/>
        <w:adjustRightInd w:val="0"/>
        <w:ind w:firstLine="709"/>
        <w:jc w:val="both"/>
        <w:rPr>
          <w:iCs/>
          <w:szCs w:val="28"/>
        </w:rPr>
      </w:pPr>
    </w:p>
    <w:p w:rsidR="001D290B" w:rsidRPr="00B6573B" w:rsidRDefault="001D290B" w:rsidP="001D290B">
      <w:pPr>
        <w:ind w:firstLine="709"/>
        <w:jc w:val="both"/>
        <w:rPr>
          <w:b/>
          <w:szCs w:val="28"/>
        </w:rPr>
      </w:pPr>
      <w:r w:rsidRPr="00B6573B">
        <w:rPr>
          <w:b/>
          <w:szCs w:val="28"/>
        </w:rPr>
        <w:t>Государственная кадастровая оценка земель проводится:</w:t>
      </w:r>
    </w:p>
    <w:p w:rsidR="001D290B" w:rsidRPr="00B6573B" w:rsidRDefault="001D290B" w:rsidP="001D290B">
      <w:pPr>
        <w:autoSpaceDE w:val="0"/>
        <w:autoSpaceDN w:val="0"/>
        <w:adjustRightInd w:val="0"/>
        <w:ind w:firstLine="709"/>
        <w:jc w:val="both"/>
        <w:rPr>
          <w:szCs w:val="28"/>
        </w:rPr>
      </w:pPr>
      <w:r w:rsidRPr="00B6573B">
        <w:rPr>
          <w:szCs w:val="28"/>
        </w:rPr>
        <w:t>- не реже одного раза в 5 лет и не чаще одного раза в 3 года</w:t>
      </w:r>
    </w:p>
    <w:p w:rsidR="001D290B" w:rsidRPr="00B6573B" w:rsidRDefault="001D290B" w:rsidP="001D290B">
      <w:pPr>
        <w:autoSpaceDE w:val="0"/>
        <w:autoSpaceDN w:val="0"/>
        <w:adjustRightInd w:val="0"/>
        <w:ind w:firstLine="709"/>
        <w:jc w:val="both"/>
        <w:rPr>
          <w:szCs w:val="28"/>
        </w:rPr>
      </w:pPr>
      <w:r w:rsidRPr="00B6573B">
        <w:rPr>
          <w:szCs w:val="28"/>
        </w:rPr>
        <w:t>- не реже одного раза в 7 лет</w:t>
      </w:r>
    </w:p>
    <w:p w:rsidR="001D290B" w:rsidRPr="00B6573B" w:rsidRDefault="001D290B" w:rsidP="001D290B">
      <w:pPr>
        <w:autoSpaceDE w:val="0"/>
        <w:autoSpaceDN w:val="0"/>
        <w:adjustRightInd w:val="0"/>
        <w:ind w:firstLine="709"/>
        <w:jc w:val="both"/>
        <w:rPr>
          <w:szCs w:val="28"/>
        </w:rPr>
      </w:pPr>
      <w:r w:rsidRPr="00B6573B">
        <w:rPr>
          <w:szCs w:val="28"/>
        </w:rPr>
        <w:t>- не реже одного раза в 10 лет</w:t>
      </w:r>
    </w:p>
    <w:p w:rsidR="001D290B" w:rsidRPr="00B6573B" w:rsidRDefault="001D290B" w:rsidP="001D290B">
      <w:pPr>
        <w:autoSpaceDE w:val="0"/>
        <w:autoSpaceDN w:val="0"/>
        <w:adjustRightInd w:val="0"/>
        <w:ind w:firstLine="709"/>
        <w:jc w:val="both"/>
        <w:rPr>
          <w:szCs w:val="28"/>
        </w:rPr>
      </w:pPr>
    </w:p>
    <w:p w:rsidR="001D290B" w:rsidRPr="00B6573B" w:rsidRDefault="001D290B" w:rsidP="001D290B">
      <w:pPr>
        <w:ind w:firstLine="709"/>
        <w:jc w:val="both"/>
        <w:rPr>
          <w:b/>
          <w:szCs w:val="28"/>
        </w:rPr>
      </w:pPr>
      <w:r w:rsidRPr="00B6573B">
        <w:rPr>
          <w:b/>
          <w:szCs w:val="28"/>
        </w:rPr>
        <w:t>Земельный налог является:</w:t>
      </w:r>
    </w:p>
    <w:p w:rsidR="001D290B" w:rsidRPr="00B6573B" w:rsidRDefault="001D290B" w:rsidP="001D290B">
      <w:pPr>
        <w:autoSpaceDE w:val="0"/>
        <w:autoSpaceDN w:val="0"/>
        <w:adjustRightInd w:val="0"/>
        <w:ind w:firstLine="709"/>
        <w:jc w:val="both"/>
        <w:rPr>
          <w:szCs w:val="28"/>
        </w:rPr>
      </w:pPr>
      <w:r w:rsidRPr="00B6573B">
        <w:rPr>
          <w:szCs w:val="28"/>
        </w:rPr>
        <w:t>- региональным налогом</w:t>
      </w:r>
    </w:p>
    <w:p w:rsidR="001D290B" w:rsidRPr="00B6573B" w:rsidRDefault="001D290B" w:rsidP="001D290B">
      <w:pPr>
        <w:autoSpaceDE w:val="0"/>
        <w:autoSpaceDN w:val="0"/>
        <w:adjustRightInd w:val="0"/>
        <w:ind w:firstLine="709"/>
        <w:jc w:val="both"/>
        <w:rPr>
          <w:szCs w:val="28"/>
        </w:rPr>
      </w:pPr>
      <w:r w:rsidRPr="00B6573B">
        <w:rPr>
          <w:szCs w:val="28"/>
        </w:rPr>
        <w:t>- местным налогом</w:t>
      </w:r>
    </w:p>
    <w:p w:rsidR="001D290B" w:rsidRPr="00B6573B" w:rsidRDefault="001D290B" w:rsidP="001D290B">
      <w:pPr>
        <w:autoSpaceDE w:val="0"/>
        <w:autoSpaceDN w:val="0"/>
        <w:adjustRightInd w:val="0"/>
        <w:ind w:firstLine="709"/>
        <w:jc w:val="both"/>
        <w:rPr>
          <w:szCs w:val="28"/>
        </w:rPr>
      </w:pPr>
      <w:r w:rsidRPr="00B6573B">
        <w:rPr>
          <w:szCs w:val="28"/>
        </w:rPr>
        <w:t>- федеральным налогом</w:t>
      </w:r>
    </w:p>
    <w:p w:rsidR="001D290B" w:rsidRPr="00B6573B" w:rsidRDefault="001D290B" w:rsidP="001D290B">
      <w:pPr>
        <w:ind w:firstLine="709"/>
        <w:jc w:val="both"/>
        <w:rPr>
          <w:szCs w:val="28"/>
        </w:rPr>
      </w:pPr>
    </w:p>
    <w:p w:rsidR="001D290B" w:rsidRPr="00B6573B" w:rsidRDefault="001D290B" w:rsidP="001D290B">
      <w:pPr>
        <w:ind w:firstLine="709"/>
        <w:jc w:val="both"/>
        <w:rPr>
          <w:b/>
          <w:szCs w:val="28"/>
        </w:rPr>
      </w:pPr>
      <w:r w:rsidRPr="00B6573B">
        <w:rPr>
          <w:b/>
          <w:szCs w:val="28"/>
        </w:rPr>
        <w:t>При взимании земельного налога не признаются объектом налогообложения:</w:t>
      </w:r>
    </w:p>
    <w:p w:rsidR="001D290B" w:rsidRPr="00B6573B" w:rsidRDefault="001D290B" w:rsidP="001D290B">
      <w:pPr>
        <w:autoSpaceDE w:val="0"/>
        <w:autoSpaceDN w:val="0"/>
        <w:adjustRightInd w:val="0"/>
        <w:ind w:firstLine="709"/>
        <w:jc w:val="both"/>
        <w:rPr>
          <w:szCs w:val="28"/>
        </w:rPr>
      </w:pPr>
      <w:bookmarkStart w:id="0" w:name="sub_389021"/>
      <w:r w:rsidRPr="00B6573B">
        <w:rPr>
          <w:szCs w:val="28"/>
        </w:rPr>
        <w:t>- земельные участки, изъятые из оборота в соответствии с законодательством Российской Федерации</w:t>
      </w:r>
      <w:bookmarkStart w:id="1" w:name="sub_389023"/>
      <w:bookmarkEnd w:id="0"/>
    </w:p>
    <w:p w:rsidR="001D290B" w:rsidRPr="00B6573B" w:rsidRDefault="001D290B" w:rsidP="001D290B">
      <w:pPr>
        <w:autoSpaceDE w:val="0"/>
        <w:autoSpaceDN w:val="0"/>
        <w:adjustRightInd w:val="0"/>
        <w:ind w:firstLine="709"/>
        <w:jc w:val="both"/>
        <w:rPr>
          <w:szCs w:val="28"/>
        </w:rPr>
      </w:pPr>
      <w:bookmarkStart w:id="2" w:name="sub_389024"/>
      <w:bookmarkEnd w:id="1"/>
      <w:r w:rsidRPr="00B6573B">
        <w:rPr>
          <w:szCs w:val="28"/>
        </w:rPr>
        <w:t>- земельные участки из состава земель лесного фонда</w:t>
      </w:r>
    </w:p>
    <w:p w:rsidR="001D290B" w:rsidRPr="00B6573B" w:rsidRDefault="001D290B" w:rsidP="001D290B">
      <w:pPr>
        <w:autoSpaceDE w:val="0"/>
        <w:autoSpaceDN w:val="0"/>
        <w:adjustRightInd w:val="0"/>
        <w:ind w:firstLine="709"/>
        <w:jc w:val="both"/>
        <w:rPr>
          <w:szCs w:val="28"/>
        </w:rPr>
      </w:pPr>
      <w:bookmarkStart w:id="3" w:name="sub_389025"/>
      <w:bookmarkEnd w:id="2"/>
      <w:r w:rsidRPr="00B6573B">
        <w:rPr>
          <w:szCs w:val="28"/>
        </w:rPr>
        <w:t>- земельные участки, предоставленные для ведения личного подсобного хозяйства</w:t>
      </w:r>
    </w:p>
    <w:p w:rsidR="001D290B" w:rsidRPr="00B6573B" w:rsidRDefault="001D290B" w:rsidP="001D290B">
      <w:pPr>
        <w:ind w:firstLine="709"/>
        <w:jc w:val="both"/>
        <w:rPr>
          <w:szCs w:val="28"/>
        </w:rPr>
      </w:pPr>
      <w:bookmarkStart w:id="4" w:name="sub_38801"/>
      <w:bookmarkEnd w:id="3"/>
    </w:p>
    <w:p w:rsidR="001D290B" w:rsidRPr="00B6573B" w:rsidRDefault="001D290B" w:rsidP="001D290B">
      <w:pPr>
        <w:ind w:firstLine="709"/>
        <w:jc w:val="both"/>
        <w:rPr>
          <w:b/>
          <w:szCs w:val="28"/>
        </w:rPr>
      </w:pPr>
      <w:r w:rsidRPr="00B6573B">
        <w:rPr>
          <w:b/>
          <w:szCs w:val="28"/>
        </w:rPr>
        <w:lastRenderedPageBreak/>
        <w:t>Плательщиками земельного налога признаются лица, обладающие земельными участками:</w:t>
      </w:r>
    </w:p>
    <w:p w:rsidR="001D290B" w:rsidRPr="00B6573B" w:rsidRDefault="001D290B" w:rsidP="001D290B">
      <w:pPr>
        <w:autoSpaceDE w:val="0"/>
        <w:autoSpaceDN w:val="0"/>
        <w:adjustRightInd w:val="0"/>
        <w:ind w:firstLine="709"/>
        <w:jc w:val="both"/>
        <w:rPr>
          <w:szCs w:val="28"/>
        </w:rPr>
      </w:pPr>
      <w:r w:rsidRPr="00B6573B">
        <w:rPr>
          <w:szCs w:val="28"/>
        </w:rPr>
        <w:t>- на праве собственности</w:t>
      </w:r>
    </w:p>
    <w:p w:rsidR="001D290B" w:rsidRPr="00B6573B" w:rsidRDefault="001D290B" w:rsidP="001D290B">
      <w:pPr>
        <w:autoSpaceDE w:val="0"/>
        <w:autoSpaceDN w:val="0"/>
        <w:adjustRightInd w:val="0"/>
        <w:ind w:firstLine="709"/>
        <w:jc w:val="both"/>
        <w:rPr>
          <w:szCs w:val="28"/>
        </w:rPr>
      </w:pPr>
      <w:r w:rsidRPr="00B6573B">
        <w:rPr>
          <w:szCs w:val="28"/>
        </w:rPr>
        <w:t>- на праве безвозмездного срочного пользования</w:t>
      </w:r>
    </w:p>
    <w:p w:rsidR="001D290B" w:rsidRPr="00B6573B" w:rsidRDefault="001D290B" w:rsidP="001D290B">
      <w:pPr>
        <w:autoSpaceDE w:val="0"/>
        <w:autoSpaceDN w:val="0"/>
        <w:adjustRightInd w:val="0"/>
        <w:ind w:firstLine="709"/>
        <w:jc w:val="both"/>
        <w:rPr>
          <w:szCs w:val="28"/>
        </w:rPr>
      </w:pPr>
      <w:r w:rsidRPr="00B6573B">
        <w:rPr>
          <w:szCs w:val="28"/>
        </w:rPr>
        <w:t>- на праве постоянного (бессрочного) пользования</w:t>
      </w:r>
    </w:p>
    <w:p w:rsidR="001D290B" w:rsidRPr="00B6573B" w:rsidRDefault="001D290B" w:rsidP="001D290B">
      <w:pPr>
        <w:autoSpaceDE w:val="0"/>
        <w:autoSpaceDN w:val="0"/>
        <w:adjustRightInd w:val="0"/>
        <w:ind w:firstLine="709"/>
        <w:jc w:val="both"/>
        <w:rPr>
          <w:szCs w:val="28"/>
        </w:rPr>
      </w:pPr>
      <w:r w:rsidRPr="00B6573B">
        <w:rPr>
          <w:szCs w:val="28"/>
        </w:rPr>
        <w:t>- на праве пожизненного наследуемого владения</w:t>
      </w:r>
    </w:p>
    <w:bookmarkEnd w:id="4"/>
    <w:p w:rsidR="001D290B" w:rsidRPr="00B6573B" w:rsidRDefault="001D290B" w:rsidP="001D290B">
      <w:pPr>
        <w:autoSpaceDE w:val="0"/>
        <w:autoSpaceDN w:val="0"/>
        <w:adjustRightInd w:val="0"/>
        <w:ind w:firstLine="709"/>
        <w:jc w:val="both"/>
        <w:rPr>
          <w:szCs w:val="28"/>
        </w:rPr>
      </w:pPr>
    </w:p>
    <w:p w:rsidR="001D290B" w:rsidRPr="00B6573B" w:rsidRDefault="001D290B" w:rsidP="001D290B">
      <w:pPr>
        <w:ind w:firstLine="709"/>
        <w:jc w:val="both"/>
        <w:rPr>
          <w:b/>
          <w:szCs w:val="28"/>
        </w:rPr>
      </w:pPr>
      <w:bookmarkStart w:id="5" w:name="sub_39401"/>
      <w:r w:rsidRPr="00B6573B">
        <w:rPr>
          <w:b/>
          <w:szCs w:val="28"/>
        </w:rPr>
        <w:t xml:space="preserve"> Ставки земельного налога не могут превышать </w:t>
      </w:r>
      <w:bookmarkEnd w:id="5"/>
      <w:r w:rsidRPr="00B6573B">
        <w:rPr>
          <w:b/>
          <w:szCs w:val="28"/>
        </w:rPr>
        <w:t>0,3 процента в отношении земельных участков:</w:t>
      </w:r>
    </w:p>
    <w:p w:rsidR="001D290B" w:rsidRPr="00B6573B" w:rsidRDefault="001D290B" w:rsidP="001D290B">
      <w:pPr>
        <w:autoSpaceDE w:val="0"/>
        <w:autoSpaceDN w:val="0"/>
        <w:adjustRightInd w:val="0"/>
        <w:ind w:firstLine="709"/>
        <w:jc w:val="both"/>
        <w:rPr>
          <w:szCs w:val="28"/>
        </w:rPr>
      </w:pPr>
      <w:r w:rsidRPr="00B6573B">
        <w:rPr>
          <w:szCs w:val="28"/>
        </w:rPr>
        <w:t xml:space="preserve">- </w:t>
      </w:r>
      <w:proofErr w:type="gramStart"/>
      <w:r w:rsidRPr="00B6573B">
        <w:rPr>
          <w:szCs w:val="28"/>
        </w:rPr>
        <w:t>отнесенных</w:t>
      </w:r>
      <w:proofErr w:type="gramEnd"/>
      <w:r w:rsidRPr="00B6573B">
        <w:rPr>
          <w:szCs w:val="28"/>
        </w:rPr>
        <w:t xml:space="preserve"> к землям сельскохозяйственного назначения</w:t>
      </w:r>
    </w:p>
    <w:p w:rsidR="001D290B" w:rsidRPr="00B6573B" w:rsidRDefault="001D290B" w:rsidP="001D290B">
      <w:pPr>
        <w:autoSpaceDE w:val="0"/>
        <w:autoSpaceDN w:val="0"/>
        <w:adjustRightInd w:val="0"/>
        <w:ind w:firstLine="709"/>
        <w:jc w:val="both"/>
        <w:rPr>
          <w:szCs w:val="28"/>
        </w:rPr>
      </w:pPr>
      <w:r w:rsidRPr="00B6573B">
        <w:rPr>
          <w:szCs w:val="28"/>
        </w:rPr>
        <w:t xml:space="preserve">- </w:t>
      </w:r>
      <w:proofErr w:type="gramStart"/>
      <w:r w:rsidRPr="00B6573B">
        <w:rPr>
          <w:szCs w:val="28"/>
        </w:rPr>
        <w:t>занятых</w:t>
      </w:r>
      <w:proofErr w:type="gramEnd"/>
      <w:r w:rsidRPr="00B6573B">
        <w:rPr>
          <w:szCs w:val="28"/>
        </w:rPr>
        <w:t xml:space="preserve"> жилищным фондом и объектами инженерной инфраструктуры жилищно-коммунального комплекса</w:t>
      </w:r>
    </w:p>
    <w:p w:rsidR="001D290B" w:rsidRPr="00B6573B" w:rsidRDefault="001D290B" w:rsidP="001D290B">
      <w:pPr>
        <w:autoSpaceDE w:val="0"/>
        <w:autoSpaceDN w:val="0"/>
        <w:adjustRightInd w:val="0"/>
        <w:ind w:firstLine="709"/>
        <w:jc w:val="both"/>
        <w:rPr>
          <w:szCs w:val="28"/>
        </w:rPr>
      </w:pPr>
      <w:r w:rsidRPr="00B6573B">
        <w:rPr>
          <w:szCs w:val="28"/>
        </w:rPr>
        <w:t>- из состава земель промышленности</w:t>
      </w:r>
    </w:p>
    <w:p w:rsidR="001D290B" w:rsidRPr="00B6573B" w:rsidRDefault="001D290B" w:rsidP="001D290B">
      <w:pPr>
        <w:autoSpaceDE w:val="0"/>
        <w:autoSpaceDN w:val="0"/>
        <w:adjustRightInd w:val="0"/>
        <w:ind w:firstLine="709"/>
        <w:jc w:val="both"/>
        <w:rPr>
          <w:szCs w:val="28"/>
        </w:rPr>
      </w:pPr>
      <w:r w:rsidRPr="00B6573B">
        <w:rPr>
          <w:szCs w:val="28"/>
        </w:rPr>
        <w:t>- из состава земель особо охраняемых природных территорий</w:t>
      </w:r>
    </w:p>
    <w:p w:rsidR="001D290B" w:rsidRPr="00B6573B" w:rsidRDefault="001D290B" w:rsidP="001D290B">
      <w:pPr>
        <w:ind w:firstLine="709"/>
        <w:jc w:val="both"/>
        <w:rPr>
          <w:szCs w:val="28"/>
        </w:rPr>
      </w:pPr>
    </w:p>
    <w:p w:rsidR="001D290B" w:rsidRPr="00B6573B" w:rsidRDefault="001D290B" w:rsidP="001D290B">
      <w:pPr>
        <w:ind w:firstLine="709"/>
        <w:jc w:val="both"/>
        <w:rPr>
          <w:b/>
          <w:szCs w:val="28"/>
        </w:rPr>
      </w:pPr>
      <w:r w:rsidRPr="00B6573B">
        <w:rPr>
          <w:b/>
          <w:szCs w:val="28"/>
        </w:rPr>
        <w:t>Освобождаются от налогообложения земельным налогом:</w:t>
      </w:r>
    </w:p>
    <w:p w:rsidR="001D290B" w:rsidRPr="00B6573B" w:rsidRDefault="001D290B" w:rsidP="001D290B">
      <w:pPr>
        <w:autoSpaceDE w:val="0"/>
        <w:autoSpaceDN w:val="0"/>
        <w:adjustRightInd w:val="0"/>
        <w:ind w:firstLine="709"/>
        <w:jc w:val="both"/>
        <w:rPr>
          <w:szCs w:val="28"/>
        </w:rPr>
      </w:pPr>
      <w:bookmarkStart w:id="6" w:name="sub_39502"/>
      <w:r w:rsidRPr="00B6573B">
        <w:rPr>
          <w:szCs w:val="28"/>
        </w:rPr>
        <w:t>- организации - в отношении земельных участков, занятых государственными автомобильными дорогами общего пользования</w:t>
      </w:r>
    </w:p>
    <w:p w:rsidR="001D290B" w:rsidRPr="00B6573B" w:rsidRDefault="001D290B" w:rsidP="001D290B">
      <w:pPr>
        <w:autoSpaceDE w:val="0"/>
        <w:autoSpaceDN w:val="0"/>
        <w:adjustRightInd w:val="0"/>
        <w:ind w:firstLine="709"/>
        <w:jc w:val="both"/>
        <w:rPr>
          <w:szCs w:val="28"/>
        </w:rPr>
      </w:pPr>
      <w:bookmarkStart w:id="7" w:name="sub_39504"/>
      <w:bookmarkEnd w:id="6"/>
      <w:r w:rsidRPr="00B6573B">
        <w:rPr>
          <w:szCs w:val="28"/>
        </w:rPr>
        <w:t>- религиозные организации - в отношении принадлежащих им земельных участков, на которых расположены здания, строения и сооружения религиозного и благотворительного назначения</w:t>
      </w:r>
    </w:p>
    <w:bookmarkEnd w:id="7"/>
    <w:p w:rsidR="001D290B" w:rsidRPr="00B6573B" w:rsidRDefault="001D290B" w:rsidP="001D290B">
      <w:pPr>
        <w:autoSpaceDE w:val="0"/>
        <w:autoSpaceDN w:val="0"/>
        <w:adjustRightInd w:val="0"/>
        <w:ind w:firstLine="709"/>
        <w:jc w:val="both"/>
        <w:rPr>
          <w:szCs w:val="28"/>
        </w:rPr>
      </w:pPr>
      <w:r w:rsidRPr="00B6573B">
        <w:rPr>
          <w:szCs w:val="28"/>
        </w:rPr>
        <w:t>- казенные предприятия</w:t>
      </w:r>
    </w:p>
    <w:p w:rsidR="001D290B" w:rsidRPr="00B6573B" w:rsidRDefault="001D290B" w:rsidP="001D290B">
      <w:pPr>
        <w:autoSpaceDE w:val="0"/>
        <w:autoSpaceDN w:val="0"/>
        <w:adjustRightInd w:val="0"/>
        <w:ind w:firstLine="709"/>
        <w:jc w:val="both"/>
        <w:rPr>
          <w:szCs w:val="28"/>
        </w:rPr>
      </w:pPr>
      <w:r w:rsidRPr="00B6573B">
        <w:rPr>
          <w:szCs w:val="28"/>
        </w:rPr>
        <w:t>- муниципальные учреждения</w:t>
      </w:r>
    </w:p>
    <w:p w:rsidR="001D290B" w:rsidRPr="00B6573B" w:rsidRDefault="001D290B" w:rsidP="001D290B">
      <w:pPr>
        <w:autoSpaceDE w:val="0"/>
        <w:autoSpaceDN w:val="0"/>
        <w:adjustRightInd w:val="0"/>
        <w:ind w:firstLine="709"/>
        <w:jc w:val="both"/>
        <w:rPr>
          <w:szCs w:val="28"/>
        </w:rPr>
      </w:pPr>
    </w:p>
    <w:p w:rsidR="001D290B" w:rsidRPr="00B6573B" w:rsidRDefault="001D290B" w:rsidP="001D290B">
      <w:pPr>
        <w:ind w:firstLine="709"/>
        <w:jc w:val="both"/>
        <w:rPr>
          <w:b/>
          <w:szCs w:val="28"/>
        </w:rPr>
      </w:pPr>
      <w:r w:rsidRPr="00B6573B">
        <w:rPr>
          <w:b/>
          <w:szCs w:val="28"/>
        </w:rPr>
        <w:t xml:space="preserve">  Возможны ли по действующему законодательству льготы при плате земельного налога</w:t>
      </w:r>
    </w:p>
    <w:p w:rsidR="001D290B" w:rsidRPr="00B6573B" w:rsidRDefault="001D290B" w:rsidP="001D290B">
      <w:pPr>
        <w:ind w:firstLine="709"/>
        <w:jc w:val="both"/>
        <w:rPr>
          <w:szCs w:val="28"/>
        </w:rPr>
      </w:pPr>
      <w:r w:rsidRPr="00B6573B">
        <w:rPr>
          <w:szCs w:val="28"/>
        </w:rPr>
        <w:t>-  да</w:t>
      </w:r>
    </w:p>
    <w:p w:rsidR="001D290B" w:rsidRPr="00B6573B" w:rsidRDefault="001D290B" w:rsidP="001D290B">
      <w:pPr>
        <w:ind w:firstLine="709"/>
        <w:jc w:val="both"/>
        <w:rPr>
          <w:szCs w:val="28"/>
        </w:rPr>
      </w:pPr>
      <w:r w:rsidRPr="00B6573B">
        <w:rPr>
          <w:szCs w:val="28"/>
        </w:rPr>
        <w:t>-  нет</w:t>
      </w:r>
    </w:p>
    <w:p w:rsidR="001D290B" w:rsidRPr="00B6573B" w:rsidRDefault="001D290B" w:rsidP="001D290B">
      <w:pPr>
        <w:ind w:firstLine="709"/>
        <w:jc w:val="both"/>
        <w:rPr>
          <w:szCs w:val="28"/>
        </w:rPr>
      </w:pPr>
    </w:p>
    <w:p w:rsidR="001D290B" w:rsidRPr="00B6573B" w:rsidRDefault="001D290B" w:rsidP="001D290B">
      <w:pPr>
        <w:ind w:firstLine="709"/>
        <w:jc w:val="both"/>
        <w:rPr>
          <w:b/>
          <w:szCs w:val="28"/>
        </w:rPr>
      </w:pPr>
      <w:r w:rsidRPr="00B6573B">
        <w:rPr>
          <w:b/>
          <w:szCs w:val="28"/>
        </w:rPr>
        <w:t>Кто правомочен принимать решение о ставке земельного налога:</w:t>
      </w:r>
    </w:p>
    <w:p w:rsidR="001D290B" w:rsidRPr="00B6573B" w:rsidRDefault="001D290B" w:rsidP="001D290B">
      <w:pPr>
        <w:ind w:firstLine="709"/>
        <w:jc w:val="both"/>
        <w:rPr>
          <w:szCs w:val="28"/>
        </w:rPr>
      </w:pPr>
      <w:r w:rsidRPr="00B6573B">
        <w:rPr>
          <w:szCs w:val="28"/>
        </w:rPr>
        <w:t>- глава администрации муниципального образования</w:t>
      </w:r>
    </w:p>
    <w:p w:rsidR="001D290B" w:rsidRPr="00B6573B" w:rsidRDefault="001D290B" w:rsidP="001D290B">
      <w:pPr>
        <w:ind w:firstLine="709"/>
        <w:jc w:val="both"/>
        <w:rPr>
          <w:szCs w:val="28"/>
        </w:rPr>
      </w:pPr>
      <w:r w:rsidRPr="00B6573B">
        <w:rPr>
          <w:szCs w:val="28"/>
        </w:rPr>
        <w:t>- городская дума</w:t>
      </w:r>
    </w:p>
    <w:p w:rsidR="001D290B" w:rsidRPr="00B6573B" w:rsidRDefault="001D290B" w:rsidP="001D290B">
      <w:pPr>
        <w:ind w:firstLine="709"/>
        <w:jc w:val="both"/>
        <w:rPr>
          <w:szCs w:val="28"/>
        </w:rPr>
      </w:pPr>
      <w:r w:rsidRPr="00B6573B">
        <w:rPr>
          <w:szCs w:val="28"/>
        </w:rPr>
        <w:t>- Глава администрации Краснодарского края</w:t>
      </w:r>
    </w:p>
    <w:p w:rsidR="001D290B" w:rsidRPr="00B6573B" w:rsidRDefault="001D290B" w:rsidP="001D290B">
      <w:pPr>
        <w:ind w:firstLine="709"/>
        <w:jc w:val="both"/>
        <w:rPr>
          <w:szCs w:val="28"/>
        </w:rPr>
      </w:pPr>
      <w:r w:rsidRPr="00B6573B">
        <w:rPr>
          <w:szCs w:val="28"/>
        </w:rPr>
        <w:t>- Законодательное собрание Краснодарского края</w:t>
      </w:r>
    </w:p>
    <w:p w:rsidR="001D290B" w:rsidRPr="00B6573B" w:rsidRDefault="001D290B" w:rsidP="001D290B">
      <w:pPr>
        <w:ind w:firstLine="709"/>
        <w:jc w:val="both"/>
        <w:rPr>
          <w:szCs w:val="28"/>
        </w:rPr>
      </w:pPr>
    </w:p>
    <w:p w:rsidR="001D290B" w:rsidRPr="00B6573B" w:rsidRDefault="001D290B" w:rsidP="001D290B">
      <w:pPr>
        <w:ind w:firstLine="709"/>
        <w:jc w:val="both"/>
        <w:rPr>
          <w:b/>
          <w:szCs w:val="28"/>
        </w:rPr>
      </w:pPr>
      <w:r w:rsidRPr="00B6573B">
        <w:rPr>
          <w:b/>
          <w:szCs w:val="28"/>
        </w:rPr>
        <w:t>Какой орган вправе принимать федеральные целевые программы</w:t>
      </w:r>
    </w:p>
    <w:p w:rsidR="001D290B" w:rsidRPr="00B6573B" w:rsidRDefault="001D290B" w:rsidP="001D290B">
      <w:pPr>
        <w:ind w:firstLine="709"/>
        <w:jc w:val="both"/>
        <w:rPr>
          <w:szCs w:val="28"/>
        </w:rPr>
      </w:pPr>
      <w:r w:rsidRPr="00B6573B">
        <w:rPr>
          <w:szCs w:val="28"/>
        </w:rPr>
        <w:t>- органы исполнительной власти субъекта</w:t>
      </w:r>
    </w:p>
    <w:p w:rsidR="001D290B" w:rsidRPr="00B6573B" w:rsidRDefault="001D290B" w:rsidP="001D290B">
      <w:pPr>
        <w:ind w:firstLine="709"/>
        <w:jc w:val="both"/>
        <w:rPr>
          <w:szCs w:val="28"/>
        </w:rPr>
      </w:pPr>
      <w:r w:rsidRPr="00B6573B">
        <w:rPr>
          <w:szCs w:val="28"/>
        </w:rPr>
        <w:t xml:space="preserve">-  федеральные органы государственной власти </w:t>
      </w:r>
    </w:p>
    <w:p w:rsidR="001D290B" w:rsidRPr="00B6573B" w:rsidRDefault="001D290B" w:rsidP="001D290B">
      <w:pPr>
        <w:ind w:firstLine="709"/>
        <w:jc w:val="both"/>
        <w:rPr>
          <w:szCs w:val="28"/>
        </w:rPr>
      </w:pPr>
      <w:r w:rsidRPr="00B6573B">
        <w:rPr>
          <w:szCs w:val="28"/>
        </w:rPr>
        <w:t>- органы местного самоуправления</w:t>
      </w:r>
    </w:p>
    <w:p w:rsidR="001D290B" w:rsidRPr="00B6573B" w:rsidRDefault="001D290B" w:rsidP="001D290B">
      <w:pPr>
        <w:ind w:firstLine="709"/>
        <w:jc w:val="both"/>
        <w:rPr>
          <w:szCs w:val="28"/>
        </w:rPr>
      </w:pPr>
    </w:p>
    <w:p w:rsidR="001D290B" w:rsidRPr="00B6573B" w:rsidRDefault="001D290B" w:rsidP="001D290B">
      <w:pPr>
        <w:ind w:firstLine="709"/>
        <w:jc w:val="both"/>
        <w:rPr>
          <w:b/>
          <w:szCs w:val="28"/>
        </w:rPr>
      </w:pPr>
      <w:r w:rsidRPr="00B6573B">
        <w:rPr>
          <w:b/>
          <w:szCs w:val="28"/>
        </w:rPr>
        <w:t>Кто является плательщиком земельного налога при сдаче земельного участка в аренду</w:t>
      </w:r>
    </w:p>
    <w:p w:rsidR="001D290B" w:rsidRPr="00B6573B" w:rsidRDefault="001D290B" w:rsidP="001D290B">
      <w:pPr>
        <w:ind w:firstLine="709"/>
        <w:jc w:val="both"/>
        <w:rPr>
          <w:szCs w:val="28"/>
        </w:rPr>
      </w:pPr>
      <w:r w:rsidRPr="00B6573B">
        <w:rPr>
          <w:szCs w:val="28"/>
        </w:rPr>
        <w:t>-  собственник</w:t>
      </w:r>
    </w:p>
    <w:p w:rsidR="001D290B" w:rsidRPr="00B6573B" w:rsidRDefault="001D290B" w:rsidP="001D290B">
      <w:pPr>
        <w:ind w:firstLine="709"/>
        <w:jc w:val="both"/>
        <w:rPr>
          <w:szCs w:val="28"/>
        </w:rPr>
      </w:pPr>
      <w:r w:rsidRPr="00B6573B">
        <w:rPr>
          <w:szCs w:val="28"/>
        </w:rPr>
        <w:t>-  арендатор</w:t>
      </w:r>
    </w:p>
    <w:p w:rsidR="001D290B" w:rsidRPr="00B6573B" w:rsidRDefault="001D290B" w:rsidP="001D290B">
      <w:pPr>
        <w:ind w:firstLine="709"/>
        <w:jc w:val="both"/>
        <w:rPr>
          <w:szCs w:val="28"/>
        </w:rPr>
      </w:pPr>
      <w:r w:rsidRPr="00B6573B">
        <w:rPr>
          <w:szCs w:val="28"/>
        </w:rPr>
        <w:lastRenderedPageBreak/>
        <w:t>-   субарендатор</w:t>
      </w:r>
    </w:p>
    <w:p w:rsidR="001D290B" w:rsidRPr="00B6573B" w:rsidRDefault="001D290B" w:rsidP="001D290B">
      <w:pPr>
        <w:ind w:firstLine="709"/>
        <w:jc w:val="both"/>
        <w:rPr>
          <w:szCs w:val="28"/>
        </w:rPr>
      </w:pPr>
    </w:p>
    <w:p w:rsidR="00BF1531" w:rsidRDefault="00BF1531" w:rsidP="001D290B">
      <w:pPr>
        <w:tabs>
          <w:tab w:val="num" w:pos="643"/>
        </w:tabs>
        <w:ind w:firstLine="709"/>
        <w:jc w:val="both"/>
        <w:rPr>
          <w:b/>
          <w:szCs w:val="28"/>
        </w:rPr>
      </w:pPr>
    </w:p>
    <w:p w:rsidR="001D290B" w:rsidRPr="00B6573B" w:rsidRDefault="00E93F66" w:rsidP="001D290B">
      <w:pPr>
        <w:tabs>
          <w:tab w:val="num" w:pos="643"/>
        </w:tabs>
        <w:ind w:firstLine="709"/>
        <w:jc w:val="both"/>
        <w:rPr>
          <w:b/>
          <w:szCs w:val="28"/>
        </w:rPr>
      </w:pPr>
      <w:r>
        <w:rPr>
          <w:b/>
          <w:szCs w:val="28"/>
        </w:rPr>
        <w:t>6</w:t>
      </w:r>
      <w:r w:rsidR="001D290B" w:rsidRPr="00B6573B">
        <w:rPr>
          <w:b/>
          <w:szCs w:val="28"/>
        </w:rPr>
        <w:t xml:space="preserve">. </w:t>
      </w:r>
      <w:r w:rsidR="007B0CE2">
        <w:rPr>
          <w:b/>
          <w:szCs w:val="28"/>
        </w:rPr>
        <w:t>Коллоквиум</w:t>
      </w:r>
    </w:p>
    <w:p w:rsidR="001D290B" w:rsidRPr="00E93F66" w:rsidRDefault="001D290B" w:rsidP="001D290B">
      <w:pPr>
        <w:ind w:firstLine="709"/>
        <w:jc w:val="both"/>
        <w:rPr>
          <w:b/>
          <w:szCs w:val="28"/>
        </w:rPr>
      </w:pPr>
      <w:r w:rsidRPr="00B6573B">
        <w:rPr>
          <w:b/>
          <w:szCs w:val="28"/>
        </w:rPr>
        <w:t xml:space="preserve">Для подготовки к коллоквиуму необходимо ознакомление с </w:t>
      </w:r>
      <w:r w:rsidRPr="00E93F66">
        <w:rPr>
          <w:b/>
          <w:szCs w:val="28"/>
        </w:rPr>
        <w:t xml:space="preserve">нормативными </w:t>
      </w:r>
      <w:r w:rsidR="00E93F66">
        <w:rPr>
          <w:b/>
          <w:szCs w:val="28"/>
        </w:rPr>
        <w:t xml:space="preserve">правовыми </w:t>
      </w:r>
      <w:r w:rsidRPr="00E93F66">
        <w:rPr>
          <w:b/>
          <w:szCs w:val="28"/>
        </w:rPr>
        <w:t>актами (в действующей редакции):</w:t>
      </w:r>
    </w:p>
    <w:p w:rsidR="001D290B" w:rsidRPr="00E93F66" w:rsidRDefault="001D290B" w:rsidP="001D290B">
      <w:pPr>
        <w:ind w:firstLine="709"/>
        <w:jc w:val="both"/>
        <w:rPr>
          <w:rStyle w:val="s1"/>
          <w:szCs w:val="28"/>
        </w:rPr>
      </w:pPr>
      <w:r w:rsidRPr="00E93F66">
        <w:rPr>
          <w:szCs w:val="28"/>
        </w:rPr>
        <w:t xml:space="preserve">Об оценочной деятельности в Российской Федерации: Федеральный закон от 29 июля 1998 года № 135-ФЗ   // СЗ РФ. 1998. №31. Ст. 3813. </w:t>
      </w:r>
    </w:p>
    <w:p w:rsidR="001D290B" w:rsidRPr="00E93F66" w:rsidRDefault="001D290B" w:rsidP="001D290B">
      <w:pPr>
        <w:pStyle w:val="a5"/>
        <w:tabs>
          <w:tab w:val="left" w:pos="0"/>
          <w:tab w:val="left" w:pos="1080"/>
        </w:tabs>
        <w:ind w:firstLine="709"/>
        <w:jc w:val="both"/>
        <w:rPr>
          <w:rFonts w:ascii="Times New Roman" w:hAnsi="Times New Roman" w:cs="Times New Roman"/>
          <w:sz w:val="28"/>
          <w:szCs w:val="28"/>
        </w:rPr>
      </w:pPr>
      <w:r w:rsidRPr="00E93F66">
        <w:rPr>
          <w:rFonts w:ascii="Times New Roman" w:hAnsi="Times New Roman" w:cs="Times New Roman"/>
          <w:sz w:val="28"/>
          <w:szCs w:val="28"/>
        </w:rPr>
        <w:t xml:space="preserve">Земельный кодекс Российской Федерации от 25 октября 2001 года № 136- ФЗ  // СЗ РФ. 2001. № 44. Ст. 4147. </w:t>
      </w:r>
    </w:p>
    <w:p w:rsidR="001D290B" w:rsidRPr="00E93F66" w:rsidRDefault="001D290B" w:rsidP="001D290B">
      <w:pPr>
        <w:pStyle w:val="a5"/>
        <w:tabs>
          <w:tab w:val="left" w:pos="0"/>
          <w:tab w:val="left" w:pos="1080"/>
        </w:tabs>
        <w:ind w:firstLine="709"/>
        <w:jc w:val="both"/>
        <w:rPr>
          <w:rFonts w:ascii="Times New Roman" w:hAnsi="Times New Roman" w:cs="Times New Roman"/>
          <w:sz w:val="28"/>
          <w:szCs w:val="28"/>
        </w:rPr>
      </w:pPr>
      <w:r w:rsidRPr="00E93F66">
        <w:rPr>
          <w:rFonts w:ascii="Times New Roman" w:hAnsi="Times New Roman" w:cs="Times New Roman"/>
          <w:sz w:val="28"/>
          <w:szCs w:val="28"/>
        </w:rPr>
        <w:t xml:space="preserve">О введении в действие Земельного кодекса Российской Федерации:  Федеральный закон от 25 октября 2001 года №137-ФЗ  // СЗ РФ. 2001. № 44. Ст. 4148. </w:t>
      </w:r>
    </w:p>
    <w:p w:rsidR="001D290B" w:rsidRPr="00E93F66" w:rsidRDefault="001D290B" w:rsidP="001D290B">
      <w:pPr>
        <w:ind w:firstLine="709"/>
        <w:jc w:val="both"/>
        <w:rPr>
          <w:szCs w:val="28"/>
        </w:rPr>
      </w:pPr>
      <w:r w:rsidRPr="00E93F66">
        <w:rPr>
          <w:szCs w:val="28"/>
        </w:rPr>
        <w:t xml:space="preserve">Налоговый кодекс Российской Федерации (часть вторая) от 5 августа 2000 года № 117-ФЗ   // СЗ РФ. 2000. № 32. Ст. 3340. </w:t>
      </w:r>
    </w:p>
    <w:p w:rsidR="001D290B" w:rsidRPr="00E93F66" w:rsidRDefault="001D290B" w:rsidP="001D290B">
      <w:pPr>
        <w:pStyle w:val="a5"/>
        <w:widowControl w:val="0"/>
        <w:tabs>
          <w:tab w:val="left" w:pos="0"/>
          <w:tab w:val="left" w:pos="720"/>
        </w:tabs>
        <w:adjustRightInd w:val="0"/>
        <w:ind w:firstLine="709"/>
        <w:jc w:val="both"/>
        <w:rPr>
          <w:rFonts w:ascii="Times New Roman" w:hAnsi="Times New Roman" w:cs="Times New Roman"/>
          <w:sz w:val="28"/>
          <w:szCs w:val="28"/>
        </w:rPr>
      </w:pPr>
      <w:r w:rsidRPr="00E93F66">
        <w:rPr>
          <w:rFonts w:ascii="Times New Roman" w:hAnsi="Times New Roman" w:cs="Times New Roman"/>
          <w:sz w:val="28"/>
          <w:szCs w:val="28"/>
        </w:rPr>
        <w:t xml:space="preserve">О государственном кадастре недвижимости: Федеральный закон от 24 июля 2007 года № 221-ФЗ   // СЗ РФ. 2007. №31. Ст. 4017. </w:t>
      </w:r>
    </w:p>
    <w:p w:rsidR="001D290B" w:rsidRDefault="001D290B" w:rsidP="001D290B">
      <w:pPr>
        <w:ind w:firstLine="709"/>
        <w:jc w:val="both"/>
        <w:rPr>
          <w:szCs w:val="28"/>
        </w:rPr>
      </w:pPr>
      <w:r w:rsidRPr="00E93F66">
        <w:rPr>
          <w:szCs w:val="28"/>
        </w:rPr>
        <w:t xml:space="preserve">Об основных принципах определения арендной платы при аренде земельных участков, находящихся в государственной или муниципальной собственности, и о Правилах определения размера арендной платы, а также порядка, условий и сроков внесения арендной платы за земли, находящиеся в собственности Российской Федерации: Постановление Правительства Российской Федерации от 16 июля 2009 года № 582   // СЗ РФ. 2009. №30. Ст. 3821. </w:t>
      </w:r>
    </w:p>
    <w:p w:rsidR="001D290B" w:rsidRPr="00ED2F15" w:rsidRDefault="001D290B" w:rsidP="001D290B">
      <w:pPr>
        <w:pStyle w:val="Style9"/>
        <w:widowControl/>
        <w:tabs>
          <w:tab w:val="left" w:pos="720"/>
        </w:tabs>
        <w:spacing w:line="240" w:lineRule="auto"/>
        <w:ind w:firstLine="709"/>
        <w:rPr>
          <w:b/>
          <w:sz w:val="28"/>
          <w:szCs w:val="28"/>
        </w:rPr>
      </w:pPr>
      <w:r w:rsidRPr="00B6573B">
        <w:rPr>
          <w:b/>
          <w:sz w:val="28"/>
          <w:szCs w:val="28"/>
        </w:rPr>
        <w:t xml:space="preserve">   </w:t>
      </w:r>
    </w:p>
    <w:p w:rsidR="001D290B" w:rsidRPr="00B6573B" w:rsidRDefault="001D290B" w:rsidP="001D290B">
      <w:pPr>
        <w:tabs>
          <w:tab w:val="left" w:pos="720"/>
        </w:tabs>
        <w:ind w:firstLine="709"/>
        <w:jc w:val="both"/>
        <w:rPr>
          <w:bCs/>
          <w:szCs w:val="28"/>
        </w:rPr>
      </w:pPr>
      <w:r w:rsidRPr="00B6573B">
        <w:rPr>
          <w:b/>
          <w:bCs/>
          <w:szCs w:val="28"/>
        </w:rPr>
        <w:t xml:space="preserve"> </w:t>
      </w:r>
      <w:r w:rsidR="00E93F66">
        <w:rPr>
          <w:b/>
          <w:bCs/>
          <w:szCs w:val="28"/>
        </w:rPr>
        <w:t>7</w:t>
      </w:r>
      <w:r w:rsidR="007B0CE2">
        <w:rPr>
          <w:b/>
          <w:bCs/>
          <w:szCs w:val="28"/>
        </w:rPr>
        <w:t>.</w:t>
      </w:r>
      <w:r w:rsidRPr="00B6573B">
        <w:rPr>
          <w:b/>
          <w:szCs w:val="28"/>
        </w:rPr>
        <w:t xml:space="preserve"> </w:t>
      </w:r>
      <w:r w:rsidR="007B0CE2">
        <w:rPr>
          <w:b/>
          <w:szCs w:val="28"/>
        </w:rPr>
        <w:t>К</w:t>
      </w:r>
      <w:r w:rsidRPr="00B6573B">
        <w:rPr>
          <w:b/>
          <w:szCs w:val="28"/>
        </w:rPr>
        <w:t>ругл</w:t>
      </w:r>
      <w:r w:rsidR="007B0CE2">
        <w:rPr>
          <w:b/>
          <w:szCs w:val="28"/>
        </w:rPr>
        <w:t>ый</w:t>
      </w:r>
      <w:r w:rsidRPr="00B6573B">
        <w:rPr>
          <w:b/>
          <w:szCs w:val="28"/>
        </w:rPr>
        <w:t xml:space="preserve"> стол</w:t>
      </w:r>
    </w:p>
    <w:p w:rsidR="001D290B" w:rsidRPr="007B0CE2" w:rsidRDefault="001D290B" w:rsidP="001D290B">
      <w:pPr>
        <w:tabs>
          <w:tab w:val="left" w:pos="720"/>
        </w:tabs>
        <w:ind w:firstLine="709"/>
        <w:jc w:val="both"/>
        <w:rPr>
          <w:bCs/>
          <w:szCs w:val="28"/>
        </w:rPr>
      </w:pPr>
      <w:r w:rsidRPr="00B6573B">
        <w:rPr>
          <w:bCs/>
          <w:szCs w:val="28"/>
        </w:rPr>
        <w:tab/>
        <w:t>При проведении занятия организуется круглый стол</w:t>
      </w:r>
      <w:r w:rsidRPr="00B6573B">
        <w:rPr>
          <w:b/>
          <w:bCs/>
          <w:szCs w:val="28"/>
        </w:rPr>
        <w:t xml:space="preserve"> </w:t>
      </w:r>
      <w:r w:rsidRPr="00B6573B">
        <w:rPr>
          <w:bCs/>
          <w:szCs w:val="28"/>
        </w:rPr>
        <w:t>на тему</w:t>
      </w:r>
      <w:r w:rsidRPr="00B6573B">
        <w:rPr>
          <w:b/>
          <w:bCs/>
          <w:szCs w:val="28"/>
        </w:rPr>
        <w:t xml:space="preserve"> </w:t>
      </w:r>
      <w:r w:rsidRPr="007B0CE2">
        <w:rPr>
          <w:bCs/>
          <w:szCs w:val="28"/>
        </w:rPr>
        <w:t>«Особенности споров, возникающих в связи с применением законодательства об оценочной деятельности».</w:t>
      </w:r>
    </w:p>
    <w:p w:rsidR="001D290B" w:rsidRPr="00B6573B" w:rsidRDefault="001D290B" w:rsidP="001D290B">
      <w:pPr>
        <w:tabs>
          <w:tab w:val="num" w:pos="0"/>
          <w:tab w:val="num" w:pos="643"/>
        </w:tabs>
        <w:ind w:firstLine="709"/>
        <w:jc w:val="both"/>
        <w:rPr>
          <w:b/>
          <w:bCs/>
          <w:szCs w:val="28"/>
        </w:rPr>
      </w:pPr>
      <w:r w:rsidRPr="00B6573B">
        <w:rPr>
          <w:b/>
          <w:bCs/>
          <w:szCs w:val="28"/>
        </w:rPr>
        <w:t>Воп</w:t>
      </w:r>
      <w:r w:rsidR="00E93F66">
        <w:rPr>
          <w:b/>
          <w:bCs/>
          <w:szCs w:val="28"/>
        </w:rPr>
        <w:t>росы, предлагаемые к обсуждению</w:t>
      </w:r>
    </w:p>
    <w:p w:rsidR="001D290B" w:rsidRPr="00B6573B" w:rsidRDefault="001D290B" w:rsidP="001D290B">
      <w:pPr>
        <w:tabs>
          <w:tab w:val="num" w:pos="0"/>
          <w:tab w:val="num" w:pos="643"/>
        </w:tabs>
        <w:ind w:firstLine="709"/>
        <w:jc w:val="both"/>
        <w:rPr>
          <w:bCs/>
          <w:szCs w:val="28"/>
        </w:rPr>
      </w:pPr>
      <w:r w:rsidRPr="00B6573B">
        <w:rPr>
          <w:bCs/>
          <w:szCs w:val="28"/>
        </w:rPr>
        <w:t>1. Тенденции развития законодательства об оценке земельных участков как объектов недвижимого имущества.</w:t>
      </w:r>
    </w:p>
    <w:p w:rsidR="001D290B" w:rsidRPr="00B6573B" w:rsidRDefault="001D290B" w:rsidP="001D290B">
      <w:pPr>
        <w:tabs>
          <w:tab w:val="left" w:pos="0"/>
        </w:tabs>
        <w:ind w:firstLine="709"/>
        <w:jc w:val="both"/>
        <w:rPr>
          <w:bCs/>
          <w:szCs w:val="28"/>
        </w:rPr>
      </w:pPr>
      <w:r w:rsidRPr="00B6573B">
        <w:rPr>
          <w:bCs/>
          <w:szCs w:val="28"/>
        </w:rPr>
        <w:t>2. Споры о результатах определения кадастровой стоимости земельных участков.</w:t>
      </w:r>
    </w:p>
    <w:p w:rsidR="001D290B" w:rsidRPr="00B6573B" w:rsidRDefault="001D290B" w:rsidP="001D290B">
      <w:pPr>
        <w:tabs>
          <w:tab w:val="left" w:pos="0"/>
        </w:tabs>
        <w:ind w:firstLine="709"/>
        <w:jc w:val="both"/>
        <w:rPr>
          <w:bCs/>
          <w:szCs w:val="28"/>
        </w:rPr>
      </w:pPr>
      <w:r w:rsidRPr="00B6573B">
        <w:rPr>
          <w:bCs/>
          <w:szCs w:val="28"/>
        </w:rPr>
        <w:t>3. Споры о результатах определения рыночной стоимости земельных участков.</w:t>
      </w:r>
    </w:p>
    <w:p w:rsidR="001D290B" w:rsidRDefault="001D290B" w:rsidP="001D290B">
      <w:pPr>
        <w:tabs>
          <w:tab w:val="num" w:pos="643"/>
        </w:tabs>
        <w:ind w:firstLine="709"/>
        <w:jc w:val="both"/>
        <w:rPr>
          <w:b/>
          <w:bCs/>
          <w:szCs w:val="28"/>
        </w:rPr>
      </w:pPr>
    </w:p>
    <w:p w:rsidR="00132A6E" w:rsidRDefault="00132A6E" w:rsidP="001D290B">
      <w:pPr>
        <w:tabs>
          <w:tab w:val="num" w:pos="643"/>
        </w:tabs>
        <w:ind w:firstLine="709"/>
        <w:jc w:val="both"/>
        <w:rPr>
          <w:b/>
          <w:bCs/>
          <w:szCs w:val="28"/>
        </w:rPr>
      </w:pPr>
    </w:p>
    <w:p w:rsidR="00132A6E" w:rsidRDefault="00132A6E" w:rsidP="001D290B">
      <w:pPr>
        <w:tabs>
          <w:tab w:val="num" w:pos="643"/>
        </w:tabs>
        <w:ind w:firstLine="709"/>
        <w:jc w:val="both"/>
        <w:rPr>
          <w:b/>
          <w:bCs/>
          <w:szCs w:val="28"/>
        </w:rPr>
      </w:pPr>
    </w:p>
    <w:p w:rsidR="00132A6E" w:rsidRDefault="00132A6E" w:rsidP="001D290B">
      <w:pPr>
        <w:tabs>
          <w:tab w:val="num" w:pos="643"/>
        </w:tabs>
        <w:ind w:firstLine="709"/>
        <w:jc w:val="both"/>
        <w:rPr>
          <w:b/>
          <w:bCs/>
          <w:szCs w:val="28"/>
        </w:rPr>
      </w:pPr>
    </w:p>
    <w:p w:rsidR="00132A6E" w:rsidRDefault="00132A6E" w:rsidP="001D290B">
      <w:pPr>
        <w:tabs>
          <w:tab w:val="num" w:pos="643"/>
        </w:tabs>
        <w:ind w:firstLine="709"/>
        <w:jc w:val="both"/>
        <w:rPr>
          <w:b/>
          <w:bCs/>
          <w:szCs w:val="28"/>
        </w:rPr>
      </w:pPr>
    </w:p>
    <w:p w:rsidR="00132A6E" w:rsidRDefault="00132A6E" w:rsidP="001D290B">
      <w:pPr>
        <w:tabs>
          <w:tab w:val="num" w:pos="643"/>
        </w:tabs>
        <w:ind w:firstLine="709"/>
        <w:jc w:val="both"/>
        <w:rPr>
          <w:b/>
          <w:bCs/>
          <w:szCs w:val="28"/>
        </w:rPr>
      </w:pPr>
    </w:p>
    <w:p w:rsidR="00132A6E" w:rsidRDefault="00132A6E" w:rsidP="001D290B">
      <w:pPr>
        <w:tabs>
          <w:tab w:val="num" w:pos="643"/>
        </w:tabs>
        <w:ind w:firstLine="709"/>
        <w:jc w:val="both"/>
        <w:rPr>
          <w:b/>
          <w:bCs/>
          <w:szCs w:val="28"/>
        </w:rPr>
      </w:pPr>
    </w:p>
    <w:p w:rsidR="00132A6E" w:rsidRDefault="00132A6E" w:rsidP="001D290B">
      <w:pPr>
        <w:tabs>
          <w:tab w:val="num" w:pos="643"/>
        </w:tabs>
        <w:ind w:firstLine="709"/>
        <w:jc w:val="both"/>
        <w:rPr>
          <w:b/>
          <w:bCs/>
          <w:szCs w:val="28"/>
        </w:rPr>
      </w:pPr>
    </w:p>
    <w:p w:rsidR="00132A6E" w:rsidRPr="00132A6E" w:rsidRDefault="00132A6E" w:rsidP="00132A6E">
      <w:pPr>
        <w:ind w:firstLine="567"/>
        <w:jc w:val="center"/>
        <w:rPr>
          <w:rFonts w:eastAsia="Times New Roman"/>
          <w:b/>
          <w:szCs w:val="28"/>
        </w:rPr>
      </w:pPr>
      <w:r w:rsidRPr="00132A6E">
        <w:rPr>
          <w:rFonts w:eastAsia="Times New Roman"/>
          <w:b/>
          <w:szCs w:val="28"/>
        </w:rPr>
        <w:lastRenderedPageBreak/>
        <w:t>ВОПРОСЫ К ЗАЧЕТУ</w:t>
      </w:r>
    </w:p>
    <w:p w:rsidR="00132A6E" w:rsidRPr="00132A6E" w:rsidRDefault="00132A6E" w:rsidP="00132A6E">
      <w:pPr>
        <w:tabs>
          <w:tab w:val="left" w:pos="1080"/>
        </w:tabs>
        <w:ind w:firstLine="567"/>
        <w:jc w:val="both"/>
        <w:rPr>
          <w:szCs w:val="28"/>
        </w:rPr>
      </w:pPr>
    </w:p>
    <w:p w:rsidR="001B606A" w:rsidRPr="006B169E" w:rsidRDefault="001B606A" w:rsidP="001B606A">
      <w:pPr>
        <w:tabs>
          <w:tab w:val="left" w:pos="1080"/>
        </w:tabs>
        <w:jc w:val="both"/>
        <w:rPr>
          <w:sz w:val="24"/>
        </w:rPr>
      </w:pPr>
    </w:p>
    <w:p w:rsidR="001B606A" w:rsidRPr="001B606A" w:rsidRDefault="001B606A" w:rsidP="001B606A">
      <w:pPr>
        <w:pStyle w:val="af5"/>
        <w:numPr>
          <w:ilvl w:val="0"/>
          <w:numId w:val="36"/>
        </w:numPr>
        <w:overflowPunct/>
        <w:autoSpaceDE/>
        <w:autoSpaceDN/>
        <w:adjustRightInd/>
        <w:jc w:val="both"/>
        <w:rPr>
          <w:rFonts w:ascii="Times New Roman" w:hAnsi="Times New Roman"/>
          <w:bCs/>
          <w:color w:val="000000"/>
          <w:spacing w:val="-2"/>
          <w:sz w:val="28"/>
          <w:szCs w:val="28"/>
        </w:rPr>
      </w:pPr>
      <w:r w:rsidRPr="001B606A">
        <w:rPr>
          <w:rFonts w:ascii="Times New Roman" w:hAnsi="Times New Roman"/>
          <w:sz w:val="28"/>
          <w:szCs w:val="28"/>
        </w:rPr>
        <w:t>Понятие и причины возникновения земельных споров.</w:t>
      </w:r>
    </w:p>
    <w:p w:rsidR="001B606A" w:rsidRPr="001B606A" w:rsidRDefault="001B606A" w:rsidP="001B606A">
      <w:pPr>
        <w:pStyle w:val="af2"/>
        <w:numPr>
          <w:ilvl w:val="0"/>
          <w:numId w:val="36"/>
        </w:numPr>
        <w:tabs>
          <w:tab w:val="left" w:pos="1080"/>
        </w:tabs>
        <w:spacing w:after="0" w:line="240" w:lineRule="auto"/>
        <w:jc w:val="both"/>
        <w:rPr>
          <w:rFonts w:ascii="Times New Roman" w:hAnsi="Times New Roman"/>
          <w:sz w:val="28"/>
          <w:szCs w:val="28"/>
        </w:rPr>
      </w:pPr>
      <w:r w:rsidRPr="001B606A">
        <w:rPr>
          <w:rFonts w:ascii="Times New Roman" w:hAnsi="Times New Roman"/>
          <w:sz w:val="28"/>
          <w:szCs w:val="28"/>
        </w:rPr>
        <w:t>История развития законодательства о порядке разрешения земельных споров.</w:t>
      </w:r>
    </w:p>
    <w:p w:rsidR="001B606A" w:rsidRPr="001B606A" w:rsidRDefault="001B606A" w:rsidP="001B606A">
      <w:pPr>
        <w:pStyle w:val="af5"/>
        <w:numPr>
          <w:ilvl w:val="0"/>
          <w:numId w:val="36"/>
        </w:numPr>
        <w:overflowPunct/>
        <w:autoSpaceDE/>
        <w:autoSpaceDN/>
        <w:adjustRightInd/>
        <w:jc w:val="both"/>
        <w:rPr>
          <w:rFonts w:ascii="Times New Roman" w:hAnsi="Times New Roman"/>
          <w:bCs/>
          <w:color w:val="000000"/>
          <w:spacing w:val="-2"/>
          <w:sz w:val="28"/>
          <w:szCs w:val="28"/>
        </w:rPr>
      </w:pPr>
      <w:r w:rsidRPr="001B606A">
        <w:rPr>
          <w:rFonts w:ascii="Times New Roman" w:hAnsi="Times New Roman"/>
          <w:sz w:val="28"/>
          <w:szCs w:val="28"/>
        </w:rPr>
        <w:t>Виды земельных споров.</w:t>
      </w:r>
    </w:p>
    <w:p w:rsidR="001B606A" w:rsidRPr="001B606A" w:rsidRDefault="001B606A" w:rsidP="001B606A">
      <w:pPr>
        <w:pStyle w:val="af5"/>
        <w:numPr>
          <w:ilvl w:val="0"/>
          <w:numId w:val="36"/>
        </w:numPr>
        <w:overflowPunct/>
        <w:autoSpaceDE/>
        <w:autoSpaceDN/>
        <w:adjustRightInd/>
        <w:jc w:val="both"/>
        <w:rPr>
          <w:rFonts w:ascii="Times New Roman" w:hAnsi="Times New Roman"/>
          <w:bCs/>
          <w:color w:val="000000"/>
          <w:spacing w:val="-2"/>
          <w:sz w:val="28"/>
          <w:szCs w:val="28"/>
        </w:rPr>
      </w:pPr>
      <w:r w:rsidRPr="001B606A">
        <w:rPr>
          <w:rFonts w:ascii="Times New Roman" w:hAnsi="Times New Roman"/>
          <w:sz w:val="28"/>
          <w:szCs w:val="28"/>
        </w:rPr>
        <w:t>Порядок разрешения земельных споров.</w:t>
      </w:r>
    </w:p>
    <w:p w:rsidR="001B606A" w:rsidRPr="001B606A" w:rsidRDefault="001B606A" w:rsidP="001B606A">
      <w:pPr>
        <w:pStyle w:val="af5"/>
        <w:numPr>
          <w:ilvl w:val="0"/>
          <w:numId w:val="36"/>
        </w:numPr>
        <w:overflowPunct/>
        <w:autoSpaceDE/>
        <w:autoSpaceDN/>
        <w:adjustRightInd/>
        <w:jc w:val="both"/>
        <w:rPr>
          <w:rFonts w:ascii="Times New Roman" w:hAnsi="Times New Roman"/>
          <w:bCs/>
          <w:color w:val="000000"/>
          <w:spacing w:val="-2"/>
          <w:sz w:val="28"/>
          <w:szCs w:val="28"/>
        </w:rPr>
      </w:pPr>
      <w:r w:rsidRPr="001B606A">
        <w:rPr>
          <w:rFonts w:ascii="Times New Roman" w:hAnsi="Times New Roman"/>
          <w:sz w:val="28"/>
          <w:szCs w:val="28"/>
        </w:rPr>
        <w:t>Рассмотрение земельных споров арбитражными судами и судами общей юрисдикции.</w:t>
      </w:r>
    </w:p>
    <w:p w:rsidR="001B606A" w:rsidRPr="001B606A" w:rsidRDefault="001B606A" w:rsidP="001B606A">
      <w:pPr>
        <w:pStyle w:val="af5"/>
        <w:numPr>
          <w:ilvl w:val="0"/>
          <w:numId w:val="36"/>
        </w:numPr>
        <w:overflowPunct/>
        <w:autoSpaceDE/>
        <w:autoSpaceDN/>
        <w:adjustRightInd/>
        <w:jc w:val="both"/>
        <w:rPr>
          <w:rFonts w:ascii="Times New Roman" w:hAnsi="Times New Roman"/>
          <w:bCs/>
          <w:color w:val="000000"/>
          <w:spacing w:val="-2"/>
          <w:sz w:val="28"/>
          <w:szCs w:val="28"/>
        </w:rPr>
      </w:pPr>
      <w:r w:rsidRPr="001B606A">
        <w:rPr>
          <w:rFonts w:ascii="Times New Roman" w:hAnsi="Times New Roman"/>
          <w:sz w:val="28"/>
          <w:szCs w:val="28"/>
        </w:rPr>
        <w:t>Рассмотрение земельных споров третейскими судами.</w:t>
      </w:r>
    </w:p>
    <w:p w:rsidR="001B606A" w:rsidRPr="001B606A" w:rsidRDefault="001B606A" w:rsidP="001B606A">
      <w:pPr>
        <w:pStyle w:val="af5"/>
        <w:numPr>
          <w:ilvl w:val="0"/>
          <w:numId w:val="36"/>
        </w:numPr>
        <w:overflowPunct/>
        <w:autoSpaceDE/>
        <w:autoSpaceDN/>
        <w:adjustRightInd/>
        <w:jc w:val="both"/>
        <w:rPr>
          <w:rFonts w:ascii="Times New Roman" w:hAnsi="Times New Roman"/>
          <w:bCs/>
          <w:color w:val="000000"/>
          <w:spacing w:val="-2"/>
          <w:sz w:val="28"/>
          <w:szCs w:val="28"/>
        </w:rPr>
      </w:pPr>
      <w:r w:rsidRPr="001B606A">
        <w:rPr>
          <w:rFonts w:ascii="Times New Roman" w:hAnsi="Times New Roman"/>
          <w:sz w:val="28"/>
          <w:szCs w:val="28"/>
        </w:rPr>
        <w:t>Понятие правового режима земельного участка и особенности его изменения.</w:t>
      </w:r>
    </w:p>
    <w:p w:rsidR="001B606A" w:rsidRPr="001B606A" w:rsidRDefault="001B606A" w:rsidP="001B606A">
      <w:pPr>
        <w:pStyle w:val="af5"/>
        <w:numPr>
          <w:ilvl w:val="0"/>
          <w:numId w:val="36"/>
        </w:numPr>
        <w:overflowPunct/>
        <w:autoSpaceDE/>
        <w:autoSpaceDN/>
        <w:adjustRightInd/>
        <w:jc w:val="both"/>
        <w:rPr>
          <w:rFonts w:ascii="Times New Roman" w:hAnsi="Times New Roman"/>
          <w:bCs/>
          <w:color w:val="000000"/>
          <w:spacing w:val="-2"/>
          <w:sz w:val="28"/>
          <w:szCs w:val="28"/>
        </w:rPr>
      </w:pPr>
      <w:r w:rsidRPr="001B606A">
        <w:rPr>
          <w:rFonts w:ascii="Times New Roman" w:hAnsi="Times New Roman"/>
          <w:sz w:val="28"/>
          <w:szCs w:val="28"/>
        </w:rPr>
        <w:t>Категории земель и виды разрешенного использования земельных участков.</w:t>
      </w:r>
    </w:p>
    <w:p w:rsidR="001B606A" w:rsidRPr="001B606A" w:rsidRDefault="001B606A" w:rsidP="001B606A">
      <w:pPr>
        <w:pStyle w:val="af5"/>
        <w:numPr>
          <w:ilvl w:val="0"/>
          <w:numId w:val="36"/>
        </w:numPr>
        <w:overflowPunct/>
        <w:autoSpaceDE/>
        <w:autoSpaceDN/>
        <w:adjustRightInd/>
        <w:jc w:val="both"/>
        <w:rPr>
          <w:rFonts w:ascii="Times New Roman" w:hAnsi="Times New Roman"/>
          <w:bCs/>
          <w:color w:val="000000"/>
          <w:spacing w:val="-2"/>
          <w:sz w:val="28"/>
          <w:szCs w:val="28"/>
        </w:rPr>
      </w:pPr>
      <w:r w:rsidRPr="001B606A">
        <w:rPr>
          <w:rFonts w:ascii="Times New Roman" w:hAnsi="Times New Roman"/>
          <w:sz w:val="28"/>
          <w:szCs w:val="28"/>
        </w:rPr>
        <w:t>Споры, связанные с переводом земель или земельных участков из одной категории в другую.</w:t>
      </w:r>
    </w:p>
    <w:p w:rsidR="001B606A" w:rsidRPr="001B606A" w:rsidRDefault="001B606A" w:rsidP="001B606A">
      <w:pPr>
        <w:pStyle w:val="af5"/>
        <w:numPr>
          <w:ilvl w:val="0"/>
          <w:numId w:val="36"/>
        </w:numPr>
        <w:overflowPunct/>
        <w:autoSpaceDE/>
        <w:autoSpaceDN/>
        <w:adjustRightInd/>
        <w:jc w:val="both"/>
        <w:rPr>
          <w:rFonts w:ascii="Times New Roman" w:hAnsi="Times New Roman"/>
          <w:bCs/>
          <w:color w:val="000000"/>
          <w:spacing w:val="-2"/>
          <w:sz w:val="28"/>
          <w:szCs w:val="28"/>
        </w:rPr>
      </w:pPr>
      <w:r w:rsidRPr="001B606A">
        <w:rPr>
          <w:rFonts w:ascii="Times New Roman" w:hAnsi="Times New Roman"/>
          <w:sz w:val="28"/>
          <w:szCs w:val="28"/>
        </w:rPr>
        <w:t>Споры, связанные с изменением вида разрешенного использования земельного участка.</w:t>
      </w:r>
    </w:p>
    <w:p w:rsidR="001B606A" w:rsidRPr="001B606A" w:rsidRDefault="001B606A" w:rsidP="001B606A">
      <w:pPr>
        <w:pStyle w:val="af5"/>
        <w:numPr>
          <w:ilvl w:val="0"/>
          <w:numId w:val="36"/>
        </w:numPr>
        <w:overflowPunct/>
        <w:autoSpaceDE/>
        <w:autoSpaceDN/>
        <w:adjustRightInd/>
        <w:jc w:val="both"/>
        <w:rPr>
          <w:rFonts w:ascii="Times New Roman" w:hAnsi="Times New Roman"/>
          <w:bCs/>
          <w:color w:val="000000"/>
          <w:spacing w:val="-2"/>
          <w:sz w:val="28"/>
          <w:szCs w:val="28"/>
        </w:rPr>
      </w:pPr>
      <w:r w:rsidRPr="001B606A">
        <w:rPr>
          <w:rFonts w:ascii="Times New Roman" w:hAnsi="Times New Roman"/>
          <w:sz w:val="28"/>
          <w:szCs w:val="28"/>
        </w:rPr>
        <w:t>Споры об оспаривании установленного вида разрешенного использования земельного участка.</w:t>
      </w:r>
    </w:p>
    <w:p w:rsidR="001B606A" w:rsidRPr="001B606A" w:rsidRDefault="001B606A" w:rsidP="001B606A">
      <w:pPr>
        <w:pStyle w:val="af5"/>
        <w:numPr>
          <w:ilvl w:val="0"/>
          <w:numId w:val="36"/>
        </w:numPr>
        <w:overflowPunct/>
        <w:autoSpaceDE/>
        <w:autoSpaceDN/>
        <w:adjustRightInd/>
        <w:jc w:val="both"/>
        <w:rPr>
          <w:rFonts w:ascii="Times New Roman" w:hAnsi="Times New Roman"/>
          <w:bCs/>
          <w:color w:val="000000"/>
          <w:spacing w:val="-2"/>
          <w:sz w:val="28"/>
          <w:szCs w:val="28"/>
        </w:rPr>
      </w:pPr>
      <w:r w:rsidRPr="001B606A">
        <w:rPr>
          <w:rFonts w:ascii="Times New Roman" w:hAnsi="Times New Roman"/>
          <w:sz w:val="28"/>
          <w:szCs w:val="28"/>
        </w:rPr>
        <w:t>Оспаривание ненормативных актов органов государственной власти, ограничивающих или изменяющих существующий вид разрешенного использования земельного участка.</w:t>
      </w:r>
    </w:p>
    <w:p w:rsidR="001B606A" w:rsidRPr="001B606A" w:rsidRDefault="001B606A" w:rsidP="001B606A">
      <w:pPr>
        <w:pStyle w:val="af5"/>
        <w:numPr>
          <w:ilvl w:val="0"/>
          <w:numId w:val="36"/>
        </w:numPr>
        <w:overflowPunct/>
        <w:autoSpaceDE/>
        <w:autoSpaceDN/>
        <w:adjustRightInd/>
        <w:jc w:val="both"/>
        <w:rPr>
          <w:rFonts w:ascii="Times New Roman" w:hAnsi="Times New Roman"/>
          <w:bCs/>
          <w:color w:val="000000"/>
          <w:spacing w:val="-2"/>
          <w:sz w:val="28"/>
          <w:szCs w:val="28"/>
        </w:rPr>
      </w:pPr>
      <w:r w:rsidRPr="001B606A">
        <w:rPr>
          <w:rFonts w:ascii="Times New Roman" w:hAnsi="Times New Roman"/>
          <w:sz w:val="28"/>
          <w:szCs w:val="28"/>
        </w:rPr>
        <w:t>Понятие и классификация споров,  связанных с нарушением права собственности и иных вещных прав на земельные участки.</w:t>
      </w:r>
    </w:p>
    <w:p w:rsidR="001B606A" w:rsidRPr="001B606A" w:rsidRDefault="001B606A" w:rsidP="001B606A">
      <w:pPr>
        <w:pStyle w:val="af5"/>
        <w:numPr>
          <w:ilvl w:val="0"/>
          <w:numId w:val="36"/>
        </w:numPr>
        <w:overflowPunct/>
        <w:autoSpaceDE/>
        <w:autoSpaceDN/>
        <w:adjustRightInd/>
        <w:jc w:val="both"/>
        <w:rPr>
          <w:rFonts w:ascii="Times New Roman" w:hAnsi="Times New Roman"/>
          <w:bCs/>
          <w:color w:val="000000"/>
          <w:spacing w:val="-2"/>
          <w:sz w:val="28"/>
          <w:szCs w:val="28"/>
        </w:rPr>
      </w:pPr>
      <w:r w:rsidRPr="001B606A">
        <w:rPr>
          <w:rFonts w:ascii="Times New Roman" w:hAnsi="Times New Roman"/>
          <w:sz w:val="28"/>
          <w:szCs w:val="28"/>
        </w:rPr>
        <w:t>Споры, вытекающие из нарушений права собственности на земельные участки, не связанных с лишением владения. Нарушение соседских прав на земельные участки.</w:t>
      </w:r>
    </w:p>
    <w:p w:rsidR="001B606A" w:rsidRPr="001B606A" w:rsidRDefault="001B606A" w:rsidP="001B606A">
      <w:pPr>
        <w:pStyle w:val="af5"/>
        <w:numPr>
          <w:ilvl w:val="0"/>
          <w:numId w:val="36"/>
        </w:numPr>
        <w:overflowPunct/>
        <w:autoSpaceDE/>
        <w:autoSpaceDN/>
        <w:adjustRightInd/>
        <w:jc w:val="both"/>
        <w:rPr>
          <w:rFonts w:ascii="Times New Roman" w:hAnsi="Times New Roman"/>
          <w:bCs/>
          <w:color w:val="000000"/>
          <w:spacing w:val="-2"/>
          <w:sz w:val="28"/>
          <w:szCs w:val="28"/>
        </w:rPr>
      </w:pPr>
      <w:r w:rsidRPr="001B606A">
        <w:rPr>
          <w:rFonts w:ascii="Times New Roman" w:hAnsi="Times New Roman"/>
          <w:sz w:val="28"/>
          <w:szCs w:val="28"/>
        </w:rPr>
        <w:t>Споры об истребовании земельных участков из чужого незаконного владения.</w:t>
      </w:r>
    </w:p>
    <w:p w:rsidR="001B606A" w:rsidRPr="001B606A" w:rsidRDefault="001B606A" w:rsidP="001B606A">
      <w:pPr>
        <w:pStyle w:val="af5"/>
        <w:numPr>
          <w:ilvl w:val="0"/>
          <w:numId w:val="36"/>
        </w:numPr>
        <w:overflowPunct/>
        <w:autoSpaceDE/>
        <w:autoSpaceDN/>
        <w:adjustRightInd/>
        <w:jc w:val="both"/>
        <w:rPr>
          <w:rFonts w:ascii="Times New Roman" w:hAnsi="Times New Roman"/>
          <w:bCs/>
          <w:color w:val="000000"/>
          <w:spacing w:val="-2"/>
          <w:sz w:val="28"/>
          <w:szCs w:val="28"/>
        </w:rPr>
      </w:pPr>
      <w:r w:rsidRPr="001B606A">
        <w:rPr>
          <w:rFonts w:ascii="Times New Roman" w:hAnsi="Times New Roman"/>
          <w:sz w:val="28"/>
          <w:szCs w:val="28"/>
        </w:rPr>
        <w:t>Споры о признании права собственности  на земельные участки.</w:t>
      </w:r>
    </w:p>
    <w:p w:rsidR="001B606A" w:rsidRPr="001B606A" w:rsidRDefault="001B606A" w:rsidP="001B606A">
      <w:pPr>
        <w:pStyle w:val="af5"/>
        <w:numPr>
          <w:ilvl w:val="0"/>
          <w:numId w:val="36"/>
        </w:numPr>
        <w:overflowPunct/>
        <w:autoSpaceDE/>
        <w:autoSpaceDN/>
        <w:adjustRightInd/>
        <w:jc w:val="both"/>
        <w:rPr>
          <w:rFonts w:ascii="Times New Roman" w:hAnsi="Times New Roman"/>
          <w:bCs/>
          <w:color w:val="000000"/>
          <w:spacing w:val="-2"/>
          <w:sz w:val="28"/>
          <w:szCs w:val="28"/>
        </w:rPr>
      </w:pPr>
      <w:r w:rsidRPr="001B606A">
        <w:rPr>
          <w:rFonts w:ascii="Times New Roman" w:hAnsi="Times New Roman"/>
          <w:sz w:val="28"/>
          <w:szCs w:val="28"/>
        </w:rPr>
        <w:t>Споры о признании отсутствующим вещного права на земельный участок.</w:t>
      </w:r>
    </w:p>
    <w:p w:rsidR="001B606A" w:rsidRPr="001B606A" w:rsidRDefault="001B606A" w:rsidP="001B606A">
      <w:pPr>
        <w:pStyle w:val="af5"/>
        <w:numPr>
          <w:ilvl w:val="0"/>
          <w:numId w:val="36"/>
        </w:numPr>
        <w:overflowPunct/>
        <w:autoSpaceDE/>
        <w:autoSpaceDN/>
        <w:adjustRightInd/>
        <w:jc w:val="both"/>
        <w:rPr>
          <w:rFonts w:ascii="Times New Roman" w:hAnsi="Times New Roman"/>
          <w:bCs/>
          <w:color w:val="000000"/>
          <w:spacing w:val="-2"/>
          <w:sz w:val="28"/>
          <w:szCs w:val="28"/>
        </w:rPr>
      </w:pPr>
      <w:r w:rsidRPr="001B606A">
        <w:rPr>
          <w:rFonts w:ascii="Times New Roman" w:hAnsi="Times New Roman"/>
          <w:sz w:val="28"/>
          <w:szCs w:val="28"/>
        </w:rPr>
        <w:t>Споры, связанные с защитой ограниченных вещных прав на земельные участки.</w:t>
      </w:r>
    </w:p>
    <w:p w:rsidR="001B606A" w:rsidRPr="001B606A" w:rsidRDefault="001B606A" w:rsidP="001B606A">
      <w:pPr>
        <w:pStyle w:val="af5"/>
        <w:numPr>
          <w:ilvl w:val="0"/>
          <w:numId w:val="36"/>
        </w:numPr>
        <w:overflowPunct/>
        <w:autoSpaceDE/>
        <w:autoSpaceDN/>
        <w:adjustRightInd/>
        <w:jc w:val="both"/>
        <w:rPr>
          <w:rFonts w:ascii="Times New Roman" w:hAnsi="Times New Roman"/>
          <w:bCs/>
          <w:color w:val="000000"/>
          <w:spacing w:val="-2"/>
          <w:sz w:val="28"/>
          <w:szCs w:val="28"/>
        </w:rPr>
      </w:pPr>
      <w:r w:rsidRPr="001B606A">
        <w:rPr>
          <w:rFonts w:ascii="Times New Roman" w:hAnsi="Times New Roman"/>
          <w:sz w:val="28"/>
          <w:szCs w:val="28"/>
        </w:rPr>
        <w:t>Споры с органами государственной власти и местного самоуправления в связи с отказом в предоставлении земельного участка.</w:t>
      </w:r>
    </w:p>
    <w:p w:rsidR="001B606A" w:rsidRPr="001B606A" w:rsidRDefault="001B606A" w:rsidP="001B606A">
      <w:pPr>
        <w:pStyle w:val="af5"/>
        <w:numPr>
          <w:ilvl w:val="0"/>
          <w:numId w:val="36"/>
        </w:numPr>
        <w:overflowPunct/>
        <w:autoSpaceDE/>
        <w:autoSpaceDN/>
        <w:adjustRightInd/>
        <w:jc w:val="both"/>
        <w:rPr>
          <w:rFonts w:ascii="Times New Roman" w:hAnsi="Times New Roman"/>
          <w:bCs/>
          <w:color w:val="000000"/>
          <w:spacing w:val="-2"/>
          <w:sz w:val="28"/>
          <w:szCs w:val="28"/>
        </w:rPr>
      </w:pPr>
      <w:r w:rsidRPr="001B606A">
        <w:rPr>
          <w:rFonts w:ascii="Times New Roman" w:hAnsi="Times New Roman"/>
          <w:sz w:val="28"/>
          <w:szCs w:val="28"/>
        </w:rPr>
        <w:t>Особенности споров, вытекающих из сделок и иных юридически значимых действий, объектом которых выступает земельный участок.</w:t>
      </w:r>
    </w:p>
    <w:p w:rsidR="001B606A" w:rsidRPr="001B606A" w:rsidRDefault="001B606A" w:rsidP="001B606A">
      <w:pPr>
        <w:pStyle w:val="af5"/>
        <w:numPr>
          <w:ilvl w:val="0"/>
          <w:numId w:val="36"/>
        </w:numPr>
        <w:overflowPunct/>
        <w:autoSpaceDE/>
        <w:autoSpaceDN/>
        <w:adjustRightInd/>
        <w:jc w:val="both"/>
        <w:rPr>
          <w:rFonts w:ascii="Times New Roman" w:hAnsi="Times New Roman"/>
          <w:bCs/>
          <w:color w:val="000000"/>
          <w:spacing w:val="-2"/>
          <w:sz w:val="28"/>
          <w:szCs w:val="28"/>
        </w:rPr>
      </w:pPr>
      <w:r w:rsidRPr="001B606A">
        <w:rPr>
          <w:rFonts w:ascii="Times New Roman" w:hAnsi="Times New Roman"/>
          <w:sz w:val="28"/>
          <w:szCs w:val="28"/>
        </w:rPr>
        <w:t xml:space="preserve">Споры, связанные с заключением, изменением, расторжением договоров, объектом которых выступает земельный участок, признанием их </w:t>
      </w:r>
      <w:proofErr w:type="gramStart"/>
      <w:r w:rsidRPr="001B606A">
        <w:rPr>
          <w:rFonts w:ascii="Times New Roman" w:hAnsi="Times New Roman"/>
          <w:sz w:val="28"/>
          <w:szCs w:val="28"/>
        </w:rPr>
        <w:t>недействительными</w:t>
      </w:r>
      <w:proofErr w:type="gramEnd"/>
      <w:r w:rsidRPr="001B606A">
        <w:rPr>
          <w:rFonts w:ascii="Times New Roman" w:hAnsi="Times New Roman"/>
          <w:sz w:val="28"/>
          <w:szCs w:val="28"/>
        </w:rPr>
        <w:t>.</w:t>
      </w:r>
    </w:p>
    <w:p w:rsidR="001B606A" w:rsidRPr="001B606A" w:rsidRDefault="001B606A" w:rsidP="001B606A">
      <w:pPr>
        <w:pStyle w:val="af5"/>
        <w:numPr>
          <w:ilvl w:val="0"/>
          <w:numId w:val="36"/>
        </w:numPr>
        <w:overflowPunct/>
        <w:autoSpaceDE/>
        <w:autoSpaceDN/>
        <w:adjustRightInd/>
        <w:jc w:val="both"/>
        <w:rPr>
          <w:rFonts w:ascii="Times New Roman" w:hAnsi="Times New Roman"/>
          <w:bCs/>
          <w:color w:val="000000"/>
          <w:spacing w:val="-2"/>
          <w:sz w:val="28"/>
          <w:szCs w:val="28"/>
        </w:rPr>
      </w:pPr>
      <w:r w:rsidRPr="001B606A">
        <w:rPr>
          <w:rFonts w:ascii="Times New Roman" w:hAnsi="Times New Roman"/>
          <w:sz w:val="28"/>
          <w:szCs w:val="28"/>
        </w:rPr>
        <w:lastRenderedPageBreak/>
        <w:t>Споры, связанные с принятием решения, влекущего ограничения прав на земельные участки.</w:t>
      </w:r>
    </w:p>
    <w:p w:rsidR="001B606A" w:rsidRPr="001B606A" w:rsidRDefault="001B606A" w:rsidP="001B606A">
      <w:pPr>
        <w:pStyle w:val="af5"/>
        <w:numPr>
          <w:ilvl w:val="0"/>
          <w:numId w:val="36"/>
        </w:numPr>
        <w:overflowPunct/>
        <w:autoSpaceDE/>
        <w:autoSpaceDN/>
        <w:adjustRightInd/>
        <w:jc w:val="both"/>
        <w:rPr>
          <w:rFonts w:ascii="Times New Roman" w:hAnsi="Times New Roman"/>
          <w:bCs/>
          <w:color w:val="000000"/>
          <w:spacing w:val="-2"/>
          <w:sz w:val="28"/>
          <w:szCs w:val="28"/>
        </w:rPr>
      </w:pPr>
      <w:r w:rsidRPr="001B606A">
        <w:rPr>
          <w:rFonts w:ascii="Times New Roman" w:hAnsi="Times New Roman"/>
          <w:sz w:val="28"/>
          <w:szCs w:val="28"/>
        </w:rPr>
        <w:t>Общая характеристика споров, возникающих при изъятии земельных участков для государственных или муниципальных нужд.</w:t>
      </w:r>
    </w:p>
    <w:p w:rsidR="001B606A" w:rsidRPr="001B606A" w:rsidRDefault="001B606A" w:rsidP="001B606A">
      <w:pPr>
        <w:pStyle w:val="af5"/>
        <w:numPr>
          <w:ilvl w:val="0"/>
          <w:numId w:val="36"/>
        </w:numPr>
        <w:overflowPunct/>
        <w:autoSpaceDE/>
        <w:autoSpaceDN/>
        <w:adjustRightInd/>
        <w:jc w:val="both"/>
        <w:rPr>
          <w:rFonts w:ascii="Times New Roman" w:hAnsi="Times New Roman"/>
          <w:bCs/>
          <w:color w:val="000000"/>
          <w:spacing w:val="-2"/>
          <w:sz w:val="28"/>
          <w:szCs w:val="28"/>
        </w:rPr>
      </w:pPr>
      <w:r w:rsidRPr="001B606A">
        <w:rPr>
          <w:rFonts w:ascii="Times New Roman" w:hAnsi="Times New Roman"/>
          <w:sz w:val="28"/>
          <w:szCs w:val="28"/>
        </w:rPr>
        <w:t>Споры о порядке изъятия земельных участков для государственных или муниципальных нужд.</w:t>
      </w:r>
    </w:p>
    <w:p w:rsidR="001B606A" w:rsidRPr="001B606A" w:rsidRDefault="001B606A" w:rsidP="001B606A">
      <w:pPr>
        <w:pStyle w:val="af5"/>
        <w:numPr>
          <w:ilvl w:val="0"/>
          <w:numId w:val="36"/>
        </w:numPr>
        <w:overflowPunct/>
        <w:autoSpaceDE/>
        <w:autoSpaceDN/>
        <w:adjustRightInd/>
        <w:jc w:val="both"/>
        <w:rPr>
          <w:rFonts w:ascii="Times New Roman" w:hAnsi="Times New Roman"/>
          <w:bCs/>
          <w:color w:val="000000"/>
          <w:spacing w:val="-2"/>
          <w:sz w:val="28"/>
          <w:szCs w:val="28"/>
        </w:rPr>
      </w:pPr>
      <w:r w:rsidRPr="001B606A">
        <w:rPr>
          <w:rFonts w:ascii="Times New Roman" w:hAnsi="Times New Roman"/>
          <w:sz w:val="28"/>
          <w:szCs w:val="28"/>
        </w:rPr>
        <w:t>Споры об определении оснований изъятия земельных участков для государственных или муниципальных нужд.</w:t>
      </w:r>
    </w:p>
    <w:p w:rsidR="001B606A" w:rsidRPr="001B606A" w:rsidRDefault="001B606A" w:rsidP="001B606A">
      <w:pPr>
        <w:pStyle w:val="af5"/>
        <w:numPr>
          <w:ilvl w:val="0"/>
          <w:numId w:val="36"/>
        </w:numPr>
        <w:overflowPunct/>
        <w:autoSpaceDE/>
        <w:autoSpaceDN/>
        <w:adjustRightInd/>
        <w:jc w:val="both"/>
        <w:rPr>
          <w:rFonts w:ascii="Times New Roman" w:hAnsi="Times New Roman"/>
          <w:bCs/>
          <w:color w:val="000000"/>
          <w:spacing w:val="-2"/>
          <w:sz w:val="28"/>
          <w:szCs w:val="28"/>
        </w:rPr>
      </w:pPr>
      <w:r w:rsidRPr="001B606A">
        <w:rPr>
          <w:rFonts w:ascii="Times New Roman" w:hAnsi="Times New Roman"/>
          <w:sz w:val="28"/>
          <w:szCs w:val="28"/>
        </w:rPr>
        <w:t>Споры об определении выкупной цены земельных участков, изымаемых для государственных или муниципальных нужд.</w:t>
      </w:r>
    </w:p>
    <w:p w:rsidR="001B606A" w:rsidRPr="001B606A" w:rsidRDefault="001B606A" w:rsidP="001B606A">
      <w:pPr>
        <w:pStyle w:val="af5"/>
        <w:numPr>
          <w:ilvl w:val="0"/>
          <w:numId w:val="36"/>
        </w:numPr>
        <w:overflowPunct/>
        <w:autoSpaceDE/>
        <w:autoSpaceDN/>
        <w:adjustRightInd/>
        <w:jc w:val="both"/>
        <w:rPr>
          <w:rFonts w:ascii="Times New Roman" w:hAnsi="Times New Roman"/>
          <w:bCs/>
          <w:color w:val="000000"/>
          <w:spacing w:val="-2"/>
          <w:sz w:val="28"/>
          <w:szCs w:val="28"/>
        </w:rPr>
      </w:pPr>
      <w:r w:rsidRPr="001B606A">
        <w:rPr>
          <w:rFonts w:ascii="Times New Roman" w:hAnsi="Times New Roman"/>
          <w:sz w:val="28"/>
          <w:szCs w:val="28"/>
        </w:rPr>
        <w:t>Споры, связанные с принудительным прекращением прав на земельные участки  при совершении земельного правонарушения.</w:t>
      </w:r>
    </w:p>
    <w:p w:rsidR="001B606A" w:rsidRPr="001B606A" w:rsidRDefault="001B606A" w:rsidP="001B606A">
      <w:pPr>
        <w:pStyle w:val="af5"/>
        <w:numPr>
          <w:ilvl w:val="0"/>
          <w:numId w:val="36"/>
        </w:numPr>
        <w:overflowPunct/>
        <w:autoSpaceDE/>
        <w:autoSpaceDN/>
        <w:adjustRightInd/>
        <w:jc w:val="both"/>
        <w:rPr>
          <w:rFonts w:ascii="Times New Roman" w:hAnsi="Times New Roman"/>
          <w:bCs/>
          <w:color w:val="000000"/>
          <w:spacing w:val="-2"/>
          <w:sz w:val="28"/>
          <w:szCs w:val="28"/>
        </w:rPr>
      </w:pPr>
      <w:r w:rsidRPr="001B606A">
        <w:rPr>
          <w:rFonts w:ascii="Times New Roman" w:hAnsi="Times New Roman"/>
          <w:sz w:val="28"/>
          <w:szCs w:val="28"/>
        </w:rPr>
        <w:t>Споры  в связи с отказом в проведении государственного кадастрового учета или его приостановлением.</w:t>
      </w:r>
    </w:p>
    <w:p w:rsidR="001B606A" w:rsidRPr="001B606A" w:rsidRDefault="001B606A" w:rsidP="001B606A">
      <w:pPr>
        <w:pStyle w:val="af5"/>
        <w:numPr>
          <w:ilvl w:val="0"/>
          <w:numId w:val="36"/>
        </w:numPr>
        <w:overflowPunct/>
        <w:autoSpaceDE/>
        <w:autoSpaceDN/>
        <w:adjustRightInd/>
        <w:jc w:val="both"/>
        <w:rPr>
          <w:rFonts w:ascii="Times New Roman" w:hAnsi="Times New Roman"/>
          <w:bCs/>
          <w:color w:val="000000"/>
          <w:spacing w:val="-2"/>
          <w:sz w:val="28"/>
          <w:szCs w:val="28"/>
        </w:rPr>
      </w:pPr>
      <w:r w:rsidRPr="001B606A">
        <w:rPr>
          <w:rFonts w:ascii="Times New Roman" w:hAnsi="Times New Roman"/>
          <w:sz w:val="28"/>
          <w:szCs w:val="28"/>
        </w:rPr>
        <w:t>Споры об исправлении технических ошибок, допущенных при осуществлении государственного кадастрового учета.</w:t>
      </w:r>
    </w:p>
    <w:p w:rsidR="001B606A" w:rsidRPr="001B606A" w:rsidRDefault="001B606A" w:rsidP="001B606A">
      <w:pPr>
        <w:pStyle w:val="af5"/>
        <w:numPr>
          <w:ilvl w:val="0"/>
          <w:numId w:val="36"/>
        </w:numPr>
        <w:overflowPunct/>
        <w:autoSpaceDE/>
        <w:autoSpaceDN/>
        <w:adjustRightInd/>
        <w:jc w:val="both"/>
        <w:rPr>
          <w:rFonts w:ascii="Times New Roman" w:hAnsi="Times New Roman"/>
          <w:bCs/>
          <w:color w:val="000000"/>
          <w:spacing w:val="-2"/>
          <w:sz w:val="28"/>
          <w:szCs w:val="28"/>
        </w:rPr>
      </w:pPr>
      <w:r w:rsidRPr="001B606A">
        <w:rPr>
          <w:rFonts w:ascii="Times New Roman" w:hAnsi="Times New Roman"/>
          <w:sz w:val="28"/>
          <w:szCs w:val="28"/>
        </w:rPr>
        <w:t>Споры, возникающие в связи с отказом в государственной регистрации прав на земельный участок или ее приостановлением.</w:t>
      </w:r>
    </w:p>
    <w:p w:rsidR="001B606A" w:rsidRPr="001B606A" w:rsidRDefault="001B606A" w:rsidP="001B606A">
      <w:pPr>
        <w:pStyle w:val="af5"/>
        <w:numPr>
          <w:ilvl w:val="0"/>
          <w:numId w:val="36"/>
        </w:numPr>
        <w:overflowPunct/>
        <w:autoSpaceDE/>
        <w:autoSpaceDN/>
        <w:adjustRightInd/>
        <w:jc w:val="both"/>
        <w:rPr>
          <w:rFonts w:ascii="Times New Roman" w:hAnsi="Times New Roman"/>
          <w:bCs/>
          <w:color w:val="000000"/>
          <w:spacing w:val="-2"/>
          <w:sz w:val="28"/>
          <w:szCs w:val="28"/>
        </w:rPr>
      </w:pPr>
      <w:r w:rsidRPr="001B606A">
        <w:rPr>
          <w:rFonts w:ascii="Times New Roman" w:hAnsi="Times New Roman"/>
          <w:sz w:val="28"/>
          <w:szCs w:val="28"/>
        </w:rPr>
        <w:t>Споры с органами, осуществляющими государственный земельный надзор.</w:t>
      </w:r>
    </w:p>
    <w:p w:rsidR="001B606A" w:rsidRPr="001B606A" w:rsidRDefault="001B606A" w:rsidP="001B606A">
      <w:pPr>
        <w:pStyle w:val="af5"/>
        <w:numPr>
          <w:ilvl w:val="0"/>
          <w:numId w:val="36"/>
        </w:numPr>
        <w:overflowPunct/>
        <w:autoSpaceDE/>
        <w:autoSpaceDN/>
        <w:adjustRightInd/>
        <w:jc w:val="both"/>
        <w:rPr>
          <w:rFonts w:ascii="Times New Roman" w:hAnsi="Times New Roman"/>
          <w:bCs/>
          <w:color w:val="000000"/>
          <w:spacing w:val="-2"/>
          <w:sz w:val="28"/>
          <w:szCs w:val="28"/>
        </w:rPr>
      </w:pPr>
      <w:r w:rsidRPr="001B606A">
        <w:rPr>
          <w:rFonts w:ascii="Times New Roman" w:hAnsi="Times New Roman"/>
          <w:sz w:val="28"/>
          <w:szCs w:val="28"/>
        </w:rPr>
        <w:t xml:space="preserve">Споры о признании </w:t>
      </w:r>
      <w:proofErr w:type="gramStart"/>
      <w:r w:rsidRPr="001B606A">
        <w:rPr>
          <w:rFonts w:ascii="Times New Roman" w:hAnsi="Times New Roman"/>
          <w:sz w:val="28"/>
          <w:szCs w:val="28"/>
        </w:rPr>
        <w:t>незаконными</w:t>
      </w:r>
      <w:proofErr w:type="gramEnd"/>
      <w:r w:rsidRPr="001B606A">
        <w:rPr>
          <w:rFonts w:ascii="Times New Roman" w:hAnsi="Times New Roman"/>
          <w:sz w:val="28"/>
          <w:szCs w:val="28"/>
        </w:rPr>
        <w:t xml:space="preserve"> и отмене постановлений о привлечении к административной ответственности за совершение земельного правонарушения.</w:t>
      </w:r>
    </w:p>
    <w:p w:rsidR="001B606A" w:rsidRPr="001B606A" w:rsidRDefault="001B606A" w:rsidP="001B606A">
      <w:pPr>
        <w:pStyle w:val="af5"/>
        <w:numPr>
          <w:ilvl w:val="0"/>
          <w:numId w:val="36"/>
        </w:numPr>
        <w:overflowPunct/>
        <w:autoSpaceDE/>
        <w:autoSpaceDN/>
        <w:adjustRightInd/>
        <w:jc w:val="both"/>
        <w:rPr>
          <w:rFonts w:ascii="Times New Roman" w:hAnsi="Times New Roman"/>
          <w:bCs/>
          <w:color w:val="000000"/>
          <w:spacing w:val="-2"/>
          <w:sz w:val="28"/>
          <w:szCs w:val="28"/>
        </w:rPr>
      </w:pPr>
      <w:r w:rsidRPr="001B606A">
        <w:rPr>
          <w:rFonts w:ascii="Times New Roman" w:hAnsi="Times New Roman"/>
          <w:sz w:val="28"/>
          <w:szCs w:val="28"/>
        </w:rPr>
        <w:t>Споры, связанные с применением законодательства о земельном налоге</w:t>
      </w:r>
    </w:p>
    <w:p w:rsidR="001B606A" w:rsidRPr="001B606A" w:rsidRDefault="001B606A" w:rsidP="001B606A">
      <w:pPr>
        <w:pStyle w:val="af5"/>
        <w:numPr>
          <w:ilvl w:val="0"/>
          <w:numId w:val="36"/>
        </w:numPr>
        <w:overflowPunct/>
        <w:autoSpaceDE/>
        <w:autoSpaceDN/>
        <w:adjustRightInd/>
        <w:jc w:val="both"/>
        <w:rPr>
          <w:rFonts w:ascii="Times New Roman" w:hAnsi="Times New Roman"/>
          <w:bCs/>
          <w:color w:val="000000"/>
          <w:spacing w:val="-2"/>
          <w:sz w:val="28"/>
          <w:szCs w:val="28"/>
        </w:rPr>
      </w:pPr>
      <w:r w:rsidRPr="001B606A">
        <w:rPr>
          <w:rFonts w:ascii="Times New Roman" w:hAnsi="Times New Roman"/>
          <w:sz w:val="28"/>
          <w:szCs w:val="28"/>
        </w:rPr>
        <w:t>Особенности споров, возникающих в связи с применением законодательства об оценочной деятельности.</w:t>
      </w:r>
    </w:p>
    <w:p w:rsidR="001B606A" w:rsidRPr="001B606A" w:rsidRDefault="001B606A" w:rsidP="001B606A">
      <w:pPr>
        <w:pStyle w:val="af5"/>
        <w:numPr>
          <w:ilvl w:val="0"/>
          <w:numId w:val="36"/>
        </w:numPr>
        <w:overflowPunct/>
        <w:autoSpaceDE/>
        <w:autoSpaceDN/>
        <w:adjustRightInd/>
        <w:jc w:val="both"/>
        <w:rPr>
          <w:rFonts w:ascii="Times New Roman" w:hAnsi="Times New Roman"/>
          <w:bCs/>
          <w:color w:val="000000"/>
          <w:spacing w:val="-2"/>
          <w:sz w:val="28"/>
          <w:szCs w:val="28"/>
        </w:rPr>
      </w:pPr>
      <w:r w:rsidRPr="001B606A">
        <w:rPr>
          <w:rFonts w:ascii="Times New Roman" w:hAnsi="Times New Roman"/>
          <w:bCs/>
          <w:sz w:val="28"/>
          <w:szCs w:val="28"/>
        </w:rPr>
        <w:t>Споры о результатах определения кадастровой  и рыночной стоимости земельных участков.</w:t>
      </w:r>
    </w:p>
    <w:p w:rsidR="001B606A" w:rsidRPr="001B606A" w:rsidRDefault="001B606A" w:rsidP="001B606A">
      <w:pPr>
        <w:pStyle w:val="af5"/>
        <w:numPr>
          <w:ilvl w:val="0"/>
          <w:numId w:val="36"/>
        </w:numPr>
        <w:overflowPunct/>
        <w:autoSpaceDE/>
        <w:autoSpaceDN/>
        <w:adjustRightInd/>
        <w:jc w:val="both"/>
        <w:rPr>
          <w:rFonts w:ascii="Times New Roman" w:hAnsi="Times New Roman"/>
          <w:bCs/>
          <w:color w:val="000000"/>
          <w:spacing w:val="-2"/>
          <w:sz w:val="28"/>
          <w:szCs w:val="28"/>
        </w:rPr>
      </w:pPr>
      <w:r w:rsidRPr="001B606A">
        <w:rPr>
          <w:rFonts w:ascii="Times New Roman" w:hAnsi="Times New Roman"/>
          <w:sz w:val="28"/>
          <w:szCs w:val="28"/>
        </w:rPr>
        <w:t>Виды споров, связанных с применением законодательства об арендной плате за земельные участки.</w:t>
      </w:r>
    </w:p>
    <w:p w:rsidR="001B606A" w:rsidRPr="001B606A" w:rsidRDefault="001B606A" w:rsidP="001B606A">
      <w:pPr>
        <w:pStyle w:val="af5"/>
        <w:numPr>
          <w:ilvl w:val="0"/>
          <w:numId w:val="36"/>
        </w:numPr>
        <w:overflowPunct/>
        <w:autoSpaceDE/>
        <w:autoSpaceDN/>
        <w:adjustRightInd/>
        <w:jc w:val="both"/>
        <w:rPr>
          <w:rFonts w:ascii="Times New Roman" w:hAnsi="Times New Roman"/>
          <w:bCs/>
          <w:color w:val="000000"/>
          <w:spacing w:val="-2"/>
          <w:sz w:val="28"/>
          <w:szCs w:val="28"/>
        </w:rPr>
      </w:pPr>
      <w:r w:rsidRPr="001B606A">
        <w:rPr>
          <w:rFonts w:ascii="Times New Roman" w:hAnsi="Times New Roman"/>
          <w:sz w:val="28"/>
          <w:szCs w:val="28"/>
        </w:rPr>
        <w:t>Споры, связанные с нарушением сроков и порядка внесения арендной платы по договорам аренды земельных участков.</w:t>
      </w:r>
    </w:p>
    <w:p w:rsidR="001B606A" w:rsidRPr="001B606A" w:rsidRDefault="001B606A" w:rsidP="001B606A">
      <w:pPr>
        <w:pStyle w:val="af5"/>
        <w:numPr>
          <w:ilvl w:val="0"/>
          <w:numId w:val="36"/>
        </w:numPr>
        <w:overflowPunct/>
        <w:autoSpaceDE/>
        <w:autoSpaceDN/>
        <w:adjustRightInd/>
        <w:jc w:val="both"/>
        <w:rPr>
          <w:rFonts w:ascii="Times New Roman" w:hAnsi="Times New Roman"/>
          <w:bCs/>
          <w:color w:val="000000"/>
          <w:spacing w:val="-2"/>
          <w:sz w:val="28"/>
          <w:szCs w:val="28"/>
        </w:rPr>
      </w:pPr>
      <w:r w:rsidRPr="001B606A">
        <w:rPr>
          <w:rFonts w:ascii="Times New Roman" w:hAnsi="Times New Roman"/>
          <w:sz w:val="28"/>
          <w:szCs w:val="28"/>
        </w:rPr>
        <w:t>Споры, связанные с  односторонним изменением арендной платы арендодателем.</w:t>
      </w:r>
    </w:p>
    <w:p w:rsidR="001B606A" w:rsidRPr="001B606A" w:rsidRDefault="001B606A" w:rsidP="001B606A">
      <w:pPr>
        <w:pStyle w:val="af5"/>
        <w:numPr>
          <w:ilvl w:val="0"/>
          <w:numId w:val="36"/>
        </w:numPr>
        <w:overflowPunct/>
        <w:autoSpaceDE/>
        <w:autoSpaceDN/>
        <w:adjustRightInd/>
        <w:jc w:val="both"/>
        <w:rPr>
          <w:rFonts w:ascii="Times New Roman" w:hAnsi="Times New Roman"/>
          <w:bCs/>
          <w:color w:val="000000"/>
          <w:spacing w:val="-2"/>
          <w:sz w:val="28"/>
          <w:szCs w:val="28"/>
        </w:rPr>
      </w:pPr>
      <w:r w:rsidRPr="001B606A">
        <w:rPr>
          <w:rFonts w:ascii="Times New Roman" w:hAnsi="Times New Roman"/>
          <w:sz w:val="28"/>
          <w:szCs w:val="28"/>
        </w:rPr>
        <w:t>Споры о размере арендной платы по договору аренды земельного участка.</w:t>
      </w:r>
    </w:p>
    <w:p w:rsidR="001B606A" w:rsidRPr="001B606A" w:rsidRDefault="001B606A" w:rsidP="001B606A">
      <w:pPr>
        <w:pStyle w:val="af2"/>
        <w:numPr>
          <w:ilvl w:val="0"/>
          <w:numId w:val="36"/>
        </w:numPr>
        <w:tabs>
          <w:tab w:val="left" w:pos="1080"/>
        </w:tabs>
        <w:spacing w:after="0" w:line="240" w:lineRule="auto"/>
        <w:jc w:val="both"/>
        <w:rPr>
          <w:rFonts w:ascii="Times New Roman" w:hAnsi="Times New Roman"/>
          <w:sz w:val="28"/>
          <w:szCs w:val="28"/>
        </w:rPr>
      </w:pPr>
      <w:r w:rsidRPr="001B606A">
        <w:rPr>
          <w:rFonts w:ascii="Times New Roman" w:hAnsi="Times New Roman"/>
          <w:sz w:val="28"/>
          <w:szCs w:val="28"/>
        </w:rPr>
        <w:t>Споры по вопросам определения размера арендной платы за использование земельных участков, находящихся в публичной собственности.</w:t>
      </w:r>
    </w:p>
    <w:p w:rsidR="001B606A" w:rsidRPr="006B169E" w:rsidRDefault="001B606A" w:rsidP="001B606A">
      <w:pPr>
        <w:pStyle w:val="af5"/>
        <w:ind w:left="720"/>
        <w:jc w:val="both"/>
        <w:rPr>
          <w:rFonts w:ascii="Times New Roman" w:hAnsi="Times New Roman"/>
          <w:bCs/>
          <w:color w:val="000000"/>
          <w:spacing w:val="-2"/>
          <w:sz w:val="24"/>
          <w:szCs w:val="24"/>
        </w:rPr>
      </w:pPr>
    </w:p>
    <w:p w:rsidR="00BF1531" w:rsidRDefault="00BF1531" w:rsidP="00BF1531">
      <w:pPr>
        <w:pStyle w:val="af5"/>
        <w:tabs>
          <w:tab w:val="left" w:pos="0"/>
          <w:tab w:val="left" w:pos="142"/>
          <w:tab w:val="left" w:pos="1276"/>
        </w:tabs>
        <w:ind w:left="4820"/>
        <w:jc w:val="center"/>
        <w:rPr>
          <w:b/>
          <w:sz w:val="28"/>
          <w:szCs w:val="28"/>
        </w:rPr>
      </w:pPr>
    </w:p>
    <w:p w:rsidR="00BF1531" w:rsidRDefault="00BF1531" w:rsidP="00BF1531">
      <w:pPr>
        <w:pStyle w:val="af5"/>
        <w:tabs>
          <w:tab w:val="left" w:pos="0"/>
          <w:tab w:val="left" w:pos="142"/>
          <w:tab w:val="left" w:pos="1276"/>
        </w:tabs>
        <w:ind w:left="4820"/>
        <w:jc w:val="center"/>
        <w:rPr>
          <w:b/>
          <w:sz w:val="28"/>
          <w:szCs w:val="28"/>
        </w:rPr>
      </w:pPr>
    </w:p>
    <w:p w:rsidR="001D290B" w:rsidRPr="00B6573B" w:rsidRDefault="00E93F66" w:rsidP="00E93F66">
      <w:pPr>
        <w:pStyle w:val="af5"/>
        <w:numPr>
          <w:ilvl w:val="0"/>
          <w:numId w:val="3"/>
        </w:numPr>
        <w:tabs>
          <w:tab w:val="left" w:pos="0"/>
          <w:tab w:val="left" w:pos="142"/>
          <w:tab w:val="left" w:pos="1276"/>
        </w:tabs>
        <w:ind w:left="0" w:firstLine="645"/>
        <w:jc w:val="center"/>
        <w:rPr>
          <w:b/>
          <w:sz w:val="28"/>
          <w:szCs w:val="28"/>
        </w:rPr>
      </w:pPr>
      <w:r>
        <w:rPr>
          <w:b/>
          <w:sz w:val="28"/>
          <w:szCs w:val="28"/>
        </w:rPr>
        <w:lastRenderedPageBreak/>
        <w:t>И</w:t>
      </w:r>
      <w:r w:rsidR="001D290B" w:rsidRPr="00B6573B">
        <w:rPr>
          <w:b/>
          <w:bCs/>
          <w:sz w:val="28"/>
          <w:szCs w:val="28"/>
        </w:rPr>
        <w:t>НФОРМАЦИОННО-ТЕЛЕКОММУНИКАЦИОННЫЕ РЕСУРСЫ СЕТИ «ИНТЕРНЕТ»</w:t>
      </w:r>
      <w:r w:rsidR="001D290B" w:rsidRPr="00B6573B">
        <w:rPr>
          <w:b/>
          <w:sz w:val="28"/>
          <w:szCs w:val="28"/>
        </w:rPr>
        <w:t>,</w:t>
      </w:r>
      <w:r w:rsidR="001D290B" w:rsidRPr="00B6573B">
        <w:rPr>
          <w:sz w:val="28"/>
          <w:szCs w:val="28"/>
        </w:rPr>
        <w:t xml:space="preserve"> </w:t>
      </w:r>
      <w:r w:rsidR="001D290B" w:rsidRPr="00B6573B">
        <w:rPr>
          <w:b/>
          <w:sz w:val="28"/>
          <w:szCs w:val="28"/>
        </w:rPr>
        <w:t>НЕОБХОДИМЫЕ ДЛЯ ОСВОЕНИЯ ДИСЦИПЛИНЫ</w:t>
      </w:r>
    </w:p>
    <w:p w:rsidR="001D290B" w:rsidRPr="00B6573B" w:rsidRDefault="001D290B" w:rsidP="001D290B">
      <w:pPr>
        <w:pStyle w:val="af5"/>
        <w:tabs>
          <w:tab w:val="left" w:pos="993"/>
        </w:tabs>
        <w:ind w:firstLine="709"/>
        <w:jc w:val="both"/>
        <w:rPr>
          <w:b/>
          <w:sz w:val="28"/>
          <w:szCs w:val="28"/>
        </w:rPr>
      </w:pPr>
    </w:p>
    <w:p w:rsidR="001D290B" w:rsidRPr="00B6573B" w:rsidRDefault="001D290B" w:rsidP="001D290B">
      <w:pPr>
        <w:numPr>
          <w:ilvl w:val="0"/>
          <w:numId w:val="17"/>
        </w:numPr>
        <w:tabs>
          <w:tab w:val="num" w:pos="0"/>
          <w:tab w:val="left" w:pos="851"/>
          <w:tab w:val="left" w:pos="993"/>
        </w:tabs>
        <w:ind w:left="0" w:firstLine="709"/>
        <w:jc w:val="both"/>
        <w:rPr>
          <w:bCs/>
          <w:spacing w:val="-2"/>
          <w:szCs w:val="28"/>
        </w:rPr>
      </w:pPr>
      <w:r w:rsidRPr="00B6573B">
        <w:rPr>
          <w:bCs/>
          <w:spacing w:val="-2"/>
          <w:szCs w:val="28"/>
        </w:rPr>
        <w:t xml:space="preserve">Научная электронная библиотека </w:t>
      </w:r>
      <w:hyperlink r:id="rId111" w:history="1">
        <w:r w:rsidRPr="00B6573B">
          <w:rPr>
            <w:rStyle w:val="a8"/>
            <w:bCs/>
            <w:spacing w:val="-2"/>
            <w:szCs w:val="28"/>
          </w:rPr>
          <w:t>www.eLIBRARY.RU</w:t>
        </w:r>
      </w:hyperlink>
    </w:p>
    <w:p w:rsidR="001D290B" w:rsidRPr="00B6573B" w:rsidRDefault="001D290B" w:rsidP="001D290B">
      <w:pPr>
        <w:numPr>
          <w:ilvl w:val="0"/>
          <w:numId w:val="17"/>
        </w:numPr>
        <w:tabs>
          <w:tab w:val="num" w:pos="0"/>
          <w:tab w:val="left" w:pos="851"/>
          <w:tab w:val="left" w:pos="993"/>
        </w:tabs>
        <w:ind w:left="0" w:firstLine="709"/>
        <w:jc w:val="both"/>
        <w:rPr>
          <w:bCs/>
          <w:spacing w:val="-2"/>
          <w:szCs w:val="28"/>
        </w:rPr>
      </w:pPr>
      <w:r w:rsidRPr="00B6573B">
        <w:rPr>
          <w:szCs w:val="28"/>
        </w:rPr>
        <w:t xml:space="preserve">Официальный сайт Президента Российской Федерации - </w:t>
      </w:r>
      <w:hyperlink r:id="rId112" w:history="1">
        <w:r w:rsidRPr="00B6573B">
          <w:rPr>
            <w:rStyle w:val="a8"/>
            <w:szCs w:val="28"/>
          </w:rPr>
          <w:t>http://www.kremlin.ru/</w:t>
        </w:r>
      </w:hyperlink>
      <w:r w:rsidRPr="00B6573B">
        <w:rPr>
          <w:szCs w:val="28"/>
        </w:rPr>
        <w:t xml:space="preserve"> </w:t>
      </w:r>
    </w:p>
    <w:p w:rsidR="001D290B" w:rsidRPr="00B6573B" w:rsidRDefault="001D290B" w:rsidP="001D290B">
      <w:pPr>
        <w:numPr>
          <w:ilvl w:val="0"/>
          <w:numId w:val="17"/>
        </w:numPr>
        <w:tabs>
          <w:tab w:val="num" w:pos="0"/>
          <w:tab w:val="left" w:pos="851"/>
          <w:tab w:val="left" w:pos="993"/>
        </w:tabs>
        <w:ind w:left="0" w:firstLine="709"/>
        <w:jc w:val="both"/>
        <w:rPr>
          <w:bCs/>
          <w:spacing w:val="-2"/>
          <w:szCs w:val="28"/>
        </w:rPr>
      </w:pPr>
      <w:r w:rsidRPr="00B6573B">
        <w:rPr>
          <w:rStyle w:val="HTML"/>
          <w:i w:val="0"/>
          <w:iCs/>
          <w:szCs w:val="28"/>
        </w:rPr>
        <w:t>Официальный сайт Правительства</w:t>
      </w:r>
      <w:r w:rsidRPr="00B6573B">
        <w:rPr>
          <w:szCs w:val="28"/>
        </w:rPr>
        <w:t xml:space="preserve"> Российской Федерации </w:t>
      </w:r>
      <w:r w:rsidRPr="00B6573B">
        <w:rPr>
          <w:rStyle w:val="HTML"/>
          <w:i w:val="0"/>
          <w:iCs/>
          <w:szCs w:val="28"/>
        </w:rPr>
        <w:t xml:space="preserve">- </w:t>
      </w:r>
      <w:hyperlink r:id="rId113" w:history="1">
        <w:r w:rsidRPr="00B6573B">
          <w:rPr>
            <w:rStyle w:val="a8"/>
            <w:szCs w:val="28"/>
          </w:rPr>
          <w:t>http://www.government.ru/</w:t>
        </w:r>
      </w:hyperlink>
    </w:p>
    <w:p w:rsidR="001D290B" w:rsidRPr="00B6573B" w:rsidRDefault="001D290B" w:rsidP="001D290B">
      <w:pPr>
        <w:numPr>
          <w:ilvl w:val="0"/>
          <w:numId w:val="17"/>
        </w:numPr>
        <w:tabs>
          <w:tab w:val="num" w:pos="0"/>
          <w:tab w:val="left" w:pos="851"/>
          <w:tab w:val="left" w:pos="993"/>
        </w:tabs>
        <w:ind w:left="0" w:firstLine="709"/>
        <w:jc w:val="both"/>
        <w:rPr>
          <w:bCs/>
          <w:spacing w:val="-2"/>
          <w:szCs w:val="28"/>
        </w:rPr>
      </w:pPr>
      <w:r w:rsidRPr="00B6573B">
        <w:rPr>
          <w:szCs w:val="28"/>
        </w:rPr>
        <w:t xml:space="preserve">Официальный сайт Государственной Думы Федерального Собрания Российской Федерации - </w:t>
      </w:r>
      <w:hyperlink r:id="rId114" w:history="1">
        <w:r w:rsidRPr="00B6573B">
          <w:rPr>
            <w:rStyle w:val="a8"/>
            <w:szCs w:val="28"/>
          </w:rPr>
          <w:t>http://www.duma.gov.ru/</w:t>
        </w:r>
      </w:hyperlink>
      <w:r w:rsidRPr="00B6573B">
        <w:rPr>
          <w:szCs w:val="28"/>
        </w:rPr>
        <w:t xml:space="preserve"> </w:t>
      </w:r>
    </w:p>
    <w:p w:rsidR="001D290B" w:rsidRPr="00B6573B" w:rsidRDefault="001D290B" w:rsidP="001D290B">
      <w:pPr>
        <w:numPr>
          <w:ilvl w:val="0"/>
          <w:numId w:val="17"/>
        </w:numPr>
        <w:tabs>
          <w:tab w:val="left" w:pos="851"/>
          <w:tab w:val="left" w:pos="1134"/>
        </w:tabs>
        <w:ind w:left="0" w:firstLine="709"/>
        <w:jc w:val="both"/>
        <w:rPr>
          <w:bCs/>
          <w:spacing w:val="-2"/>
          <w:szCs w:val="28"/>
        </w:rPr>
      </w:pPr>
      <w:r w:rsidRPr="00B6573B">
        <w:rPr>
          <w:szCs w:val="28"/>
        </w:rPr>
        <w:t xml:space="preserve">Официальный сайт Совета Федерации Федерального Собрания Российской Федерации - </w:t>
      </w:r>
      <w:hyperlink r:id="rId115" w:history="1">
        <w:r w:rsidRPr="00B6573B">
          <w:rPr>
            <w:rStyle w:val="a8"/>
            <w:szCs w:val="28"/>
          </w:rPr>
          <w:t>http://www.council.gov.ru/</w:t>
        </w:r>
      </w:hyperlink>
    </w:p>
    <w:p w:rsidR="001D290B" w:rsidRPr="00B6573B" w:rsidRDefault="001D290B" w:rsidP="001D290B">
      <w:pPr>
        <w:numPr>
          <w:ilvl w:val="0"/>
          <w:numId w:val="17"/>
        </w:numPr>
        <w:tabs>
          <w:tab w:val="left" w:pos="851"/>
          <w:tab w:val="left" w:pos="1134"/>
        </w:tabs>
        <w:ind w:left="0" w:firstLine="709"/>
        <w:jc w:val="both"/>
        <w:rPr>
          <w:bCs/>
          <w:spacing w:val="-2"/>
          <w:szCs w:val="28"/>
        </w:rPr>
      </w:pPr>
      <w:r w:rsidRPr="00B6573B">
        <w:rPr>
          <w:szCs w:val="28"/>
        </w:rPr>
        <w:t xml:space="preserve">Официальный сайт Конституционного Суда Российской Федерации  - </w:t>
      </w:r>
      <w:hyperlink r:id="rId116" w:tgtFrame="_blank" w:history="1">
        <w:r w:rsidRPr="00B6573B">
          <w:rPr>
            <w:rStyle w:val="a8"/>
            <w:szCs w:val="28"/>
          </w:rPr>
          <w:t>http://www.ksrf.ru/</w:t>
        </w:r>
      </w:hyperlink>
    </w:p>
    <w:p w:rsidR="001D290B" w:rsidRPr="00B6573B" w:rsidRDefault="00E636EE" w:rsidP="001D290B">
      <w:pPr>
        <w:numPr>
          <w:ilvl w:val="0"/>
          <w:numId w:val="17"/>
        </w:numPr>
        <w:tabs>
          <w:tab w:val="left" w:pos="851"/>
          <w:tab w:val="left" w:pos="1134"/>
        </w:tabs>
        <w:ind w:left="0" w:firstLine="709"/>
        <w:jc w:val="both"/>
        <w:rPr>
          <w:bCs/>
          <w:spacing w:val="-2"/>
          <w:szCs w:val="28"/>
        </w:rPr>
      </w:pPr>
      <w:r>
        <w:rPr>
          <w:szCs w:val="28"/>
        </w:rPr>
        <w:t xml:space="preserve"> </w:t>
      </w:r>
      <w:r w:rsidR="001D290B" w:rsidRPr="00B6573B">
        <w:rPr>
          <w:szCs w:val="28"/>
        </w:rPr>
        <w:t xml:space="preserve">Официальный сайт Верховного Суда Российской Федерации </w:t>
      </w:r>
      <w:hyperlink r:id="rId117" w:history="1">
        <w:r w:rsidR="001D290B" w:rsidRPr="00B6573B">
          <w:rPr>
            <w:rStyle w:val="a8"/>
            <w:szCs w:val="28"/>
          </w:rPr>
          <w:t>http://www.vsrf.ru/</w:t>
        </w:r>
      </w:hyperlink>
    </w:p>
    <w:p w:rsidR="001D290B" w:rsidRPr="00B6573B" w:rsidRDefault="001D290B" w:rsidP="001D290B">
      <w:pPr>
        <w:numPr>
          <w:ilvl w:val="0"/>
          <w:numId w:val="17"/>
        </w:numPr>
        <w:tabs>
          <w:tab w:val="left" w:pos="851"/>
          <w:tab w:val="left" w:pos="1134"/>
        </w:tabs>
        <w:ind w:left="0" w:firstLine="709"/>
        <w:jc w:val="both"/>
        <w:rPr>
          <w:bCs/>
          <w:spacing w:val="-2"/>
          <w:szCs w:val="28"/>
        </w:rPr>
      </w:pPr>
      <w:r w:rsidRPr="00B6573B">
        <w:rPr>
          <w:szCs w:val="28"/>
        </w:rPr>
        <w:t xml:space="preserve">Официальный сайт Министерства экономического развития Российской Федерации - </w:t>
      </w:r>
      <w:hyperlink r:id="rId118" w:history="1">
        <w:r w:rsidRPr="00B6573B">
          <w:rPr>
            <w:rStyle w:val="a8"/>
            <w:szCs w:val="28"/>
          </w:rPr>
          <w:t>http://www.economy.gov.ru/minec/main</w:t>
        </w:r>
      </w:hyperlink>
    </w:p>
    <w:p w:rsidR="001D290B" w:rsidRPr="00B6573B" w:rsidRDefault="001D290B" w:rsidP="001D290B">
      <w:pPr>
        <w:numPr>
          <w:ilvl w:val="0"/>
          <w:numId w:val="17"/>
        </w:numPr>
        <w:tabs>
          <w:tab w:val="left" w:pos="851"/>
          <w:tab w:val="left" w:pos="1134"/>
        </w:tabs>
        <w:ind w:left="0" w:firstLine="709"/>
        <w:jc w:val="both"/>
        <w:rPr>
          <w:rStyle w:val="a7"/>
          <w:rFonts w:ascii="Calibri" w:hAnsi="Calibri"/>
          <w:b w:val="0"/>
        </w:rPr>
      </w:pPr>
      <w:r w:rsidRPr="00B6573B">
        <w:rPr>
          <w:szCs w:val="28"/>
        </w:rPr>
        <w:t xml:space="preserve">Официальный сайт Министерства сельского хозяйства Российской Федерации - </w:t>
      </w:r>
      <w:hyperlink r:id="rId119" w:history="1">
        <w:r w:rsidRPr="00B6573B">
          <w:rPr>
            <w:rStyle w:val="a8"/>
            <w:szCs w:val="28"/>
          </w:rPr>
          <w:t>http://www.mcx.ru/</w:t>
        </w:r>
      </w:hyperlink>
    </w:p>
    <w:p w:rsidR="001D290B" w:rsidRPr="00B6573B" w:rsidRDefault="001D290B" w:rsidP="001D290B">
      <w:pPr>
        <w:numPr>
          <w:ilvl w:val="0"/>
          <w:numId w:val="17"/>
        </w:numPr>
        <w:tabs>
          <w:tab w:val="left" w:pos="851"/>
          <w:tab w:val="left" w:pos="1134"/>
        </w:tabs>
        <w:ind w:left="0" w:firstLine="709"/>
        <w:jc w:val="both"/>
      </w:pPr>
      <w:r w:rsidRPr="00B6573B">
        <w:rPr>
          <w:szCs w:val="28"/>
        </w:rPr>
        <w:t xml:space="preserve">Официальный сайт Федеральной службы государственной регистрации, кадастра и картографии - </w:t>
      </w:r>
      <w:hyperlink r:id="rId120" w:history="1">
        <w:r w:rsidRPr="00B6573B">
          <w:rPr>
            <w:rStyle w:val="a8"/>
            <w:szCs w:val="28"/>
          </w:rPr>
          <w:t>https://rosreestr.ru/wps/portal/</w:t>
        </w:r>
      </w:hyperlink>
    </w:p>
    <w:p w:rsidR="001D290B" w:rsidRPr="00B6573B" w:rsidRDefault="001D290B" w:rsidP="001D290B">
      <w:pPr>
        <w:numPr>
          <w:ilvl w:val="0"/>
          <w:numId w:val="17"/>
        </w:numPr>
        <w:tabs>
          <w:tab w:val="left" w:pos="851"/>
          <w:tab w:val="left" w:pos="1134"/>
        </w:tabs>
        <w:ind w:left="0" w:firstLine="709"/>
        <w:jc w:val="both"/>
        <w:rPr>
          <w:bCs/>
          <w:spacing w:val="-2"/>
          <w:szCs w:val="28"/>
        </w:rPr>
      </w:pPr>
      <w:r w:rsidRPr="00B6573B">
        <w:rPr>
          <w:szCs w:val="28"/>
        </w:rPr>
        <w:t xml:space="preserve">Официальный сайт Федеральной службы по надзору в сфере природопользования - </w:t>
      </w:r>
      <w:r w:rsidRPr="00B6573B">
        <w:rPr>
          <w:rStyle w:val="a7"/>
          <w:b w:val="0"/>
          <w:bCs w:val="0"/>
          <w:szCs w:val="28"/>
        </w:rPr>
        <w:t xml:space="preserve"> </w:t>
      </w:r>
      <w:hyperlink r:id="rId121" w:history="1">
        <w:r w:rsidRPr="00B6573B">
          <w:rPr>
            <w:rStyle w:val="a8"/>
            <w:szCs w:val="28"/>
          </w:rPr>
          <w:t>http://rpn.gov.ru/</w:t>
        </w:r>
      </w:hyperlink>
    </w:p>
    <w:p w:rsidR="001D290B" w:rsidRPr="002A4D12" w:rsidRDefault="001D290B" w:rsidP="001D290B">
      <w:pPr>
        <w:numPr>
          <w:ilvl w:val="0"/>
          <w:numId w:val="17"/>
        </w:numPr>
        <w:tabs>
          <w:tab w:val="left" w:pos="851"/>
          <w:tab w:val="left" w:pos="1134"/>
        </w:tabs>
        <w:ind w:left="0" w:firstLine="709"/>
        <w:jc w:val="both"/>
        <w:rPr>
          <w:rFonts w:ascii="Calibri" w:hAnsi="Calibri"/>
          <w:bCs/>
        </w:rPr>
      </w:pPr>
      <w:r w:rsidRPr="00B6573B">
        <w:rPr>
          <w:szCs w:val="28"/>
        </w:rPr>
        <w:t xml:space="preserve">Официальный сайт Федерального агентства по управлению государственным имуществом -  </w:t>
      </w:r>
      <w:hyperlink r:id="rId122" w:history="1">
        <w:r w:rsidRPr="00B6573B">
          <w:rPr>
            <w:rStyle w:val="a8"/>
            <w:szCs w:val="28"/>
          </w:rPr>
          <w:t>http://www.rosim.ru/</w:t>
        </w:r>
      </w:hyperlink>
    </w:p>
    <w:p w:rsidR="002117FC" w:rsidRDefault="001D290B" w:rsidP="00BE2A86">
      <w:pPr>
        <w:widowControl w:val="0"/>
        <w:numPr>
          <w:ilvl w:val="0"/>
          <w:numId w:val="17"/>
        </w:numPr>
        <w:tabs>
          <w:tab w:val="left" w:pos="851"/>
          <w:tab w:val="left" w:pos="1134"/>
        </w:tabs>
        <w:ind w:left="0" w:firstLine="709"/>
        <w:jc w:val="both"/>
      </w:pPr>
      <w:r w:rsidRPr="00BE2A86">
        <w:rPr>
          <w:szCs w:val="28"/>
        </w:rPr>
        <w:t xml:space="preserve">Официальный сайт администрации Краснодарского края - </w:t>
      </w:r>
      <w:hyperlink r:id="rId123" w:history="1">
        <w:r w:rsidRPr="00BE2A86">
          <w:rPr>
            <w:rStyle w:val="a8"/>
            <w:szCs w:val="28"/>
          </w:rPr>
          <w:t>http://admkrai.krasnodar.ru/</w:t>
        </w:r>
      </w:hyperlink>
      <w:r w:rsidRPr="00BE2A86">
        <w:rPr>
          <w:b/>
          <w:szCs w:val="28"/>
        </w:rPr>
        <w:t xml:space="preserve"> </w:t>
      </w:r>
    </w:p>
    <w:sectPr w:rsidR="002117FC" w:rsidSect="002117FC">
      <w:footerReference w:type="even" r:id="rId124"/>
      <w:footerReference w:type="default" r:id="rId125"/>
      <w:footerReference w:type="first" r:id="rId12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2969" w:rsidRDefault="003D2969" w:rsidP="00B51B45">
      <w:r>
        <w:separator/>
      </w:r>
    </w:p>
  </w:endnote>
  <w:endnote w:type="continuationSeparator" w:id="0">
    <w:p w:rsidR="003D2969" w:rsidRDefault="003D2969" w:rsidP="00B51B4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ヒラギノ角ゴ Pro W3">
    <w:altName w:val="MS Mincho"/>
    <w:charset w:val="80"/>
    <w:family w:val="auto"/>
    <w:pitch w:val="variable"/>
    <w:sig w:usb0="01000000" w:usb1="00000000" w:usb2="07040001" w:usb3="00000000" w:csb0="00020000"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3F19" w:rsidRDefault="00976ABF" w:rsidP="00152E09">
    <w:pPr>
      <w:pStyle w:val="ab"/>
      <w:framePr w:wrap="around" w:vAnchor="text" w:hAnchor="margin" w:xAlign="center" w:y="1"/>
      <w:rPr>
        <w:rStyle w:val="ad"/>
      </w:rPr>
    </w:pPr>
    <w:r>
      <w:rPr>
        <w:rStyle w:val="ad"/>
      </w:rPr>
      <w:fldChar w:fldCharType="begin"/>
    </w:r>
    <w:r w:rsidR="00243F19">
      <w:rPr>
        <w:rStyle w:val="ad"/>
      </w:rPr>
      <w:instrText xml:space="preserve">PAGE  </w:instrText>
    </w:r>
    <w:r>
      <w:rPr>
        <w:rStyle w:val="ad"/>
      </w:rPr>
      <w:fldChar w:fldCharType="separate"/>
    </w:r>
    <w:r w:rsidR="00243F19">
      <w:rPr>
        <w:rStyle w:val="ad"/>
        <w:noProof/>
      </w:rPr>
      <w:t>2</w:t>
    </w:r>
    <w:r>
      <w:rPr>
        <w:rStyle w:val="ad"/>
      </w:rPr>
      <w:fldChar w:fldCharType="end"/>
    </w:r>
  </w:p>
  <w:p w:rsidR="00243F19" w:rsidRDefault="00243F19">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3F19" w:rsidRDefault="00976ABF">
    <w:pPr>
      <w:pStyle w:val="ab"/>
      <w:jc w:val="center"/>
    </w:pPr>
    <w:fldSimple w:instr="PAGE   \* MERGEFORMAT">
      <w:r w:rsidR="00243F19">
        <w:rPr>
          <w:noProof/>
        </w:rPr>
        <w:t>3</w:t>
      </w:r>
    </w:fldSimple>
  </w:p>
  <w:p w:rsidR="00243F19" w:rsidRDefault="00243F19">
    <w:pPr>
      <w:pStyle w:val="ab"/>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3F19" w:rsidRDefault="00243F19">
    <w:pPr>
      <w:pStyle w:val="ab"/>
      <w:jc w:val="center"/>
    </w:pPr>
    <w:r>
      <w:t xml:space="preserve"> </w:t>
    </w:r>
  </w:p>
  <w:p w:rsidR="00243F19" w:rsidRDefault="00243F19">
    <w:pPr>
      <w:pStyle w:val="ab"/>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3F19" w:rsidRDefault="00976ABF" w:rsidP="00152E09">
    <w:pPr>
      <w:pStyle w:val="ab"/>
      <w:framePr w:wrap="around" w:vAnchor="text" w:hAnchor="margin" w:xAlign="center" w:y="1"/>
      <w:rPr>
        <w:rStyle w:val="ad"/>
      </w:rPr>
    </w:pPr>
    <w:r>
      <w:rPr>
        <w:rStyle w:val="ad"/>
      </w:rPr>
      <w:fldChar w:fldCharType="begin"/>
    </w:r>
    <w:r w:rsidR="00243F19">
      <w:rPr>
        <w:rStyle w:val="ad"/>
      </w:rPr>
      <w:instrText xml:space="preserve">PAGE  </w:instrText>
    </w:r>
    <w:r>
      <w:rPr>
        <w:rStyle w:val="ad"/>
      </w:rPr>
      <w:fldChar w:fldCharType="end"/>
    </w:r>
  </w:p>
  <w:p w:rsidR="00243F19" w:rsidRDefault="00243F19">
    <w:pPr>
      <w:pStyle w:val="ab"/>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3F19" w:rsidRDefault="00976ABF">
    <w:pPr>
      <w:pStyle w:val="ab"/>
      <w:jc w:val="center"/>
    </w:pPr>
    <w:fldSimple w:instr="PAGE   \* MERGEFORMAT">
      <w:r w:rsidR="00722CBF">
        <w:rPr>
          <w:noProof/>
        </w:rPr>
        <w:t>3</w:t>
      </w:r>
    </w:fldSimple>
  </w:p>
  <w:p w:rsidR="00243F19" w:rsidRDefault="00243F19">
    <w:pPr>
      <w:pStyle w:val="ab"/>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3F19" w:rsidRDefault="00243F19">
    <w:pPr>
      <w:pStyle w:val="ab"/>
      <w:jc w:val="center"/>
    </w:pPr>
    <w:r>
      <w:t xml:space="preserve"> </w:t>
    </w:r>
  </w:p>
  <w:p w:rsidR="00243F19" w:rsidRDefault="00243F19">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2969" w:rsidRDefault="003D2969" w:rsidP="00B51B45">
      <w:r>
        <w:separator/>
      </w:r>
    </w:p>
  </w:footnote>
  <w:footnote w:type="continuationSeparator" w:id="0">
    <w:p w:rsidR="003D2969" w:rsidRDefault="003D2969" w:rsidP="00B51B4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11EE0"/>
    <w:multiLevelType w:val="hybridMultilevel"/>
    <w:tmpl w:val="4A3413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B00BC8"/>
    <w:multiLevelType w:val="hybridMultilevel"/>
    <w:tmpl w:val="60180A52"/>
    <w:lvl w:ilvl="0" w:tplc="0980BB84">
      <w:start w:val="1"/>
      <w:numFmt w:val="decimal"/>
      <w:lvlText w:val="%1."/>
      <w:lvlJc w:val="left"/>
      <w:pPr>
        <w:ind w:left="1637" w:hanging="360"/>
      </w:pPr>
      <w:rPr>
        <w:rFonts w:hint="default"/>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2">
    <w:nsid w:val="065F1F53"/>
    <w:multiLevelType w:val="hybridMultilevel"/>
    <w:tmpl w:val="75E2E56C"/>
    <w:lvl w:ilvl="0" w:tplc="070A847E">
      <w:start w:val="1"/>
      <w:numFmt w:val="decimal"/>
      <w:lvlText w:val="%1."/>
      <w:lvlJc w:val="left"/>
      <w:pPr>
        <w:ind w:left="928" w:hanging="360"/>
      </w:pPr>
      <w:rPr>
        <w:rFonts w:hint="default"/>
        <w:color w:val="00000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088E5AC0"/>
    <w:multiLevelType w:val="hybridMultilevel"/>
    <w:tmpl w:val="8C5287BA"/>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4">
    <w:nsid w:val="0A551110"/>
    <w:multiLevelType w:val="hybridMultilevel"/>
    <w:tmpl w:val="A620B6E6"/>
    <w:lvl w:ilvl="0" w:tplc="3F30891E">
      <w:start w:val="1"/>
      <w:numFmt w:val="decimal"/>
      <w:lvlText w:val="%1."/>
      <w:lvlJc w:val="left"/>
      <w:pPr>
        <w:ind w:left="1637" w:hanging="360"/>
      </w:pPr>
      <w:rPr>
        <w:rFonts w:hint="default"/>
        <w:color w:val="00000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0AC269B1"/>
    <w:multiLevelType w:val="hybridMultilevel"/>
    <w:tmpl w:val="CB40D7BE"/>
    <w:lvl w:ilvl="0" w:tplc="08560CA0">
      <w:start w:val="1"/>
      <w:numFmt w:val="decimal"/>
      <w:lvlText w:val="%1."/>
      <w:lvlJc w:val="left"/>
      <w:pPr>
        <w:tabs>
          <w:tab w:val="num" w:pos="420"/>
        </w:tabs>
        <w:ind w:left="420" w:hanging="360"/>
      </w:pPr>
      <w:rPr>
        <w:rFonts w:cs="Times New Roman" w:hint="default"/>
      </w:rPr>
    </w:lvl>
    <w:lvl w:ilvl="1" w:tplc="04190019" w:tentative="1">
      <w:start w:val="1"/>
      <w:numFmt w:val="lowerLetter"/>
      <w:lvlText w:val="%2."/>
      <w:lvlJc w:val="left"/>
      <w:pPr>
        <w:tabs>
          <w:tab w:val="num" w:pos="1140"/>
        </w:tabs>
        <w:ind w:left="1140" w:hanging="360"/>
      </w:pPr>
      <w:rPr>
        <w:rFonts w:cs="Times New Roman"/>
      </w:rPr>
    </w:lvl>
    <w:lvl w:ilvl="2" w:tplc="0419001B" w:tentative="1">
      <w:start w:val="1"/>
      <w:numFmt w:val="lowerRoman"/>
      <w:lvlText w:val="%3."/>
      <w:lvlJc w:val="right"/>
      <w:pPr>
        <w:tabs>
          <w:tab w:val="num" w:pos="1860"/>
        </w:tabs>
        <w:ind w:left="1860" w:hanging="180"/>
      </w:pPr>
      <w:rPr>
        <w:rFonts w:cs="Times New Roman"/>
      </w:rPr>
    </w:lvl>
    <w:lvl w:ilvl="3" w:tplc="0419000F" w:tentative="1">
      <w:start w:val="1"/>
      <w:numFmt w:val="decimal"/>
      <w:lvlText w:val="%4."/>
      <w:lvlJc w:val="left"/>
      <w:pPr>
        <w:tabs>
          <w:tab w:val="num" w:pos="2580"/>
        </w:tabs>
        <w:ind w:left="2580" w:hanging="360"/>
      </w:pPr>
      <w:rPr>
        <w:rFonts w:cs="Times New Roman"/>
      </w:rPr>
    </w:lvl>
    <w:lvl w:ilvl="4" w:tplc="04190019" w:tentative="1">
      <w:start w:val="1"/>
      <w:numFmt w:val="lowerLetter"/>
      <w:lvlText w:val="%5."/>
      <w:lvlJc w:val="left"/>
      <w:pPr>
        <w:tabs>
          <w:tab w:val="num" w:pos="3300"/>
        </w:tabs>
        <w:ind w:left="3300" w:hanging="360"/>
      </w:pPr>
      <w:rPr>
        <w:rFonts w:cs="Times New Roman"/>
      </w:rPr>
    </w:lvl>
    <w:lvl w:ilvl="5" w:tplc="0419001B" w:tentative="1">
      <w:start w:val="1"/>
      <w:numFmt w:val="lowerRoman"/>
      <w:lvlText w:val="%6."/>
      <w:lvlJc w:val="right"/>
      <w:pPr>
        <w:tabs>
          <w:tab w:val="num" w:pos="4020"/>
        </w:tabs>
        <w:ind w:left="4020" w:hanging="180"/>
      </w:pPr>
      <w:rPr>
        <w:rFonts w:cs="Times New Roman"/>
      </w:rPr>
    </w:lvl>
    <w:lvl w:ilvl="6" w:tplc="0419000F" w:tentative="1">
      <w:start w:val="1"/>
      <w:numFmt w:val="decimal"/>
      <w:lvlText w:val="%7."/>
      <w:lvlJc w:val="left"/>
      <w:pPr>
        <w:tabs>
          <w:tab w:val="num" w:pos="4740"/>
        </w:tabs>
        <w:ind w:left="4740" w:hanging="360"/>
      </w:pPr>
      <w:rPr>
        <w:rFonts w:cs="Times New Roman"/>
      </w:rPr>
    </w:lvl>
    <w:lvl w:ilvl="7" w:tplc="04190019" w:tentative="1">
      <w:start w:val="1"/>
      <w:numFmt w:val="lowerLetter"/>
      <w:lvlText w:val="%8."/>
      <w:lvlJc w:val="left"/>
      <w:pPr>
        <w:tabs>
          <w:tab w:val="num" w:pos="5460"/>
        </w:tabs>
        <w:ind w:left="5460" w:hanging="360"/>
      </w:pPr>
      <w:rPr>
        <w:rFonts w:cs="Times New Roman"/>
      </w:rPr>
    </w:lvl>
    <w:lvl w:ilvl="8" w:tplc="0419001B" w:tentative="1">
      <w:start w:val="1"/>
      <w:numFmt w:val="lowerRoman"/>
      <w:lvlText w:val="%9."/>
      <w:lvlJc w:val="right"/>
      <w:pPr>
        <w:tabs>
          <w:tab w:val="num" w:pos="6180"/>
        </w:tabs>
        <w:ind w:left="6180" w:hanging="180"/>
      </w:pPr>
      <w:rPr>
        <w:rFonts w:cs="Times New Roman"/>
      </w:rPr>
    </w:lvl>
  </w:abstractNum>
  <w:abstractNum w:abstractNumId="6">
    <w:nsid w:val="18F34787"/>
    <w:multiLevelType w:val="hybridMultilevel"/>
    <w:tmpl w:val="DB62D12E"/>
    <w:lvl w:ilvl="0" w:tplc="3F54FA9C">
      <w:start w:val="2"/>
      <w:numFmt w:val="decimal"/>
      <w:lvlText w:val="%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7">
    <w:nsid w:val="1B490769"/>
    <w:multiLevelType w:val="multilevel"/>
    <w:tmpl w:val="A8B0D46A"/>
    <w:lvl w:ilvl="0">
      <w:start w:val="1"/>
      <w:numFmt w:val="decimal"/>
      <w:lvlText w:val="%1"/>
      <w:lvlJc w:val="left"/>
      <w:pPr>
        <w:ind w:left="720" w:hanging="360"/>
      </w:pPr>
    </w:lvl>
    <w:lvl w:ilvl="1">
      <w:start w:val="5"/>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8">
    <w:nsid w:val="1B943355"/>
    <w:multiLevelType w:val="hybridMultilevel"/>
    <w:tmpl w:val="2146D240"/>
    <w:lvl w:ilvl="0" w:tplc="0F2C7FD8">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9">
    <w:nsid w:val="1C983CC9"/>
    <w:multiLevelType w:val="hybridMultilevel"/>
    <w:tmpl w:val="81F0749E"/>
    <w:lvl w:ilvl="0" w:tplc="1ED8A0BA">
      <w:start w:val="1"/>
      <w:numFmt w:val="decimal"/>
      <w:lvlText w:val="%1."/>
      <w:lvlJc w:val="left"/>
      <w:pPr>
        <w:ind w:left="1637" w:hanging="360"/>
      </w:pPr>
      <w:rPr>
        <w:rFonts w:hint="default"/>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10">
    <w:nsid w:val="1EAB39AE"/>
    <w:multiLevelType w:val="hybridMultilevel"/>
    <w:tmpl w:val="408454AC"/>
    <w:lvl w:ilvl="0" w:tplc="ADEE29A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0C8442A"/>
    <w:multiLevelType w:val="hybridMultilevel"/>
    <w:tmpl w:val="FA844CEC"/>
    <w:lvl w:ilvl="0" w:tplc="037E3726">
      <w:start w:val="1"/>
      <w:numFmt w:val="decimal"/>
      <w:lvlText w:val="%1."/>
      <w:lvlJc w:val="left"/>
      <w:pPr>
        <w:tabs>
          <w:tab w:val="num" w:pos="2010"/>
        </w:tabs>
        <w:ind w:left="2010" w:hanging="105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229430B6"/>
    <w:multiLevelType w:val="hybridMultilevel"/>
    <w:tmpl w:val="588C81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2D74926"/>
    <w:multiLevelType w:val="hybridMultilevel"/>
    <w:tmpl w:val="DD0CA8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C2C5CB7"/>
    <w:multiLevelType w:val="multilevel"/>
    <w:tmpl w:val="4A923E04"/>
    <w:lvl w:ilvl="0">
      <w:start w:val="1"/>
      <w:numFmt w:val="decimal"/>
      <w:lvlText w:val="%1."/>
      <w:lvlJc w:val="left"/>
      <w:pPr>
        <w:ind w:left="1211" w:hanging="360"/>
      </w:pPr>
      <w:rPr>
        <w:b/>
      </w:rPr>
    </w:lvl>
    <w:lvl w:ilvl="1">
      <w:start w:val="2"/>
      <w:numFmt w:val="decimal"/>
      <w:isLgl/>
      <w:lvlText w:val="%1.%2."/>
      <w:lvlJc w:val="left"/>
      <w:pPr>
        <w:ind w:left="1211" w:hanging="360"/>
      </w:pPr>
    </w:lvl>
    <w:lvl w:ilvl="2">
      <w:start w:val="1"/>
      <w:numFmt w:val="decimal"/>
      <w:isLgl/>
      <w:lvlText w:val="%1.%2.%3."/>
      <w:lvlJc w:val="left"/>
      <w:pPr>
        <w:ind w:left="1571" w:hanging="720"/>
      </w:pPr>
    </w:lvl>
    <w:lvl w:ilvl="3">
      <w:start w:val="1"/>
      <w:numFmt w:val="decimal"/>
      <w:isLgl/>
      <w:lvlText w:val="%1.%2.%3.%4."/>
      <w:lvlJc w:val="left"/>
      <w:pPr>
        <w:ind w:left="1571" w:hanging="720"/>
      </w:pPr>
    </w:lvl>
    <w:lvl w:ilvl="4">
      <w:start w:val="1"/>
      <w:numFmt w:val="decimal"/>
      <w:isLgl/>
      <w:lvlText w:val="%1.%2.%3.%4.%5."/>
      <w:lvlJc w:val="left"/>
      <w:pPr>
        <w:ind w:left="1931" w:hanging="1080"/>
      </w:pPr>
    </w:lvl>
    <w:lvl w:ilvl="5">
      <w:start w:val="1"/>
      <w:numFmt w:val="decimal"/>
      <w:isLgl/>
      <w:lvlText w:val="%1.%2.%3.%4.%5.%6."/>
      <w:lvlJc w:val="left"/>
      <w:pPr>
        <w:ind w:left="1931" w:hanging="1080"/>
      </w:pPr>
    </w:lvl>
    <w:lvl w:ilvl="6">
      <w:start w:val="1"/>
      <w:numFmt w:val="decimal"/>
      <w:isLgl/>
      <w:lvlText w:val="%1.%2.%3.%4.%5.%6.%7."/>
      <w:lvlJc w:val="left"/>
      <w:pPr>
        <w:ind w:left="2291" w:hanging="1440"/>
      </w:pPr>
    </w:lvl>
    <w:lvl w:ilvl="7">
      <w:start w:val="1"/>
      <w:numFmt w:val="decimal"/>
      <w:isLgl/>
      <w:lvlText w:val="%1.%2.%3.%4.%5.%6.%7.%8."/>
      <w:lvlJc w:val="left"/>
      <w:pPr>
        <w:ind w:left="2291" w:hanging="1440"/>
      </w:pPr>
    </w:lvl>
    <w:lvl w:ilvl="8">
      <w:start w:val="1"/>
      <w:numFmt w:val="decimal"/>
      <w:isLgl/>
      <w:lvlText w:val="%1.%2.%3.%4.%5.%6.%7.%8.%9."/>
      <w:lvlJc w:val="left"/>
      <w:pPr>
        <w:ind w:left="2651" w:hanging="1800"/>
      </w:pPr>
    </w:lvl>
  </w:abstractNum>
  <w:abstractNum w:abstractNumId="15">
    <w:nsid w:val="2DE31FE0"/>
    <w:multiLevelType w:val="hybridMultilevel"/>
    <w:tmpl w:val="39667C24"/>
    <w:lvl w:ilvl="0" w:tplc="DC8C64C4">
      <w:start w:val="1"/>
      <w:numFmt w:val="decimal"/>
      <w:lvlText w:val="%1."/>
      <w:lvlJc w:val="left"/>
      <w:pPr>
        <w:ind w:left="1637" w:hanging="360"/>
      </w:pPr>
      <w:rPr>
        <w:rFonts w:hint="default"/>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16">
    <w:nsid w:val="31B06E82"/>
    <w:multiLevelType w:val="hybridMultilevel"/>
    <w:tmpl w:val="FA844CEC"/>
    <w:lvl w:ilvl="0" w:tplc="037E3726">
      <w:start w:val="1"/>
      <w:numFmt w:val="decimal"/>
      <w:lvlText w:val="%1."/>
      <w:lvlJc w:val="left"/>
      <w:pPr>
        <w:tabs>
          <w:tab w:val="num" w:pos="2010"/>
        </w:tabs>
        <w:ind w:left="2010" w:hanging="105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32325F3E"/>
    <w:multiLevelType w:val="hybridMultilevel"/>
    <w:tmpl w:val="9D904D68"/>
    <w:lvl w:ilvl="0" w:tplc="34C62228">
      <w:start w:val="1"/>
      <w:numFmt w:val="decimal"/>
      <w:lvlText w:val="%1."/>
      <w:lvlJc w:val="left"/>
      <w:pPr>
        <w:tabs>
          <w:tab w:val="num" w:pos="5180"/>
        </w:tabs>
        <w:ind w:left="5180" w:hanging="360"/>
      </w:pPr>
      <w:rPr>
        <w:rFonts w:hint="default"/>
      </w:rPr>
    </w:lvl>
    <w:lvl w:ilvl="1" w:tplc="04190019" w:tentative="1">
      <w:start w:val="1"/>
      <w:numFmt w:val="lowerLetter"/>
      <w:lvlText w:val="%2."/>
      <w:lvlJc w:val="left"/>
      <w:pPr>
        <w:tabs>
          <w:tab w:val="num" w:pos="1725"/>
        </w:tabs>
        <w:ind w:left="1725" w:hanging="360"/>
      </w:pPr>
    </w:lvl>
    <w:lvl w:ilvl="2" w:tplc="0419001B" w:tentative="1">
      <w:start w:val="1"/>
      <w:numFmt w:val="lowerRoman"/>
      <w:lvlText w:val="%3."/>
      <w:lvlJc w:val="right"/>
      <w:pPr>
        <w:tabs>
          <w:tab w:val="num" w:pos="2445"/>
        </w:tabs>
        <w:ind w:left="2445" w:hanging="180"/>
      </w:pPr>
    </w:lvl>
    <w:lvl w:ilvl="3" w:tplc="0419000F" w:tentative="1">
      <w:start w:val="1"/>
      <w:numFmt w:val="decimal"/>
      <w:lvlText w:val="%4."/>
      <w:lvlJc w:val="left"/>
      <w:pPr>
        <w:tabs>
          <w:tab w:val="num" w:pos="3165"/>
        </w:tabs>
        <w:ind w:left="3165" w:hanging="360"/>
      </w:pPr>
    </w:lvl>
    <w:lvl w:ilvl="4" w:tplc="04190019" w:tentative="1">
      <w:start w:val="1"/>
      <w:numFmt w:val="lowerLetter"/>
      <w:lvlText w:val="%5."/>
      <w:lvlJc w:val="left"/>
      <w:pPr>
        <w:tabs>
          <w:tab w:val="num" w:pos="3885"/>
        </w:tabs>
        <w:ind w:left="3885" w:hanging="360"/>
      </w:pPr>
    </w:lvl>
    <w:lvl w:ilvl="5" w:tplc="0419001B" w:tentative="1">
      <w:start w:val="1"/>
      <w:numFmt w:val="lowerRoman"/>
      <w:lvlText w:val="%6."/>
      <w:lvlJc w:val="right"/>
      <w:pPr>
        <w:tabs>
          <w:tab w:val="num" w:pos="4605"/>
        </w:tabs>
        <w:ind w:left="4605" w:hanging="180"/>
      </w:pPr>
    </w:lvl>
    <w:lvl w:ilvl="6" w:tplc="0419000F" w:tentative="1">
      <w:start w:val="1"/>
      <w:numFmt w:val="decimal"/>
      <w:lvlText w:val="%7."/>
      <w:lvlJc w:val="left"/>
      <w:pPr>
        <w:tabs>
          <w:tab w:val="num" w:pos="5325"/>
        </w:tabs>
        <w:ind w:left="5325" w:hanging="360"/>
      </w:pPr>
    </w:lvl>
    <w:lvl w:ilvl="7" w:tplc="04190019" w:tentative="1">
      <w:start w:val="1"/>
      <w:numFmt w:val="lowerLetter"/>
      <w:lvlText w:val="%8."/>
      <w:lvlJc w:val="left"/>
      <w:pPr>
        <w:tabs>
          <w:tab w:val="num" w:pos="6045"/>
        </w:tabs>
        <w:ind w:left="6045" w:hanging="360"/>
      </w:pPr>
    </w:lvl>
    <w:lvl w:ilvl="8" w:tplc="0419001B" w:tentative="1">
      <w:start w:val="1"/>
      <w:numFmt w:val="lowerRoman"/>
      <w:lvlText w:val="%9."/>
      <w:lvlJc w:val="right"/>
      <w:pPr>
        <w:tabs>
          <w:tab w:val="num" w:pos="6765"/>
        </w:tabs>
        <w:ind w:left="6765" w:hanging="180"/>
      </w:pPr>
    </w:lvl>
  </w:abstractNum>
  <w:abstractNum w:abstractNumId="18">
    <w:nsid w:val="351E6DCD"/>
    <w:multiLevelType w:val="hybridMultilevel"/>
    <w:tmpl w:val="215041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5332C20"/>
    <w:multiLevelType w:val="hybridMultilevel"/>
    <w:tmpl w:val="FA844CEC"/>
    <w:lvl w:ilvl="0" w:tplc="037E3726">
      <w:start w:val="1"/>
      <w:numFmt w:val="decimal"/>
      <w:lvlText w:val="%1."/>
      <w:lvlJc w:val="left"/>
      <w:pPr>
        <w:tabs>
          <w:tab w:val="num" w:pos="2010"/>
        </w:tabs>
        <w:ind w:left="2010" w:hanging="105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39287417"/>
    <w:multiLevelType w:val="hybridMultilevel"/>
    <w:tmpl w:val="FA844CEC"/>
    <w:lvl w:ilvl="0" w:tplc="037E3726">
      <w:start w:val="1"/>
      <w:numFmt w:val="decimal"/>
      <w:lvlText w:val="%1."/>
      <w:lvlJc w:val="left"/>
      <w:pPr>
        <w:tabs>
          <w:tab w:val="num" w:pos="2184"/>
        </w:tabs>
        <w:ind w:left="2184" w:hanging="105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3D8C6827"/>
    <w:multiLevelType w:val="hybridMultilevel"/>
    <w:tmpl w:val="D112238A"/>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2">
    <w:nsid w:val="4169235C"/>
    <w:multiLevelType w:val="hybridMultilevel"/>
    <w:tmpl w:val="81E81B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2D10EE1"/>
    <w:multiLevelType w:val="hybridMultilevel"/>
    <w:tmpl w:val="7884D822"/>
    <w:lvl w:ilvl="0" w:tplc="FB34A940">
      <w:start w:val="1"/>
      <w:numFmt w:val="decimal"/>
      <w:lvlText w:val="%1."/>
      <w:lvlJc w:val="left"/>
      <w:pPr>
        <w:ind w:left="1637" w:hanging="360"/>
      </w:pPr>
      <w:rPr>
        <w:rFonts w:hint="default"/>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24">
    <w:nsid w:val="44E84C99"/>
    <w:multiLevelType w:val="hybridMultilevel"/>
    <w:tmpl w:val="FA844CEC"/>
    <w:lvl w:ilvl="0" w:tplc="037E3726">
      <w:start w:val="1"/>
      <w:numFmt w:val="decimal"/>
      <w:lvlText w:val="%1."/>
      <w:lvlJc w:val="left"/>
      <w:pPr>
        <w:tabs>
          <w:tab w:val="num" w:pos="1901"/>
        </w:tabs>
        <w:ind w:left="1901" w:hanging="105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478341AB"/>
    <w:multiLevelType w:val="hybridMultilevel"/>
    <w:tmpl w:val="714E3610"/>
    <w:lvl w:ilvl="0" w:tplc="C7382DCC">
      <w:start w:val="1"/>
      <w:numFmt w:val="decimal"/>
      <w:lvlText w:val="%1."/>
      <w:lvlJc w:val="left"/>
      <w:pPr>
        <w:tabs>
          <w:tab w:val="num" w:pos="780"/>
        </w:tabs>
        <w:ind w:left="780" w:hanging="42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6">
    <w:nsid w:val="4CE81751"/>
    <w:multiLevelType w:val="hybridMultilevel"/>
    <w:tmpl w:val="FA844CEC"/>
    <w:lvl w:ilvl="0" w:tplc="037E3726">
      <w:start w:val="1"/>
      <w:numFmt w:val="decimal"/>
      <w:lvlText w:val="%1."/>
      <w:lvlJc w:val="left"/>
      <w:pPr>
        <w:tabs>
          <w:tab w:val="num" w:pos="2010"/>
        </w:tabs>
        <w:ind w:left="2010" w:hanging="105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nsid w:val="50187402"/>
    <w:multiLevelType w:val="hybridMultilevel"/>
    <w:tmpl w:val="0E1EF826"/>
    <w:lvl w:ilvl="0" w:tplc="7044725C">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8">
    <w:nsid w:val="57AD45C3"/>
    <w:multiLevelType w:val="multilevel"/>
    <w:tmpl w:val="3236C4D8"/>
    <w:lvl w:ilvl="0">
      <w:start w:val="2"/>
      <w:numFmt w:val="decimal"/>
      <w:lvlText w:val="%1."/>
      <w:lvlJc w:val="left"/>
      <w:pPr>
        <w:ind w:left="360" w:hanging="360"/>
      </w:pPr>
      <w:rPr>
        <w:sz w:val="24"/>
      </w:rPr>
    </w:lvl>
    <w:lvl w:ilvl="1">
      <w:start w:val="1"/>
      <w:numFmt w:val="decimal"/>
      <w:lvlText w:val="%1.%2."/>
      <w:lvlJc w:val="left"/>
      <w:pPr>
        <w:ind w:left="1788" w:hanging="720"/>
      </w:pPr>
      <w:rPr>
        <w:sz w:val="24"/>
      </w:rPr>
    </w:lvl>
    <w:lvl w:ilvl="2">
      <w:start w:val="1"/>
      <w:numFmt w:val="decimal"/>
      <w:lvlText w:val="%1.%2.%3."/>
      <w:lvlJc w:val="left"/>
      <w:pPr>
        <w:ind w:left="2856" w:hanging="720"/>
      </w:pPr>
      <w:rPr>
        <w:sz w:val="24"/>
      </w:rPr>
    </w:lvl>
    <w:lvl w:ilvl="3">
      <w:start w:val="1"/>
      <w:numFmt w:val="decimal"/>
      <w:lvlText w:val="%1.%2.%3.%4."/>
      <w:lvlJc w:val="left"/>
      <w:pPr>
        <w:ind w:left="4284" w:hanging="1080"/>
      </w:pPr>
      <w:rPr>
        <w:sz w:val="24"/>
      </w:rPr>
    </w:lvl>
    <w:lvl w:ilvl="4">
      <w:start w:val="1"/>
      <w:numFmt w:val="decimal"/>
      <w:lvlText w:val="%1.%2.%3.%4.%5."/>
      <w:lvlJc w:val="left"/>
      <w:pPr>
        <w:ind w:left="5352" w:hanging="1080"/>
      </w:pPr>
      <w:rPr>
        <w:sz w:val="24"/>
      </w:rPr>
    </w:lvl>
    <w:lvl w:ilvl="5">
      <w:start w:val="1"/>
      <w:numFmt w:val="decimal"/>
      <w:lvlText w:val="%1.%2.%3.%4.%5.%6."/>
      <w:lvlJc w:val="left"/>
      <w:pPr>
        <w:ind w:left="6780" w:hanging="1440"/>
      </w:pPr>
      <w:rPr>
        <w:sz w:val="24"/>
      </w:rPr>
    </w:lvl>
    <w:lvl w:ilvl="6">
      <w:start w:val="1"/>
      <w:numFmt w:val="decimal"/>
      <w:lvlText w:val="%1.%2.%3.%4.%5.%6.%7."/>
      <w:lvlJc w:val="left"/>
      <w:pPr>
        <w:ind w:left="8208" w:hanging="1800"/>
      </w:pPr>
      <w:rPr>
        <w:sz w:val="24"/>
      </w:rPr>
    </w:lvl>
    <w:lvl w:ilvl="7">
      <w:start w:val="1"/>
      <w:numFmt w:val="decimal"/>
      <w:lvlText w:val="%1.%2.%3.%4.%5.%6.%7.%8."/>
      <w:lvlJc w:val="left"/>
      <w:pPr>
        <w:ind w:left="9276" w:hanging="1800"/>
      </w:pPr>
      <w:rPr>
        <w:sz w:val="24"/>
      </w:rPr>
    </w:lvl>
    <w:lvl w:ilvl="8">
      <w:start w:val="1"/>
      <w:numFmt w:val="decimal"/>
      <w:lvlText w:val="%1.%2.%3.%4.%5.%6.%7.%8.%9."/>
      <w:lvlJc w:val="left"/>
      <w:pPr>
        <w:ind w:left="10704" w:hanging="2160"/>
      </w:pPr>
      <w:rPr>
        <w:sz w:val="24"/>
      </w:rPr>
    </w:lvl>
  </w:abstractNum>
  <w:abstractNum w:abstractNumId="29">
    <w:nsid w:val="5BF21F6E"/>
    <w:multiLevelType w:val="hybridMultilevel"/>
    <w:tmpl w:val="F7DE90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CE626C5"/>
    <w:multiLevelType w:val="hybridMultilevel"/>
    <w:tmpl w:val="FA844CEC"/>
    <w:lvl w:ilvl="0" w:tplc="037E3726">
      <w:start w:val="1"/>
      <w:numFmt w:val="decimal"/>
      <w:lvlText w:val="%1."/>
      <w:lvlJc w:val="left"/>
      <w:pPr>
        <w:tabs>
          <w:tab w:val="num" w:pos="2010"/>
        </w:tabs>
        <w:ind w:left="2010" w:hanging="105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nsid w:val="5E942753"/>
    <w:multiLevelType w:val="hybridMultilevel"/>
    <w:tmpl w:val="AEFC7BF2"/>
    <w:lvl w:ilvl="0" w:tplc="031489B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2">
    <w:nsid w:val="63503CFC"/>
    <w:multiLevelType w:val="hybridMultilevel"/>
    <w:tmpl w:val="C15C5B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A5A3F20"/>
    <w:multiLevelType w:val="hybridMultilevel"/>
    <w:tmpl w:val="4706FCE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FE6173B"/>
    <w:multiLevelType w:val="hybridMultilevel"/>
    <w:tmpl w:val="D6F04566"/>
    <w:lvl w:ilvl="0" w:tplc="3F30891E">
      <w:start w:val="1"/>
      <w:numFmt w:val="decimal"/>
      <w:lvlText w:val="%1."/>
      <w:lvlJc w:val="left"/>
      <w:pPr>
        <w:ind w:left="928" w:hanging="360"/>
      </w:pPr>
      <w:rPr>
        <w:rFonts w:hint="default"/>
        <w:color w:val="00000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5">
    <w:nsid w:val="7BA13019"/>
    <w:multiLevelType w:val="hybridMultilevel"/>
    <w:tmpl w:val="EC96D85A"/>
    <w:lvl w:ilvl="0" w:tplc="CAE2E5C8">
      <w:start w:val="1"/>
      <w:numFmt w:val="decimal"/>
      <w:lvlText w:val="%1."/>
      <w:lvlJc w:val="left"/>
      <w:pPr>
        <w:ind w:left="1637" w:hanging="360"/>
      </w:pPr>
      <w:rPr>
        <w:rFonts w:hint="default"/>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36">
    <w:nsid w:val="7BFF3367"/>
    <w:multiLevelType w:val="hybridMultilevel"/>
    <w:tmpl w:val="1F1CE0DA"/>
    <w:lvl w:ilvl="0" w:tplc="FFFFFFFF">
      <w:start w:val="1"/>
      <w:numFmt w:val="decimal"/>
      <w:lvlText w:val="%1."/>
      <w:lvlJc w:val="left"/>
      <w:pPr>
        <w:tabs>
          <w:tab w:val="num" w:pos="927"/>
        </w:tabs>
        <w:ind w:left="927"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num w:numId="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5"/>
  </w:num>
  <w:num w:numId="5">
    <w:abstractNumId w:val="25"/>
  </w:num>
  <w:num w:numId="6">
    <w:abstractNumId w:val="1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num>
  <w:num w:numId="25">
    <w:abstractNumId w:val="34"/>
  </w:num>
  <w:num w:numId="26">
    <w:abstractNumId w:val="4"/>
  </w:num>
  <w:num w:numId="27">
    <w:abstractNumId w:val="9"/>
  </w:num>
  <w:num w:numId="28">
    <w:abstractNumId w:val="15"/>
  </w:num>
  <w:num w:numId="29">
    <w:abstractNumId w:val="23"/>
  </w:num>
  <w:num w:numId="30">
    <w:abstractNumId w:val="29"/>
  </w:num>
  <w:num w:numId="31">
    <w:abstractNumId w:val="35"/>
  </w:num>
  <w:num w:numId="32">
    <w:abstractNumId w:val="22"/>
  </w:num>
  <w:num w:numId="33">
    <w:abstractNumId w:val="32"/>
  </w:num>
  <w:num w:numId="34">
    <w:abstractNumId w:val="1"/>
  </w:num>
  <w:num w:numId="35">
    <w:abstractNumId w:val="12"/>
  </w:num>
  <w:num w:numId="36">
    <w:abstractNumId w:val="0"/>
  </w:num>
  <w:num w:numId="37">
    <w:abstractNumId w:val="18"/>
  </w:num>
  <w:num w:numId="38">
    <w:abstractNumId w:val="21"/>
  </w:num>
  <w:num w:numId="39">
    <w:abstractNumId w:val="13"/>
  </w:num>
  <w:num w:numId="40">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1D290B"/>
    <w:rsid w:val="00006FE3"/>
    <w:rsid w:val="0001312F"/>
    <w:rsid w:val="00025DD7"/>
    <w:rsid w:val="00052EBA"/>
    <w:rsid w:val="0006493F"/>
    <w:rsid w:val="000813CB"/>
    <w:rsid w:val="000860E7"/>
    <w:rsid w:val="000C1D2C"/>
    <w:rsid w:val="000D2281"/>
    <w:rsid w:val="000F5D34"/>
    <w:rsid w:val="00132A6E"/>
    <w:rsid w:val="0014097C"/>
    <w:rsid w:val="00152E09"/>
    <w:rsid w:val="00162485"/>
    <w:rsid w:val="001862E4"/>
    <w:rsid w:val="001B606A"/>
    <w:rsid w:val="001C78F0"/>
    <w:rsid w:val="001D290B"/>
    <w:rsid w:val="001E4431"/>
    <w:rsid w:val="0021114C"/>
    <w:rsid w:val="002117FC"/>
    <w:rsid w:val="00243F19"/>
    <w:rsid w:val="002E5761"/>
    <w:rsid w:val="002F5755"/>
    <w:rsid w:val="003342D5"/>
    <w:rsid w:val="0038367B"/>
    <w:rsid w:val="003872B3"/>
    <w:rsid w:val="003D205A"/>
    <w:rsid w:val="003D2969"/>
    <w:rsid w:val="003D29BE"/>
    <w:rsid w:val="003E7F01"/>
    <w:rsid w:val="003F63ED"/>
    <w:rsid w:val="00421B7A"/>
    <w:rsid w:val="00427E1D"/>
    <w:rsid w:val="004724E0"/>
    <w:rsid w:val="004A53CF"/>
    <w:rsid w:val="004C41A3"/>
    <w:rsid w:val="004F4368"/>
    <w:rsid w:val="004F4E0F"/>
    <w:rsid w:val="00570566"/>
    <w:rsid w:val="005C1E67"/>
    <w:rsid w:val="006412F7"/>
    <w:rsid w:val="00643CE1"/>
    <w:rsid w:val="00644100"/>
    <w:rsid w:val="00650BC8"/>
    <w:rsid w:val="006520A4"/>
    <w:rsid w:val="006B02B9"/>
    <w:rsid w:val="006C2E03"/>
    <w:rsid w:val="006E616A"/>
    <w:rsid w:val="00701F53"/>
    <w:rsid w:val="0071352D"/>
    <w:rsid w:val="007148EB"/>
    <w:rsid w:val="00722CBF"/>
    <w:rsid w:val="0072445F"/>
    <w:rsid w:val="00742FCB"/>
    <w:rsid w:val="00771E1F"/>
    <w:rsid w:val="00782FD3"/>
    <w:rsid w:val="007878C1"/>
    <w:rsid w:val="00790EE0"/>
    <w:rsid w:val="007B0CE2"/>
    <w:rsid w:val="007F6997"/>
    <w:rsid w:val="008955EF"/>
    <w:rsid w:val="008C23A3"/>
    <w:rsid w:val="008E7301"/>
    <w:rsid w:val="008E7F4F"/>
    <w:rsid w:val="00901345"/>
    <w:rsid w:val="00935BE5"/>
    <w:rsid w:val="0094124A"/>
    <w:rsid w:val="00955950"/>
    <w:rsid w:val="00966ACD"/>
    <w:rsid w:val="00976ABF"/>
    <w:rsid w:val="00A00970"/>
    <w:rsid w:val="00A066E3"/>
    <w:rsid w:val="00A0723B"/>
    <w:rsid w:val="00A1355A"/>
    <w:rsid w:val="00A20BA5"/>
    <w:rsid w:val="00A44E18"/>
    <w:rsid w:val="00B1249D"/>
    <w:rsid w:val="00B214F7"/>
    <w:rsid w:val="00B25058"/>
    <w:rsid w:val="00B51B45"/>
    <w:rsid w:val="00BE2A86"/>
    <w:rsid w:val="00BF1531"/>
    <w:rsid w:val="00BF2FC7"/>
    <w:rsid w:val="00BF3EDF"/>
    <w:rsid w:val="00C9729D"/>
    <w:rsid w:val="00CB2DD2"/>
    <w:rsid w:val="00D10C0F"/>
    <w:rsid w:val="00D27E39"/>
    <w:rsid w:val="00D33AB8"/>
    <w:rsid w:val="00D34724"/>
    <w:rsid w:val="00D37ACE"/>
    <w:rsid w:val="00D8204C"/>
    <w:rsid w:val="00E636EE"/>
    <w:rsid w:val="00E727F8"/>
    <w:rsid w:val="00E81268"/>
    <w:rsid w:val="00E86692"/>
    <w:rsid w:val="00E93F66"/>
    <w:rsid w:val="00E9715B"/>
    <w:rsid w:val="00EE7169"/>
    <w:rsid w:val="00F0038C"/>
    <w:rsid w:val="00F87280"/>
    <w:rsid w:val="00FC2C0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Indent 2" w:uiPriority="0"/>
    <w:lsdException w:name="Hyperlink" w:uiPriority="0"/>
    <w:lsdException w:name="Strong" w:semiHidden="0" w:unhideWhenUsed="0" w:qFormat="1"/>
    <w:lsdException w:name="Emphasis" w:semiHidden="0" w:uiPriority="0" w:unhideWhenUsed="0" w:qFormat="1"/>
    <w:lsdException w:name="No List" w:uiPriority="0"/>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290B"/>
    <w:pPr>
      <w:spacing w:after="0" w:line="240" w:lineRule="auto"/>
    </w:pPr>
    <w:rPr>
      <w:rFonts w:ascii="Times New Roman" w:eastAsia="Calibri" w:hAnsi="Times New Roman" w:cs="Times New Roman"/>
      <w:sz w:val="28"/>
      <w:szCs w:val="24"/>
      <w:lang w:eastAsia="ru-RU"/>
    </w:rPr>
  </w:style>
  <w:style w:type="paragraph" w:styleId="3">
    <w:name w:val="heading 3"/>
    <w:basedOn w:val="a"/>
    <w:link w:val="30"/>
    <w:qFormat/>
    <w:rsid w:val="001D290B"/>
    <w:pPr>
      <w:spacing w:before="100" w:beforeAutospacing="1" w:after="100" w:afterAutospacing="1"/>
      <w:outlineLvl w:val="2"/>
    </w:pPr>
    <w:rPr>
      <w:rFonts w:ascii="Arial" w:eastAsia="Times New Roman" w:hAnsi="Arial" w:cs="Arial"/>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1D290B"/>
    <w:rPr>
      <w:rFonts w:ascii="Arial" w:eastAsia="Times New Roman" w:hAnsi="Arial" w:cs="Arial"/>
      <w:b/>
      <w:bCs/>
      <w:sz w:val="27"/>
      <w:szCs w:val="27"/>
      <w:lang w:eastAsia="ru-RU"/>
    </w:rPr>
  </w:style>
  <w:style w:type="paragraph" w:customStyle="1" w:styleId="1">
    <w:name w:val="Без интервала1"/>
    <w:rsid w:val="001D290B"/>
    <w:pPr>
      <w:spacing w:after="0" w:line="240" w:lineRule="auto"/>
    </w:pPr>
    <w:rPr>
      <w:rFonts w:ascii="Times New Roman" w:eastAsia="ヒラギノ角ゴ Pro W3" w:hAnsi="Times New Roman" w:cs="Times New Roman"/>
      <w:color w:val="000000"/>
      <w:sz w:val="20"/>
      <w:szCs w:val="24"/>
    </w:rPr>
  </w:style>
  <w:style w:type="character" w:styleId="a3">
    <w:name w:val="footnote reference"/>
    <w:aliases w:val="Знак сноски 1,Знак сноски-FN,Ciae niinee-FN"/>
    <w:rsid w:val="001D290B"/>
    <w:rPr>
      <w:rFonts w:cs="Times New Roman"/>
      <w:vertAlign w:val="superscript"/>
    </w:rPr>
  </w:style>
  <w:style w:type="paragraph" w:styleId="a4">
    <w:name w:val="Normal (Web)"/>
    <w:basedOn w:val="a"/>
    <w:uiPriority w:val="99"/>
    <w:rsid w:val="001D290B"/>
    <w:pPr>
      <w:spacing w:before="100" w:beforeAutospacing="1" w:after="100" w:afterAutospacing="1"/>
    </w:pPr>
    <w:rPr>
      <w:rFonts w:eastAsia="Times New Roman"/>
      <w:sz w:val="24"/>
    </w:rPr>
  </w:style>
  <w:style w:type="paragraph" w:customStyle="1" w:styleId="10">
    <w:name w:val="Абзац списка1"/>
    <w:basedOn w:val="a"/>
    <w:rsid w:val="001D290B"/>
    <w:pPr>
      <w:ind w:left="720"/>
      <w:contextualSpacing/>
    </w:pPr>
    <w:rPr>
      <w:sz w:val="24"/>
    </w:rPr>
  </w:style>
  <w:style w:type="character" w:customStyle="1" w:styleId="FontStyle43">
    <w:name w:val="Font Style43"/>
    <w:rsid w:val="001D290B"/>
    <w:rPr>
      <w:rFonts w:ascii="Times New Roman" w:hAnsi="Times New Roman" w:cs="Times New Roman"/>
      <w:color w:val="000000"/>
      <w:sz w:val="26"/>
      <w:szCs w:val="26"/>
    </w:rPr>
  </w:style>
  <w:style w:type="paragraph" w:customStyle="1" w:styleId="Style9">
    <w:name w:val="Style9"/>
    <w:basedOn w:val="a"/>
    <w:uiPriority w:val="99"/>
    <w:rsid w:val="001D290B"/>
    <w:pPr>
      <w:widowControl w:val="0"/>
      <w:autoSpaceDE w:val="0"/>
      <w:autoSpaceDN w:val="0"/>
      <w:adjustRightInd w:val="0"/>
      <w:spacing w:line="419" w:lineRule="exact"/>
      <w:ind w:firstLine="696"/>
      <w:jc w:val="both"/>
    </w:pPr>
    <w:rPr>
      <w:rFonts w:eastAsia="Times New Roman"/>
      <w:sz w:val="24"/>
    </w:rPr>
  </w:style>
  <w:style w:type="paragraph" w:customStyle="1" w:styleId="Default">
    <w:name w:val="Default"/>
    <w:rsid w:val="001D290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11">
    <w:name w:val="Текст сноски Знак1"/>
    <w:aliases w:val="Знак Знак Знак Знак,Текст сноски Знак Знак Знак Знак Знак Знак,Текст сноски Знак Знак Знак Знак Знак Знак Знак Знак Знак,Текст сноски-FN Знак,Знак Знак1,Текст сноски Знак Знак Знак Знак Знак2,Текст сноски Знак Знак Знак Знак1 Знак1"/>
    <w:link w:val="a5"/>
    <w:uiPriority w:val="99"/>
    <w:semiHidden/>
    <w:locked/>
    <w:rsid w:val="001D290B"/>
    <w:rPr>
      <w:lang w:eastAsia="ru-RU"/>
    </w:rPr>
  </w:style>
  <w:style w:type="paragraph" w:styleId="a5">
    <w:name w:val="footnote text"/>
    <w:aliases w:val="Знак Знак Знак,Текст сноски Знак Знак Знак Знак Знак,Текст сноски Знак Знак Знак Знак Знак Знак Знак Знак,Текст сноски-FN,Знак,Текст сноски Знак Знак Знак Знак,Текст сноски Знак Знак Знак Знак1,сно"/>
    <w:basedOn w:val="a"/>
    <w:link w:val="11"/>
    <w:uiPriority w:val="99"/>
    <w:semiHidden/>
    <w:rsid w:val="001D290B"/>
    <w:pPr>
      <w:autoSpaceDE w:val="0"/>
      <w:autoSpaceDN w:val="0"/>
    </w:pPr>
    <w:rPr>
      <w:rFonts w:asciiTheme="minorHAnsi" w:eastAsiaTheme="minorHAnsi" w:hAnsiTheme="minorHAnsi" w:cstheme="minorBidi"/>
      <w:sz w:val="22"/>
      <w:szCs w:val="22"/>
    </w:rPr>
  </w:style>
  <w:style w:type="character" w:customStyle="1" w:styleId="a6">
    <w:name w:val="Текст сноски Знак"/>
    <w:basedOn w:val="a0"/>
    <w:link w:val="a5"/>
    <w:uiPriority w:val="99"/>
    <w:semiHidden/>
    <w:rsid w:val="001D290B"/>
    <w:rPr>
      <w:rFonts w:ascii="Times New Roman" w:eastAsia="Calibri" w:hAnsi="Times New Roman" w:cs="Times New Roman"/>
      <w:sz w:val="20"/>
      <w:szCs w:val="20"/>
      <w:lang w:eastAsia="ru-RU"/>
    </w:rPr>
  </w:style>
  <w:style w:type="character" w:customStyle="1" w:styleId="links8">
    <w:name w:val="link s_8"/>
    <w:uiPriority w:val="99"/>
    <w:rsid w:val="001D290B"/>
    <w:rPr>
      <w:strike w:val="0"/>
      <w:dstrike w:val="0"/>
      <w:u w:val="none"/>
      <w:effect w:val="none"/>
    </w:rPr>
  </w:style>
  <w:style w:type="character" w:customStyle="1" w:styleId="2">
    <w:name w:val="Основной текст с отступом 2 Знак"/>
    <w:link w:val="20"/>
    <w:locked/>
    <w:rsid w:val="001D290B"/>
    <w:rPr>
      <w:sz w:val="28"/>
      <w:lang w:eastAsia="ru-RU"/>
    </w:rPr>
  </w:style>
  <w:style w:type="paragraph" w:styleId="20">
    <w:name w:val="Body Text Indent 2"/>
    <w:basedOn w:val="a"/>
    <w:link w:val="2"/>
    <w:rsid w:val="001D290B"/>
    <w:pPr>
      <w:ind w:left="720" w:hanging="360"/>
    </w:pPr>
    <w:rPr>
      <w:rFonts w:asciiTheme="minorHAnsi" w:eastAsiaTheme="minorHAnsi" w:hAnsiTheme="minorHAnsi" w:cstheme="minorBidi"/>
      <w:szCs w:val="22"/>
    </w:rPr>
  </w:style>
  <w:style w:type="character" w:customStyle="1" w:styleId="21">
    <w:name w:val="Основной текст с отступом 2 Знак1"/>
    <w:basedOn w:val="a0"/>
    <w:link w:val="20"/>
    <w:uiPriority w:val="99"/>
    <w:semiHidden/>
    <w:rsid w:val="001D290B"/>
    <w:rPr>
      <w:rFonts w:ascii="Times New Roman" w:eastAsia="Calibri" w:hAnsi="Times New Roman" w:cs="Times New Roman"/>
      <w:sz w:val="28"/>
      <w:szCs w:val="24"/>
      <w:lang w:eastAsia="ru-RU"/>
    </w:rPr>
  </w:style>
  <w:style w:type="character" w:styleId="a7">
    <w:name w:val="Strong"/>
    <w:uiPriority w:val="99"/>
    <w:qFormat/>
    <w:rsid w:val="001D290B"/>
    <w:rPr>
      <w:b/>
      <w:bCs/>
    </w:rPr>
  </w:style>
  <w:style w:type="paragraph" w:customStyle="1" w:styleId="ConsPlusTitle">
    <w:name w:val="ConsPlusTitle"/>
    <w:rsid w:val="001D290B"/>
    <w:pPr>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FootnoteTextChar">
    <w:name w:val="Footnote Text Char"/>
    <w:aliases w:val="Знак Знак Знак Char,Текст сноски Знак Char"/>
    <w:semiHidden/>
    <w:locked/>
    <w:rsid w:val="001D290B"/>
    <w:rPr>
      <w:rFonts w:ascii="Calibri" w:hAnsi="Calibri"/>
      <w:lang w:val="ru-RU" w:eastAsia="ru-RU" w:bidi="ar-SA"/>
    </w:rPr>
  </w:style>
  <w:style w:type="character" w:styleId="a8">
    <w:name w:val="Hyperlink"/>
    <w:rsid w:val="001D290B"/>
    <w:rPr>
      <w:color w:val="2C7BDE"/>
      <w:u w:val="single"/>
    </w:rPr>
  </w:style>
  <w:style w:type="character" w:styleId="a9">
    <w:name w:val="Emphasis"/>
    <w:qFormat/>
    <w:rsid w:val="001D290B"/>
    <w:rPr>
      <w:i/>
      <w:iCs/>
    </w:rPr>
  </w:style>
  <w:style w:type="paragraph" w:customStyle="1" w:styleId="s162">
    <w:name w:val="s_162"/>
    <w:basedOn w:val="a"/>
    <w:uiPriority w:val="99"/>
    <w:rsid w:val="001D290B"/>
    <w:rPr>
      <w:rFonts w:eastAsia="Times New Roman"/>
      <w:sz w:val="20"/>
      <w:szCs w:val="20"/>
    </w:rPr>
  </w:style>
  <w:style w:type="paragraph" w:customStyle="1" w:styleId="p32">
    <w:name w:val="p32"/>
    <w:basedOn w:val="a"/>
    <w:uiPriority w:val="99"/>
    <w:rsid w:val="001D290B"/>
    <w:pPr>
      <w:spacing w:before="100" w:beforeAutospacing="1" w:after="100" w:afterAutospacing="1"/>
    </w:pPr>
    <w:rPr>
      <w:rFonts w:eastAsia="Times New Roman"/>
      <w:sz w:val="24"/>
    </w:rPr>
  </w:style>
  <w:style w:type="character" w:customStyle="1" w:styleId="s1">
    <w:name w:val="s1"/>
    <w:uiPriority w:val="99"/>
    <w:rsid w:val="001D290B"/>
    <w:rPr>
      <w:rFonts w:ascii="Times New Roman" w:hAnsi="Times New Roman" w:cs="Times New Roman" w:hint="default"/>
    </w:rPr>
  </w:style>
  <w:style w:type="paragraph" w:customStyle="1" w:styleId="aa">
    <w:name w:val="Заголовок статьи"/>
    <w:basedOn w:val="a"/>
    <w:next w:val="a"/>
    <w:rsid w:val="001D290B"/>
    <w:pPr>
      <w:autoSpaceDE w:val="0"/>
      <w:autoSpaceDN w:val="0"/>
      <w:adjustRightInd w:val="0"/>
      <w:ind w:left="1612" w:hanging="892"/>
      <w:jc w:val="both"/>
    </w:pPr>
    <w:rPr>
      <w:rFonts w:ascii="Arial" w:hAnsi="Arial"/>
      <w:sz w:val="20"/>
      <w:szCs w:val="20"/>
    </w:rPr>
  </w:style>
  <w:style w:type="paragraph" w:styleId="ab">
    <w:name w:val="footer"/>
    <w:basedOn w:val="a"/>
    <w:link w:val="ac"/>
    <w:uiPriority w:val="99"/>
    <w:rsid w:val="001D290B"/>
    <w:pPr>
      <w:tabs>
        <w:tab w:val="center" w:pos="4677"/>
        <w:tab w:val="right" w:pos="9355"/>
      </w:tabs>
    </w:pPr>
  </w:style>
  <w:style w:type="character" w:customStyle="1" w:styleId="ac">
    <w:name w:val="Нижний колонтитул Знак"/>
    <w:basedOn w:val="a0"/>
    <w:link w:val="ab"/>
    <w:uiPriority w:val="99"/>
    <w:rsid w:val="001D290B"/>
    <w:rPr>
      <w:rFonts w:ascii="Times New Roman" w:eastAsia="Calibri" w:hAnsi="Times New Roman" w:cs="Times New Roman"/>
      <w:sz w:val="28"/>
      <w:szCs w:val="24"/>
      <w:lang w:eastAsia="ru-RU"/>
    </w:rPr>
  </w:style>
  <w:style w:type="character" w:styleId="ad">
    <w:name w:val="page number"/>
    <w:basedOn w:val="a0"/>
    <w:rsid w:val="001D290B"/>
  </w:style>
  <w:style w:type="paragraph" w:styleId="ae">
    <w:name w:val="Body Text"/>
    <w:basedOn w:val="a"/>
    <w:link w:val="af"/>
    <w:rsid w:val="001D290B"/>
    <w:pPr>
      <w:spacing w:after="120"/>
    </w:pPr>
  </w:style>
  <w:style w:type="character" w:customStyle="1" w:styleId="af">
    <w:name w:val="Основной текст Знак"/>
    <w:basedOn w:val="a0"/>
    <w:link w:val="ae"/>
    <w:rsid w:val="001D290B"/>
    <w:rPr>
      <w:rFonts w:ascii="Times New Roman" w:eastAsia="Calibri" w:hAnsi="Times New Roman" w:cs="Times New Roman"/>
      <w:sz w:val="28"/>
      <w:szCs w:val="24"/>
      <w:lang w:eastAsia="ru-RU"/>
    </w:rPr>
  </w:style>
  <w:style w:type="paragraph" w:styleId="af0">
    <w:name w:val="Body Text Indent"/>
    <w:basedOn w:val="a"/>
    <w:link w:val="af1"/>
    <w:uiPriority w:val="99"/>
    <w:unhideWhenUsed/>
    <w:rsid w:val="001D290B"/>
    <w:pPr>
      <w:spacing w:after="120"/>
      <w:ind w:left="283"/>
    </w:pPr>
  </w:style>
  <w:style w:type="character" w:customStyle="1" w:styleId="af1">
    <w:name w:val="Основной текст с отступом Знак"/>
    <w:basedOn w:val="a0"/>
    <w:link w:val="af0"/>
    <w:uiPriority w:val="99"/>
    <w:rsid w:val="001D290B"/>
    <w:rPr>
      <w:rFonts w:ascii="Times New Roman" w:eastAsia="Calibri" w:hAnsi="Times New Roman" w:cs="Times New Roman"/>
      <w:sz w:val="28"/>
      <w:szCs w:val="24"/>
      <w:lang w:eastAsia="ru-RU"/>
    </w:rPr>
  </w:style>
  <w:style w:type="paragraph" w:styleId="af2">
    <w:name w:val="List Paragraph"/>
    <w:basedOn w:val="a"/>
    <w:uiPriority w:val="34"/>
    <w:qFormat/>
    <w:rsid w:val="001D290B"/>
    <w:pPr>
      <w:spacing w:after="200" w:line="276" w:lineRule="auto"/>
      <w:ind w:left="720"/>
      <w:contextualSpacing/>
    </w:pPr>
    <w:rPr>
      <w:rFonts w:ascii="Calibri" w:hAnsi="Calibri"/>
      <w:sz w:val="22"/>
      <w:szCs w:val="22"/>
      <w:lang w:eastAsia="en-US"/>
    </w:rPr>
  </w:style>
  <w:style w:type="paragraph" w:customStyle="1" w:styleId="ConsPlusNormal">
    <w:name w:val="ConsPlusNormal"/>
    <w:rsid w:val="001D290B"/>
    <w:pPr>
      <w:autoSpaceDE w:val="0"/>
      <w:autoSpaceDN w:val="0"/>
      <w:adjustRightInd w:val="0"/>
      <w:spacing w:after="0" w:line="240" w:lineRule="auto"/>
    </w:pPr>
    <w:rPr>
      <w:rFonts w:ascii="Arial" w:eastAsia="Calibri" w:hAnsi="Arial" w:cs="Arial"/>
      <w:sz w:val="20"/>
      <w:szCs w:val="20"/>
    </w:rPr>
  </w:style>
  <w:style w:type="paragraph" w:customStyle="1" w:styleId="af3">
    <w:name w:val="Прижатый влево"/>
    <w:basedOn w:val="a"/>
    <w:next w:val="a"/>
    <w:rsid w:val="001D290B"/>
    <w:pPr>
      <w:autoSpaceDE w:val="0"/>
      <w:autoSpaceDN w:val="0"/>
      <w:adjustRightInd w:val="0"/>
    </w:pPr>
    <w:rPr>
      <w:rFonts w:ascii="Arial" w:eastAsia="Times New Roman" w:hAnsi="Arial"/>
      <w:sz w:val="20"/>
      <w:szCs w:val="20"/>
    </w:rPr>
  </w:style>
  <w:style w:type="character" w:customStyle="1" w:styleId="FontStyle49">
    <w:name w:val="Font Style49"/>
    <w:rsid w:val="001D290B"/>
    <w:rPr>
      <w:rFonts w:ascii="Times New Roman" w:hAnsi="Times New Roman" w:cs="Times New Roman" w:hint="default"/>
    </w:rPr>
  </w:style>
  <w:style w:type="character" w:customStyle="1" w:styleId="12">
    <w:name w:val="Знак Знак Знак Знак1"/>
    <w:aliases w:val="Текст сноски Знак Знак Знак Знак Знак Знак1,Текст сноски Знак Знак Знак Знак Знак Знак Знак Знак Знак1,Текст сноски-FN Знак1,Знак Знак,Текст сноски Знак Знак Знак Знак Знак1,Текст сноски Знак Знак Знак Знак1 Знак"/>
    <w:uiPriority w:val="99"/>
    <w:semiHidden/>
    <w:locked/>
    <w:rsid w:val="001D290B"/>
  </w:style>
  <w:style w:type="character" w:customStyle="1" w:styleId="blk">
    <w:name w:val="blk"/>
    <w:uiPriority w:val="99"/>
    <w:rsid w:val="001D290B"/>
    <w:rPr>
      <w:rFonts w:ascii="Times New Roman" w:hAnsi="Times New Roman" w:cs="Times New Roman" w:hint="default"/>
    </w:rPr>
  </w:style>
  <w:style w:type="paragraph" w:customStyle="1" w:styleId="Style4">
    <w:name w:val="Style4"/>
    <w:basedOn w:val="a"/>
    <w:uiPriority w:val="99"/>
    <w:rsid w:val="001D290B"/>
    <w:pPr>
      <w:widowControl w:val="0"/>
      <w:autoSpaceDE w:val="0"/>
      <w:autoSpaceDN w:val="0"/>
      <w:adjustRightInd w:val="0"/>
      <w:spacing w:line="486" w:lineRule="exact"/>
      <w:ind w:firstLine="686"/>
      <w:jc w:val="both"/>
    </w:pPr>
    <w:rPr>
      <w:sz w:val="24"/>
    </w:rPr>
  </w:style>
  <w:style w:type="paragraph" w:styleId="22">
    <w:name w:val="Body Text 2"/>
    <w:basedOn w:val="a"/>
    <w:link w:val="23"/>
    <w:unhideWhenUsed/>
    <w:rsid w:val="001D290B"/>
    <w:pPr>
      <w:spacing w:after="120" w:line="480" w:lineRule="auto"/>
    </w:pPr>
    <w:rPr>
      <w:rFonts w:eastAsia="Times New Roman"/>
      <w:sz w:val="24"/>
    </w:rPr>
  </w:style>
  <w:style w:type="character" w:customStyle="1" w:styleId="23">
    <w:name w:val="Основной текст 2 Знак"/>
    <w:basedOn w:val="a0"/>
    <w:link w:val="22"/>
    <w:rsid w:val="001D290B"/>
    <w:rPr>
      <w:rFonts w:ascii="Times New Roman" w:eastAsia="Times New Roman" w:hAnsi="Times New Roman" w:cs="Times New Roman"/>
      <w:sz w:val="24"/>
      <w:szCs w:val="24"/>
      <w:lang w:eastAsia="ru-RU"/>
    </w:rPr>
  </w:style>
  <w:style w:type="table" w:styleId="af4">
    <w:name w:val="Table Grid"/>
    <w:basedOn w:val="a1"/>
    <w:uiPriority w:val="99"/>
    <w:rsid w:val="001D290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TML">
    <w:name w:val="HTML Cite"/>
    <w:uiPriority w:val="99"/>
    <w:unhideWhenUsed/>
    <w:rsid w:val="001D290B"/>
    <w:rPr>
      <w:rFonts w:ascii="Times New Roman" w:hAnsi="Times New Roman" w:cs="Times New Roman" w:hint="default"/>
      <w:i/>
      <w:iCs w:val="0"/>
    </w:rPr>
  </w:style>
  <w:style w:type="paragraph" w:styleId="af5">
    <w:name w:val="No Spacing"/>
    <w:link w:val="af6"/>
    <w:uiPriority w:val="99"/>
    <w:qFormat/>
    <w:rsid w:val="001D290B"/>
    <w:pPr>
      <w:overflowPunct w:val="0"/>
      <w:autoSpaceDE w:val="0"/>
      <w:autoSpaceDN w:val="0"/>
      <w:adjustRightInd w:val="0"/>
      <w:spacing w:after="0" w:line="240" w:lineRule="auto"/>
    </w:pPr>
    <w:rPr>
      <w:rFonts w:ascii="Times New Roman CYR" w:eastAsia="Times New Roman" w:hAnsi="Times New Roman CYR" w:cs="Times New Roman"/>
      <w:sz w:val="20"/>
      <w:szCs w:val="20"/>
      <w:lang w:eastAsia="ru-RU"/>
    </w:rPr>
  </w:style>
  <w:style w:type="character" w:customStyle="1" w:styleId="submenu-table">
    <w:name w:val="submenu-table"/>
    <w:uiPriority w:val="99"/>
    <w:rsid w:val="001D290B"/>
    <w:rPr>
      <w:rFonts w:ascii="Times New Roman" w:hAnsi="Times New Roman" w:cs="Times New Roman" w:hint="default"/>
    </w:rPr>
  </w:style>
  <w:style w:type="paragraph" w:customStyle="1" w:styleId="110">
    <w:name w:val="Заголовок 11"/>
    <w:basedOn w:val="a"/>
    <w:uiPriority w:val="1"/>
    <w:qFormat/>
    <w:rsid w:val="001D290B"/>
    <w:pPr>
      <w:widowControl w:val="0"/>
      <w:ind w:left="2485"/>
      <w:outlineLvl w:val="1"/>
    </w:pPr>
    <w:rPr>
      <w:rFonts w:eastAsia="Times New Roman"/>
      <w:b/>
      <w:bCs/>
      <w:szCs w:val="28"/>
      <w:lang w:val="en-US" w:eastAsia="en-US"/>
    </w:rPr>
  </w:style>
  <w:style w:type="paragraph" w:styleId="af7">
    <w:name w:val="Subtitle"/>
    <w:basedOn w:val="a"/>
    <w:link w:val="af8"/>
    <w:qFormat/>
    <w:rsid w:val="001D290B"/>
    <w:pPr>
      <w:jc w:val="center"/>
    </w:pPr>
    <w:rPr>
      <w:rFonts w:eastAsia="Times New Roman"/>
      <w:b/>
      <w:bCs/>
      <w:sz w:val="24"/>
    </w:rPr>
  </w:style>
  <w:style w:type="character" w:customStyle="1" w:styleId="af8">
    <w:name w:val="Подзаголовок Знак"/>
    <w:basedOn w:val="a0"/>
    <w:link w:val="af7"/>
    <w:rsid w:val="001D290B"/>
    <w:rPr>
      <w:rFonts w:ascii="Times New Roman" w:eastAsia="Times New Roman" w:hAnsi="Times New Roman" w:cs="Times New Roman"/>
      <w:b/>
      <w:bCs/>
      <w:sz w:val="24"/>
      <w:szCs w:val="24"/>
      <w:lang w:eastAsia="ru-RU"/>
    </w:rPr>
  </w:style>
  <w:style w:type="character" w:customStyle="1" w:styleId="apple-style-span">
    <w:name w:val="apple-style-span"/>
    <w:rsid w:val="001D290B"/>
  </w:style>
  <w:style w:type="paragraph" w:styleId="af9">
    <w:name w:val="header"/>
    <w:basedOn w:val="a"/>
    <w:link w:val="afa"/>
    <w:rsid w:val="001D290B"/>
    <w:pPr>
      <w:tabs>
        <w:tab w:val="center" w:pos="4677"/>
        <w:tab w:val="right" w:pos="9355"/>
      </w:tabs>
    </w:pPr>
  </w:style>
  <w:style w:type="character" w:customStyle="1" w:styleId="afa">
    <w:name w:val="Верхний колонтитул Знак"/>
    <w:basedOn w:val="a0"/>
    <w:link w:val="af9"/>
    <w:rsid w:val="001D290B"/>
    <w:rPr>
      <w:rFonts w:ascii="Times New Roman" w:eastAsia="Calibri" w:hAnsi="Times New Roman" w:cs="Times New Roman"/>
      <w:sz w:val="28"/>
      <w:szCs w:val="24"/>
      <w:lang w:eastAsia="ru-RU"/>
    </w:rPr>
  </w:style>
  <w:style w:type="character" w:customStyle="1" w:styleId="af6">
    <w:name w:val="Без интервала Знак"/>
    <w:link w:val="af5"/>
    <w:uiPriority w:val="99"/>
    <w:rsid w:val="001B606A"/>
    <w:rPr>
      <w:rFonts w:ascii="Times New Roman CYR" w:eastAsia="Times New Roman" w:hAnsi="Times New Roman CYR"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1DAF2EEC7970C5EE957B8E480E9CCCCBDE0E68BFCD09F4C51F32EDDC89E5SEV" TargetMode="External"/><Relationship Id="rId117" Type="http://schemas.openxmlformats.org/officeDocument/2006/relationships/hyperlink" Target="http://www.vsrf.ru/" TargetMode="External"/><Relationship Id="rId21" Type="http://schemas.openxmlformats.org/officeDocument/2006/relationships/hyperlink" Target="consultantplus://offline/ref=1DAF2EEC7970C5EE957B904809F492C6D80431B2C60BF69B436DB681DE57720CEAS4V" TargetMode="External"/><Relationship Id="rId42" Type="http://schemas.openxmlformats.org/officeDocument/2006/relationships/hyperlink" Target="consultantplus://offline/ref=713E9982DFDD0BB5B6C82A27CEB1C1F733CA7F3C99B11CFAAA84A9540A5A0FF0C52D768DECC83DE3PEQDI" TargetMode="External"/><Relationship Id="rId47" Type="http://schemas.openxmlformats.org/officeDocument/2006/relationships/hyperlink" Target="consultantplus://offline/ref=713E9982DFDD0BB5B6C82734DBB1C1F733C07E3498B01CFAAA84A9540AP5QAI" TargetMode="External"/><Relationship Id="rId63" Type="http://schemas.openxmlformats.org/officeDocument/2006/relationships/hyperlink" Target="consultantplus://offline/ref=3462C757F3D68DDFCFBB74554E331E402B4775AE5B8D4ED56611D908974E8D29C5497DB3A917D626P71AT" TargetMode="External"/><Relationship Id="rId68" Type="http://schemas.openxmlformats.org/officeDocument/2006/relationships/hyperlink" Target="consultantplus://offline/ref=3462C757F3D68DDFCFBB74554E331E402B4775AE5B8D4ED56611D908974E8D29C5497DB3A917D629P71CT" TargetMode="External"/><Relationship Id="rId84" Type="http://schemas.openxmlformats.org/officeDocument/2006/relationships/hyperlink" Target="consultantplus://offline/ref=3462C757F3D68DDFCFBB74554E331E402B4076AB5F874ED56611D908974E8D29C5497DB3A916DC27P71FT" TargetMode="External"/><Relationship Id="rId89" Type="http://schemas.openxmlformats.org/officeDocument/2006/relationships/hyperlink" Target="http://www.iprbookshop.ru/22173" TargetMode="External"/><Relationship Id="rId112" Type="http://schemas.openxmlformats.org/officeDocument/2006/relationships/hyperlink" Target="http://www.kremlin.ru/" TargetMode="External"/><Relationship Id="rId16" Type="http://schemas.openxmlformats.org/officeDocument/2006/relationships/hyperlink" Target="http://www.iprbookshop.ru/1312" TargetMode="External"/><Relationship Id="rId107" Type="http://schemas.openxmlformats.org/officeDocument/2006/relationships/hyperlink" Target="consultantplus://offline/ref=E8508A5D626BF9909105EB17DAD84EB520391F542041674FF40F9BDA963D951DE2A107B2F2YBEBH" TargetMode="External"/><Relationship Id="rId11" Type="http://schemas.openxmlformats.org/officeDocument/2006/relationships/hyperlink" Target="http://elib.kubsau.ru/MegaPro/Web" TargetMode="External"/><Relationship Id="rId32" Type="http://schemas.openxmlformats.org/officeDocument/2006/relationships/hyperlink" Target="consultantplus://offline/ref=1DAF2EEC7970C5EE957B8E480E9CCCCBDE0D6DB9C50DF4C51F32EDDC895E785BE3D786EF3B727C7AEBS2V" TargetMode="External"/><Relationship Id="rId37" Type="http://schemas.openxmlformats.org/officeDocument/2006/relationships/hyperlink" Target="http://www.iprbookshop.ru/1312" TargetMode="External"/><Relationship Id="rId53" Type="http://schemas.openxmlformats.org/officeDocument/2006/relationships/hyperlink" Target="consultantplus://offline/ref=713E9982DFDD0BB5B6C82A27CEB1C1F733CC7E369DB71CFAAA84A9540A5A0FF0C52D768DECC938E2PEQAI" TargetMode="External"/><Relationship Id="rId58" Type="http://schemas.openxmlformats.org/officeDocument/2006/relationships/hyperlink" Target="consultantplus://offline/ref=713E9982DFDD0BB5B6C82A27CEB1C1F733CC7D359CB11CFAAA84A9540A5A0FF0C52D768DECC831E0PEQCI" TargetMode="External"/><Relationship Id="rId74" Type="http://schemas.openxmlformats.org/officeDocument/2006/relationships/hyperlink" Target="consultantplus://offline/ref=3462C757F3D68DDFCFBB74554E331E402B4775AE5B8D4ED56611D908974E8D29C5497DB3A917D626P71AT" TargetMode="External"/><Relationship Id="rId79" Type="http://schemas.openxmlformats.org/officeDocument/2006/relationships/hyperlink" Target="consultantplus://offline/ref=3462C757F3D68DDFCFBB74554E331E402B4775AE5B8D4ED56611D908974E8D29C5497DB3A917D626P710T" TargetMode="External"/><Relationship Id="rId102" Type="http://schemas.openxmlformats.org/officeDocument/2006/relationships/hyperlink" Target="consultantplus://offline/ref=E8508A5D626BF9909105EB17DAD84EB520391551214B674FF40F9BDA96Y3EDH" TargetMode="External"/><Relationship Id="rId123" Type="http://schemas.openxmlformats.org/officeDocument/2006/relationships/hyperlink" Target="http://admkrai.krasnodar.ru/" TargetMode="External"/><Relationship Id="rId128" Type="http://schemas.openxmlformats.org/officeDocument/2006/relationships/theme" Target="theme/theme1.xml"/><Relationship Id="rId5" Type="http://schemas.openxmlformats.org/officeDocument/2006/relationships/webSettings" Target="webSettings.xml"/><Relationship Id="rId90" Type="http://schemas.openxmlformats.org/officeDocument/2006/relationships/hyperlink" Target="http://www.iprbookshop.ru/1312" TargetMode="External"/><Relationship Id="rId95" Type="http://schemas.openxmlformats.org/officeDocument/2006/relationships/hyperlink" Target="consultantplus://offline/ref=E8508A5D626BF9909105EB17DAD84EB52439105B20423A45FC5697D89132CA0AE5E80BBAF1B881Y9E5H" TargetMode="External"/><Relationship Id="rId19" Type="http://schemas.openxmlformats.org/officeDocument/2006/relationships/hyperlink" Target="consultantplus://offline/ref=1DAF2EEC7970C5EE957B904809F492C6D80431B2C60BF69B436DB681DE57720CEAS4V" TargetMode="External"/><Relationship Id="rId14" Type="http://schemas.openxmlformats.org/officeDocument/2006/relationships/hyperlink" Target="http://elib.kubsau.ru/MegaPro/Web" TargetMode="External"/><Relationship Id="rId22" Type="http://schemas.openxmlformats.org/officeDocument/2006/relationships/hyperlink" Target="consultantplus://offline/ref=1DAF2EEC7970C5EE957B8E480E9CCCCBDE0D6DB9C60AF4C51F32EDDC895E785BE3D786EF3B707979EBSCV" TargetMode="External"/><Relationship Id="rId27" Type="http://schemas.openxmlformats.org/officeDocument/2006/relationships/hyperlink" Target="consultantplus://offline/ref=1DAF2EEC7970C5EE957B8E480E9CCCCBDE0D6DB8CD02F4C51F32EDDC895E785BE3D786EF3B707A76EBS4V" TargetMode="External"/><Relationship Id="rId30" Type="http://schemas.openxmlformats.org/officeDocument/2006/relationships/hyperlink" Target="consultantplus://offline/ref=1DAF2EEC7970C5EE957B8E480E9CCCCBDE0D6DB9C50DF4C51F32EDDC895E785BE3D786EF3B727C7FEBSCV" TargetMode="External"/><Relationship Id="rId35" Type="http://schemas.openxmlformats.org/officeDocument/2006/relationships/hyperlink" Target="http://elib.kubsau.ru/MegaPro/Web" TargetMode="External"/><Relationship Id="rId43" Type="http://schemas.openxmlformats.org/officeDocument/2006/relationships/hyperlink" Target="consultantplus://offline/ref=713E9982DFDD0BB5B6C82A27CEB1C1F733CB7E3098BB1CFAAA84A9540A5A0FF0C52D768DECC93DE2PEQEI" TargetMode="External"/><Relationship Id="rId48" Type="http://schemas.openxmlformats.org/officeDocument/2006/relationships/hyperlink" Target="consultantplus://offline/ref=713E9982DFDD0BB5B6C82A27CEB1C1F733CB7E3799B71CFAAA84A9540A5A0FF0C52D768DECC938E7PEQDI" TargetMode="External"/><Relationship Id="rId56" Type="http://schemas.openxmlformats.org/officeDocument/2006/relationships/hyperlink" Target="consultantplus://offline/ref=713E9982DFDD0BB5B6C82A27CEB1C1F733CC7D359CB11CFAAA84A9540A5A0FF0C52D768DECC830E1PEQ4I" TargetMode="External"/><Relationship Id="rId64" Type="http://schemas.openxmlformats.org/officeDocument/2006/relationships/hyperlink" Target="consultantplus://offline/ref=3462C757F3D68DDFCFBB74554E331E402B4775AE5B8D4ED56611D908974E8D29C5497DB3A917D629P71DT" TargetMode="External"/><Relationship Id="rId69" Type="http://schemas.openxmlformats.org/officeDocument/2006/relationships/hyperlink" Target="consultantplus://offline/ref=3462C757F3D68DDFCFBB74554E331E402B4775AE5B8D4ED56611D908974E8D29C5497DB3A917D626P71AT" TargetMode="External"/><Relationship Id="rId77" Type="http://schemas.openxmlformats.org/officeDocument/2006/relationships/hyperlink" Target="consultantplus://offline/ref=3462C757F3D68DDFCFBB74554E331E402B4775AE5B8D4ED56611D908974E8D29C5497DB3A917D627P719T" TargetMode="External"/><Relationship Id="rId100" Type="http://schemas.openxmlformats.org/officeDocument/2006/relationships/hyperlink" Target="consultantplus://offline/ref=E8508A5D626BF9909105EB17DAD84EB52439105B20423A45FC5697D89132CA0AE5E80BBAF1B880Y9E4H" TargetMode="External"/><Relationship Id="rId105" Type="http://schemas.openxmlformats.org/officeDocument/2006/relationships/hyperlink" Target="consultantplus://offline/ref=E8508A5D626BF9909105EB17DAD84EB520391551214B674FF40F9BDA96Y3EDH" TargetMode="External"/><Relationship Id="rId113" Type="http://schemas.openxmlformats.org/officeDocument/2006/relationships/hyperlink" Target="http://www.government.ru/" TargetMode="External"/><Relationship Id="rId118" Type="http://schemas.openxmlformats.org/officeDocument/2006/relationships/hyperlink" Target="http://www.economy.gov.ru/minec/main" TargetMode="External"/><Relationship Id="rId126" Type="http://schemas.openxmlformats.org/officeDocument/2006/relationships/footer" Target="footer6.xml"/><Relationship Id="rId8" Type="http://schemas.openxmlformats.org/officeDocument/2006/relationships/footer" Target="footer1.xml"/><Relationship Id="rId51" Type="http://schemas.openxmlformats.org/officeDocument/2006/relationships/hyperlink" Target="consultantplus://offline/ref=713E9982DFDD0BB5B6C82A27CEB1C1F733C87D309FB51CFAAA84A9540A5A0FF0C52D768DECC938E5PEQCI" TargetMode="External"/><Relationship Id="rId72" Type="http://schemas.openxmlformats.org/officeDocument/2006/relationships/hyperlink" Target="consultantplus://offline/ref=3462C757F3D68DDFCFBB74554E331E402B4775AE5B8D4ED56611D908974E8D29C5497DB3A917DC28P711T" TargetMode="External"/><Relationship Id="rId80" Type="http://schemas.openxmlformats.org/officeDocument/2006/relationships/hyperlink" Target="consultantplus://offline/ref=3462C757F3D68DDFCFBB74554E331E402B4674A25A874ED56611D908974E8D29C5497DB3A917DD25P71AT" TargetMode="External"/><Relationship Id="rId85" Type="http://schemas.openxmlformats.org/officeDocument/2006/relationships/hyperlink" Target="consultantplus://offline/ref=3462C757F3D68DDFCFBB74554E331E402B4076AB5F874ED56611D908974E8D29C5497DB3A916DC28P71BT" TargetMode="External"/><Relationship Id="rId93" Type="http://schemas.openxmlformats.org/officeDocument/2006/relationships/hyperlink" Target="http://www.iprbookshop.ru/22173" TargetMode="External"/><Relationship Id="rId98" Type="http://schemas.openxmlformats.org/officeDocument/2006/relationships/hyperlink" Target="consultantplus://offline/ref=E8508A5D626BF9909105EB17DAD84EB5203E17522D4B674FF40F9BDA963D951DE2A107BBF1B98697Y6EAH" TargetMode="External"/><Relationship Id="rId121" Type="http://schemas.openxmlformats.org/officeDocument/2006/relationships/hyperlink" Target="http://rpn.gov.ru/" TargetMode="External"/><Relationship Id="rId3" Type="http://schemas.openxmlformats.org/officeDocument/2006/relationships/styles" Target="styles.xml"/><Relationship Id="rId12" Type="http://schemas.openxmlformats.org/officeDocument/2006/relationships/hyperlink" Target="http://www.iprbookshop.ru/22173" TargetMode="External"/><Relationship Id="rId17" Type="http://schemas.openxmlformats.org/officeDocument/2006/relationships/hyperlink" Target="consultantplus://offline/ref=1DAF2EEC7970C5EE957B904809F492C6D80431B2C60BF69B436DB681DE57720CEAS4V" TargetMode="External"/><Relationship Id="rId25" Type="http://schemas.openxmlformats.org/officeDocument/2006/relationships/hyperlink" Target="consultantplus://offline/ref=1DAF2EEC7970C5EE957B8E480E9CCCCBDE0D6DB8CD02F4C51F32EDDC895E785BE3D786EF3BE7S7V" TargetMode="External"/><Relationship Id="rId33" Type="http://schemas.openxmlformats.org/officeDocument/2006/relationships/hyperlink" Target="consultantplus://offline/ref=1DAF2EEC7970C5EE957B83530A9CCCCBD60B6EBDC600A9CF176BE1DEE8SEV" TargetMode="External"/><Relationship Id="rId38" Type="http://schemas.openxmlformats.org/officeDocument/2006/relationships/hyperlink" Target="consultantplus://offline/ref=713E9982DFDD0BB5B6C82A27CEB1C1F733C87D309FB51CFAAA84A9540A5A0FF0C52D768DECC939E7PEQCI" TargetMode="External"/><Relationship Id="rId46" Type="http://schemas.openxmlformats.org/officeDocument/2006/relationships/hyperlink" Target="consultantplus://offline/ref=713E9982DFDD0BB5B6C82A27CEB1C1F733CC7D359CB11CFAAA84A9540A5A0FF0C52D768DECC93BE6PEQ8I" TargetMode="External"/><Relationship Id="rId59" Type="http://schemas.openxmlformats.org/officeDocument/2006/relationships/hyperlink" Target="http://elib.kubsau.ru/MegaPro/Web" TargetMode="External"/><Relationship Id="rId67" Type="http://schemas.openxmlformats.org/officeDocument/2006/relationships/hyperlink" Target="consultantplus://offline/ref=3462C757F3D68DDFCFBB74554E331E402B4775AE5B8D4ED56611D908974E8D29C5497DB3A917D629P71DT" TargetMode="External"/><Relationship Id="rId103" Type="http://schemas.openxmlformats.org/officeDocument/2006/relationships/hyperlink" Target="consultantplus://offline/ref=E8508A5D626BF9909105EB17DAD84EB520391551214B674FF40F9BDA963D951DE2A107BBF1B88697Y6E3H" TargetMode="External"/><Relationship Id="rId108" Type="http://schemas.openxmlformats.org/officeDocument/2006/relationships/hyperlink" Target="consultantplus://offline/ref=E8508A5D626BF9909105EB17DAD84EB5203E17522D4B674FF40F9BDA963D951DE2A107BBF1B98795Y6E0H" TargetMode="External"/><Relationship Id="rId116" Type="http://schemas.openxmlformats.org/officeDocument/2006/relationships/hyperlink" Target="https://docviewer.yandex.ru/r.xml?sk=y6a35b6ccdc2949d1e4c3d103f63ed8bf&amp;url=http%3A%2F%2Fwww.ksrf.ru%2F" TargetMode="External"/><Relationship Id="rId124" Type="http://schemas.openxmlformats.org/officeDocument/2006/relationships/footer" Target="footer4.xml"/><Relationship Id="rId20" Type="http://schemas.openxmlformats.org/officeDocument/2006/relationships/hyperlink" Target="consultantplus://offline/ref=1DAF2EEC7970C5EE957B83530A9CCCCBD60B6EBDC600A9CF176BE1DEE8SEV" TargetMode="External"/><Relationship Id="rId41" Type="http://schemas.openxmlformats.org/officeDocument/2006/relationships/hyperlink" Target="consultantplus://offline/ref=713E9982DFDD0BB5B6C82A27CEB1C1F733CA7F3C99B11CFAAA84A9540A5A0FF0C52D768DECC83DE0PEQDI" TargetMode="External"/><Relationship Id="rId54" Type="http://schemas.openxmlformats.org/officeDocument/2006/relationships/hyperlink" Target="consultantplus://offline/ref=713E9982DFDD0BB5B6C82734DBB1C1F730CF7A349DB31CFAAA84A9540AP5QAI" TargetMode="External"/><Relationship Id="rId62" Type="http://schemas.openxmlformats.org/officeDocument/2006/relationships/hyperlink" Target="consultantplus://offline/ref=3462C757F3D68DDFCFBB6A55495B404C2C4F28A75B8D4582384E8255C047877EP812T" TargetMode="External"/><Relationship Id="rId70" Type="http://schemas.openxmlformats.org/officeDocument/2006/relationships/hyperlink" Target="consultantplus://offline/ref=3462C757F3D68DDFCFBB74554E331E402B4775AE5B8D4ED56611D908974E8D29C5497DB3A917D721P718T" TargetMode="External"/><Relationship Id="rId75" Type="http://schemas.openxmlformats.org/officeDocument/2006/relationships/hyperlink" Target="consultantplus://offline/ref=3462C757F3D68DDFCFBB74554E331E402B4775AE5B8D4ED56611D908974E8D29C5497DB3A917D629P71DT" TargetMode="External"/><Relationship Id="rId83" Type="http://schemas.openxmlformats.org/officeDocument/2006/relationships/hyperlink" Target="consultantplus://offline/ref=3462C757F3D68DDFCFBB74554E331E402B4076AB5F874ED56611D908974E8D29C5497DB3A916DC29P71CT" TargetMode="External"/><Relationship Id="rId88" Type="http://schemas.openxmlformats.org/officeDocument/2006/relationships/hyperlink" Target="http://elib.kubsau.ru/MegaPro/Web" TargetMode="External"/><Relationship Id="rId91" Type="http://schemas.openxmlformats.org/officeDocument/2006/relationships/hyperlink" Target="consultantplus://offline/ref=DC5859936EF218B5FB986A65CAE29CB68E1311990397D5A27C654CC0BE24184354F3540FB81C62635Fd2J" TargetMode="External"/><Relationship Id="rId96" Type="http://schemas.openxmlformats.org/officeDocument/2006/relationships/hyperlink" Target="consultantplus://offline/ref=E8508A5D626BF9909105EB17DAD84EB5203E17522D4B674FF40F9BDA963D951DE2A107B8F8YBE0H" TargetMode="External"/><Relationship Id="rId111" Type="http://schemas.openxmlformats.org/officeDocument/2006/relationships/hyperlink" Target="http://www.eLIBRARY.RU"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iprbookshop.ru/22173" TargetMode="External"/><Relationship Id="rId23" Type="http://schemas.openxmlformats.org/officeDocument/2006/relationships/hyperlink" Target="consultantplus://offline/ref=1DAF2EEC7970C5EE957B8E480E9CCCCBDE0D6DB9C60AF4C51F32EDDC895E785BE3D786EF3B717B78EBSDV" TargetMode="External"/><Relationship Id="rId28" Type="http://schemas.openxmlformats.org/officeDocument/2006/relationships/hyperlink" Target="consultantplus://offline/ref=1DAF2EEC7970C5EE957B8E480E9CCCCBDE0D6CBFC10FF4C51F32EDDC895E785BE3D786EF3B707D7BEBS4V" TargetMode="External"/><Relationship Id="rId36" Type="http://schemas.openxmlformats.org/officeDocument/2006/relationships/hyperlink" Target="http://www.iprbookshop.ru/22173" TargetMode="External"/><Relationship Id="rId49" Type="http://schemas.openxmlformats.org/officeDocument/2006/relationships/hyperlink" Target="consultantplus://offline/ref=713E9982DFDD0BB5B6C82A27CEB1C1F733CB7E3799B71CFAAA84A9540A5A0FF0C52D768DECC938E0PEQ9I" TargetMode="External"/><Relationship Id="rId57" Type="http://schemas.openxmlformats.org/officeDocument/2006/relationships/hyperlink" Target="consultantplus://offline/ref=713E9982DFDD0BB5B6C82A27CEB1C1F733CC7D359CB11CFAAA84A9540A5A0FF0C52D768DECC830E6PEQAI" TargetMode="External"/><Relationship Id="rId106" Type="http://schemas.openxmlformats.org/officeDocument/2006/relationships/hyperlink" Target="consultantplus://offline/ref=E8508A5D626BF9909105EB17DAD84EB5203E17522D4B674FF40F9BDA963D951DE2A107BBF1B88697Y6E4H" TargetMode="External"/><Relationship Id="rId114" Type="http://schemas.openxmlformats.org/officeDocument/2006/relationships/hyperlink" Target="http://www.duma.gov.ru/" TargetMode="External"/><Relationship Id="rId119" Type="http://schemas.openxmlformats.org/officeDocument/2006/relationships/hyperlink" Target="http://www.mcx.ru/" TargetMode="External"/><Relationship Id="rId127" Type="http://schemas.openxmlformats.org/officeDocument/2006/relationships/fontTable" Target="fontTable.xml"/><Relationship Id="rId10" Type="http://schemas.openxmlformats.org/officeDocument/2006/relationships/footer" Target="footer3.xml"/><Relationship Id="rId31" Type="http://schemas.openxmlformats.org/officeDocument/2006/relationships/hyperlink" Target="consultantplus://offline/ref=1DAF2EEC7970C5EE957B8E480E9CCCCBDE0D6DB9C50DF4C51F32EDDC895E785BE3D786EF3B727C7AEBS4V" TargetMode="External"/><Relationship Id="rId44" Type="http://schemas.openxmlformats.org/officeDocument/2006/relationships/hyperlink" Target="consultantplus://offline/ref=713E9982DFDD0BB5B6C82A27CEB1C1F733CB7E3098BB1CFAAA84A9540A5A0FF0C52D768DECC93DE5PEQDI" TargetMode="External"/><Relationship Id="rId52" Type="http://schemas.openxmlformats.org/officeDocument/2006/relationships/hyperlink" Target="consultantplus://offline/ref=713E9982DFDD0BB5B6C82A27CEB1C1F733CA7F3C99B11CFAAA84A9540A5A0FF0C52D768DECC839E8PEQ9I" TargetMode="External"/><Relationship Id="rId60" Type="http://schemas.openxmlformats.org/officeDocument/2006/relationships/hyperlink" Target="http://www.iprbookshop.ru/22173" TargetMode="External"/><Relationship Id="rId65" Type="http://schemas.openxmlformats.org/officeDocument/2006/relationships/hyperlink" Target="consultantplus://offline/ref=3462C757F3D68DDFCFBB79465B331E402B4277AA5B864ED56611D90897P41ET" TargetMode="External"/><Relationship Id="rId73" Type="http://schemas.openxmlformats.org/officeDocument/2006/relationships/hyperlink" Target="consultantplus://offline/ref=3462C757F3D68DDFCFBB74554E331E402B4775AE5B8D4ED56611D908974E8D29C5497DB3A917D626P710T" TargetMode="External"/><Relationship Id="rId78" Type="http://schemas.openxmlformats.org/officeDocument/2006/relationships/hyperlink" Target="consultantplus://offline/ref=3462C757F3D68DDFCFBB79465B331E402B4277AA5B864ED56611D90897P41ET" TargetMode="External"/><Relationship Id="rId81" Type="http://schemas.openxmlformats.org/officeDocument/2006/relationships/hyperlink" Target="consultantplus://offline/ref=3462C757F3D68DDFCFBB74554E331E402B4076AB5F874ED56611D908974E8D29C5497DB3A916DC28P71AT" TargetMode="External"/><Relationship Id="rId86" Type="http://schemas.openxmlformats.org/officeDocument/2006/relationships/hyperlink" Target="consultantplus://offline/ref=3462C757F3D68DDFCFBB74554E331E402B4076AB5F874ED56611D908974E8D29C5497DB3A916DD21P719T" TargetMode="External"/><Relationship Id="rId94" Type="http://schemas.openxmlformats.org/officeDocument/2006/relationships/hyperlink" Target="http://www.iprbookshop.ru/1312" TargetMode="External"/><Relationship Id="rId99" Type="http://schemas.openxmlformats.org/officeDocument/2006/relationships/hyperlink" Target="consultantplus://offline/ref=E8508A5D626BF9909105F51ACCB411BA2231495E20406C1CA950C087C1349F4AYAE5H" TargetMode="External"/><Relationship Id="rId101" Type="http://schemas.openxmlformats.org/officeDocument/2006/relationships/hyperlink" Target="consultantplus://offline/ref=E8508A5D626BF9909105EB17DAD84EB520391551214B674FF40F9BDA963D951DE2A107BBF1B88099Y6E4H" TargetMode="External"/><Relationship Id="rId122" Type="http://schemas.openxmlformats.org/officeDocument/2006/relationships/hyperlink" Target="http://www.rosim.ru/" TargetMode="External"/><Relationship Id="rId4" Type="http://schemas.openxmlformats.org/officeDocument/2006/relationships/settings" Target="settings.xml"/><Relationship Id="rId9" Type="http://schemas.openxmlformats.org/officeDocument/2006/relationships/footer" Target="footer2.xml"/><Relationship Id="rId13" Type="http://schemas.openxmlformats.org/officeDocument/2006/relationships/hyperlink" Target="http://www.iprbookshop.ru/1312" TargetMode="External"/><Relationship Id="rId18" Type="http://schemas.openxmlformats.org/officeDocument/2006/relationships/hyperlink" Target="consultantplus://offline/ref=1DAF2EEC7970C5EE957B83530A9CCCCBD60B6EBDC600A9CF176BE1DEE8SEV" TargetMode="External"/><Relationship Id="rId39" Type="http://schemas.openxmlformats.org/officeDocument/2006/relationships/hyperlink" Target="consultantplus://offline/ref=713E9982DFDD0BB5B6C82A27CEB1C1F733CA7F3C99B11CFAAA84A9540A5A0FF0C52D768DECC83DE3PEQDI" TargetMode="External"/><Relationship Id="rId109" Type="http://schemas.openxmlformats.org/officeDocument/2006/relationships/hyperlink" Target="consultantplus://offline/ref=E8508A5D626BF9909105EB17DAD84EB5203E17522D4B674FF40F9BDA963D951DE2A107BBF1B98794Y6E3H" TargetMode="External"/><Relationship Id="rId34" Type="http://schemas.openxmlformats.org/officeDocument/2006/relationships/hyperlink" Target="consultantplus://offline/ref=1DAF2EEC7970C5EE957B904809F492C6D80431B2C60BF69B436DB681DE57720CEAS4V" TargetMode="External"/><Relationship Id="rId50" Type="http://schemas.openxmlformats.org/officeDocument/2006/relationships/hyperlink" Target="consultantplus://offline/ref=713E9982DFDD0BB5B6C82A27CEB1C1F733CA7F3C99B11CFAAA84A9540A5A0FF0C52D768DECC839E5PEQCI" TargetMode="External"/><Relationship Id="rId55" Type="http://schemas.openxmlformats.org/officeDocument/2006/relationships/hyperlink" Target="consultantplus://offline/ref=713E9982DFDD0BB5B6C82A27CEB1C1F733CC7D359CB11CFAAA84A9540A5A0FF0C52D768DECC830E8PEQCI" TargetMode="External"/><Relationship Id="rId76" Type="http://schemas.openxmlformats.org/officeDocument/2006/relationships/hyperlink" Target="consultantplus://offline/ref=3462C757F3D68DDFCFBB74554E331E402B4775AE5B8D4ED56611D908974E8D29C5497DB3A917D422P719T" TargetMode="External"/><Relationship Id="rId97" Type="http://schemas.openxmlformats.org/officeDocument/2006/relationships/hyperlink" Target="consultantplus://offline/ref=E8508A5D626BF9909105EB17DAD84EB5203E17522D4B674FF40F9BDA963D951DE2A107BBF1B98091Y6E7H" TargetMode="External"/><Relationship Id="rId104" Type="http://schemas.openxmlformats.org/officeDocument/2006/relationships/hyperlink" Target="consultantplus://offline/ref=E8508A5D626BF9909105EB17DAD84EB520391551214B674FF40F9BDA96Y3EDH" TargetMode="External"/><Relationship Id="rId120" Type="http://schemas.openxmlformats.org/officeDocument/2006/relationships/hyperlink" Target="https://rosreestr.ru/wps/portal/" TargetMode="External"/><Relationship Id="rId125" Type="http://schemas.openxmlformats.org/officeDocument/2006/relationships/footer" Target="footer5.xml"/><Relationship Id="rId7" Type="http://schemas.openxmlformats.org/officeDocument/2006/relationships/endnotes" Target="endnotes.xml"/><Relationship Id="rId71" Type="http://schemas.openxmlformats.org/officeDocument/2006/relationships/hyperlink" Target="consultantplus://offline/ref=3462C757F3D68DDFCFBB74554E331E402B4775AE5B8D4ED56611D908974E8D29C5497DB3A917D629P71CT" TargetMode="External"/><Relationship Id="rId92" Type="http://schemas.openxmlformats.org/officeDocument/2006/relationships/hyperlink" Target="http://elib.kubsau.ru/MegaPro/Web" TargetMode="External"/><Relationship Id="rId2" Type="http://schemas.openxmlformats.org/officeDocument/2006/relationships/numbering" Target="numbering.xml"/><Relationship Id="rId29" Type="http://schemas.openxmlformats.org/officeDocument/2006/relationships/hyperlink" Target="consultantplus://offline/ref=1DAF2EEC7970C5EE957B8E480E9CCCCBDE0D6CBFC10FF4C51F32EDDC895E785BE3D786EF3B707D7BEBS4V" TargetMode="External"/><Relationship Id="rId24" Type="http://schemas.openxmlformats.org/officeDocument/2006/relationships/hyperlink" Target="consultantplus://offline/ref=1DAF2EEC7970C5EE957B8E480E9CCCCBDE0D6DB8CD02F4C51F32EDDC895E785BE3D786EF32E7S4V" TargetMode="External"/><Relationship Id="rId40" Type="http://schemas.openxmlformats.org/officeDocument/2006/relationships/hyperlink" Target="consultantplus://offline/ref=713E9982DFDD0BB5B6C82A27CEB1C1F733CA7F3C99B11CFAAA84A9540A5A0FF0C52D768DECC83DE3PEQFI" TargetMode="External"/><Relationship Id="rId45" Type="http://schemas.openxmlformats.org/officeDocument/2006/relationships/hyperlink" Target="consultantplus://offline/ref=713E9982DFDD0BB5B6C82A27CEB1C1F733C87D309FB51CFAAA84A9540A5A0FF0C52D768DECC939E2PEQ9I" TargetMode="External"/><Relationship Id="rId66" Type="http://schemas.openxmlformats.org/officeDocument/2006/relationships/hyperlink" Target="consultantplus://offline/ref=3462C757F3D68DDFCFBB6A55495B404C2C4F28A75B8D4582384E8255C047877EP812T" TargetMode="External"/><Relationship Id="rId87" Type="http://schemas.openxmlformats.org/officeDocument/2006/relationships/hyperlink" Target="consultantplus://offline/ref=3462C757F3D68DDFCFBB6A55495B404C2C4F28A75B8D4582384E8255C047877EP812T" TargetMode="External"/><Relationship Id="rId110" Type="http://schemas.openxmlformats.org/officeDocument/2006/relationships/hyperlink" Target="consultantplus://offline/ref=E8508A5D626BF9909105EB17DAD84EB5203E17522D4B674FF40F9BDA963D951DE2A107BBF1B98796Y6E4H" TargetMode="External"/><Relationship Id="rId115" Type="http://schemas.openxmlformats.org/officeDocument/2006/relationships/hyperlink" Target="http://www.council.gov.ru/" TargetMode="External"/><Relationship Id="rId61" Type="http://schemas.openxmlformats.org/officeDocument/2006/relationships/hyperlink" Target="http://www.iprbookshop.ru/1312" TargetMode="External"/><Relationship Id="rId82" Type="http://schemas.openxmlformats.org/officeDocument/2006/relationships/hyperlink" Target="consultantplus://offline/ref=3462C757F3D68DDFCFBB74554E331E402B4076AB5F874ED56611D908974E8D29C5497DB3A916DC28P71B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B8260B-DB42-4741-98C5-7B366E9223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63</Pages>
  <Words>22883</Words>
  <Characters>130437</Characters>
  <Application>Microsoft Office Word</Application>
  <DocSecurity>0</DocSecurity>
  <Lines>1086</Lines>
  <Paragraphs>306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Сапфирова Аполлинари</dc:creator>
  <cp:lastModifiedBy>Сапфирова Аполлинари</cp:lastModifiedBy>
  <cp:revision>78</cp:revision>
  <dcterms:created xsi:type="dcterms:W3CDTF">2016-06-25T22:07:00Z</dcterms:created>
  <dcterms:modified xsi:type="dcterms:W3CDTF">2016-10-16T14:15:00Z</dcterms:modified>
</cp:coreProperties>
</file>