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68C" w:rsidRDefault="008A568C" w:rsidP="008A568C">
      <w:pPr>
        <w:pStyle w:val="aa"/>
        <w:tabs>
          <w:tab w:val="bar" w:pos="9360"/>
        </w:tabs>
        <w:ind w:right="-6" w:firstLine="0"/>
        <w:jc w:val="center"/>
        <w:outlineLvl w:val="0"/>
        <w:rPr>
          <w:b/>
          <w:spacing w:val="-16"/>
          <w:kern w:val="28"/>
          <w:szCs w:val="28"/>
        </w:rPr>
      </w:pPr>
      <w:bookmarkStart w:id="0" w:name="_Toc129022475"/>
      <w:bookmarkStart w:id="1" w:name="_Toc129022313"/>
      <w:r>
        <w:rPr>
          <w:b/>
          <w:spacing w:val="-16"/>
          <w:kern w:val="28"/>
          <w:szCs w:val="28"/>
        </w:rPr>
        <w:t>МИНИСТЕРСТВО СЕЛЬСКОГО ХОЗЯЙСТВА РОССИЙСКОЙ ФЕДЕРАЦИИ</w:t>
      </w:r>
      <w:bookmarkEnd w:id="0"/>
      <w:bookmarkEnd w:id="1"/>
    </w:p>
    <w:p w:rsidR="00AE19E7" w:rsidRDefault="00AE19E7" w:rsidP="00AE19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Федеральное государственное бюджетное образовательное учреждение</w:t>
      </w:r>
    </w:p>
    <w:p w:rsidR="00AE19E7" w:rsidRDefault="00AE19E7" w:rsidP="00AE19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высшего профессионального образования</w:t>
      </w:r>
    </w:p>
    <w:p w:rsidR="00AE19E7" w:rsidRPr="00E41081" w:rsidRDefault="00AE19E7" w:rsidP="00AE19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E41081">
        <w:rPr>
          <w:b/>
          <w:sz w:val="28"/>
          <w:szCs w:val="28"/>
        </w:rPr>
        <w:t>КУБАНСКИЙ ГОСУДАРСТВЕННЫЙ АГРАРНЫЙ УНИВЕРСИТЕТ</w:t>
      </w:r>
      <w:r>
        <w:rPr>
          <w:b/>
          <w:sz w:val="28"/>
          <w:szCs w:val="28"/>
        </w:rPr>
        <w:t>»</w:t>
      </w:r>
    </w:p>
    <w:p w:rsidR="00AE19E7" w:rsidRPr="00FA592E" w:rsidRDefault="00AE19E7" w:rsidP="00AE19E7">
      <w:pPr>
        <w:jc w:val="center"/>
        <w:rPr>
          <w:b/>
          <w:sz w:val="32"/>
          <w:szCs w:val="32"/>
        </w:rPr>
      </w:pPr>
    </w:p>
    <w:p w:rsidR="00AE19E7" w:rsidRPr="00FA592E" w:rsidRDefault="00AE19E7" w:rsidP="00AE19E7">
      <w:pPr>
        <w:jc w:val="center"/>
        <w:rPr>
          <w:b/>
          <w:sz w:val="32"/>
          <w:szCs w:val="32"/>
        </w:rPr>
      </w:pPr>
    </w:p>
    <w:p w:rsidR="00AE19E7" w:rsidRPr="00FA592E" w:rsidRDefault="00AE19E7" w:rsidP="00AE19E7">
      <w:pPr>
        <w:jc w:val="center"/>
        <w:rPr>
          <w:b/>
          <w:sz w:val="32"/>
          <w:szCs w:val="32"/>
        </w:rPr>
      </w:pPr>
    </w:p>
    <w:p w:rsidR="008A568C" w:rsidRDefault="008A568C" w:rsidP="00D8252C">
      <w:pPr>
        <w:pStyle w:val="aa"/>
        <w:ind w:firstLine="0"/>
        <w:jc w:val="center"/>
        <w:rPr>
          <w:b/>
          <w:kern w:val="28"/>
          <w:szCs w:val="28"/>
        </w:rPr>
      </w:pPr>
      <w:r>
        <w:rPr>
          <w:b/>
          <w:kern w:val="28"/>
          <w:szCs w:val="28"/>
        </w:rPr>
        <w:t>Кафедра</w:t>
      </w:r>
      <w:r w:rsidR="00D8252C">
        <w:rPr>
          <w:b/>
          <w:kern w:val="28"/>
          <w:szCs w:val="28"/>
        </w:rPr>
        <w:t xml:space="preserve"> русского языка и речевой коммуникации</w:t>
      </w:r>
    </w:p>
    <w:p w:rsidR="008A568C" w:rsidRDefault="008A568C" w:rsidP="008A568C">
      <w:pPr>
        <w:pStyle w:val="aa"/>
        <w:ind w:firstLine="0"/>
        <w:outlineLvl w:val="0"/>
        <w:rPr>
          <w:b/>
          <w:kern w:val="28"/>
          <w:szCs w:val="28"/>
        </w:rPr>
      </w:pPr>
    </w:p>
    <w:p w:rsidR="008A568C" w:rsidRDefault="008A568C" w:rsidP="008A568C">
      <w:pPr>
        <w:pStyle w:val="aa"/>
        <w:ind w:firstLine="0"/>
        <w:outlineLvl w:val="0"/>
        <w:rPr>
          <w:b/>
          <w:kern w:val="28"/>
          <w:szCs w:val="28"/>
        </w:rPr>
      </w:pPr>
    </w:p>
    <w:p w:rsidR="008A568C" w:rsidRDefault="008A568C" w:rsidP="008A568C">
      <w:pPr>
        <w:pStyle w:val="aa"/>
        <w:ind w:firstLine="0"/>
        <w:outlineLvl w:val="0"/>
        <w:rPr>
          <w:b/>
          <w:kern w:val="28"/>
          <w:szCs w:val="28"/>
        </w:rPr>
      </w:pPr>
    </w:p>
    <w:p w:rsidR="008A568C" w:rsidRDefault="008A568C" w:rsidP="008A568C">
      <w:pPr>
        <w:pStyle w:val="aa"/>
        <w:ind w:firstLine="0"/>
        <w:outlineLvl w:val="0"/>
        <w:rPr>
          <w:b/>
          <w:kern w:val="28"/>
          <w:szCs w:val="28"/>
        </w:rPr>
      </w:pPr>
    </w:p>
    <w:p w:rsidR="008A568C" w:rsidRDefault="008A568C" w:rsidP="008A568C">
      <w:pPr>
        <w:pStyle w:val="aa"/>
        <w:ind w:firstLine="0"/>
        <w:jc w:val="center"/>
        <w:outlineLvl w:val="0"/>
        <w:rPr>
          <w:b/>
          <w:kern w:val="28"/>
          <w:szCs w:val="28"/>
        </w:rPr>
      </w:pPr>
    </w:p>
    <w:p w:rsidR="008419D3" w:rsidRPr="00514155" w:rsidRDefault="00066892" w:rsidP="008419D3">
      <w:pPr>
        <w:pStyle w:val="aa"/>
        <w:ind w:firstLine="0"/>
        <w:jc w:val="center"/>
        <w:outlineLvl w:val="0"/>
        <w:rPr>
          <w:b/>
          <w:szCs w:val="28"/>
        </w:rPr>
      </w:pPr>
      <w:bookmarkStart w:id="2" w:name="_Toc129022477"/>
      <w:bookmarkStart w:id="3" w:name="_Toc129022315"/>
      <w:r>
        <w:rPr>
          <w:b/>
          <w:kern w:val="28"/>
          <w:szCs w:val="28"/>
        </w:rPr>
        <w:t>МЕТОДИЧЕСКИЕ УКАЗАНИЯ</w:t>
      </w:r>
      <w:bookmarkEnd w:id="2"/>
      <w:bookmarkEnd w:id="3"/>
      <w:r>
        <w:rPr>
          <w:b/>
          <w:kern w:val="28"/>
          <w:szCs w:val="28"/>
        </w:rPr>
        <w:t xml:space="preserve"> </w:t>
      </w:r>
      <w:bookmarkStart w:id="4" w:name="_Toc129022478"/>
      <w:bookmarkStart w:id="5" w:name="_Toc129022316"/>
      <w:proofErr w:type="gramStart"/>
      <w:r w:rsidRPr="008B0DC6">
        <w:rPr>
          <w:b/>
          <w:kern w:val="28"/>
          <w:szCs w:val="28"/>
        </w:rPr>
        <w:t>ДЛЯ</w:t>
      </w:r>
      <w:proofErr w:type="gramEnd"/>
      <w:r w:rsidRPr="008B0DC6">
        <w:rPr>
          <w:b/>
          <w:kern w:val="28"/>
          <w:szCs w:val="28"/>
        </w:rPr>
        <w:t xml:space="preserve"> </w:t>
      </w:r>
      <w:bookmarkEnd w:id="4"/>
      <w:bookmarkEnd w:id="5"/>
    </w:p>
    <w:p w:rsidR="00066892" w:rsidRPr="00514155" w:rsidRDefault="00066892" w:rsidP="00066892">
      <w:pPr>
        <w:pStyle w:val="aa"/>
        <w:ind w:firstLine="0"/>
        <w:jc w:val="center"/>
        <w:outlineLvl w:val="0"/>
        <w:rPr>
          <w:b/>
          <w:kern w:val="28"/>
          <w:szCs w:val="28"/>
        </w:rPr>
      </w:pPr>
      <w:r w:rsidRPr="00514155">
        <w:rPr>
          <w:b/>
          <w:szCs w:val="28"/>
        </w:rPr>
        <w:t xml:space="preserve">ОРГАНИЗАЦИИ САМОСТОЯТЕЛЬНОЙ РАБОТЫ ПО ДИСЦИПЛИНЕ </w:t>
      </w:r>
    </w:p>
    <w:p w:rsidR="008A568C" w:rsidRDefault="00066892" w:rsidP="00066892">
      <w:pPr>
        <w:pStyle w:val="aa"/>
        <w:ind w:firstLine="0"/>
        <w:jc w:val="center"/>
        <w:rPr>
          <w:b/>
          <w:kern w:val="28"/>
          <w:szCs w:val="28"/>
        </w:rPr>
      </w:pPr>
      <w:r>
        <w:rPr>
          <w:b/>
          <w:kern w:val="28"/>
          <w:szCs w:val="28"/>
        </w:rPr>
        <w:t xml:space="preserve"> </w:t>
      </w:r>
      <w:r w:rsidR="008A568C">
        <w:rPr>
          <w:b/>
          <w:kern w:val="28"/>
          <w:szCs w:val="28"/>
        </w:rPr>
        <w:t>«</w:t>
      </w:r>
      <w:r w:rsidR="00D8252C">
        <w:rPr>
          <w:b/>
          <w:kern w:val="28"/>
          <w:szCs w:val="28"/>
        </w:rPr>
        <w:t>ТЕОРИЯ ЯЗЫКА</w:t>
      </w:r>
      <w:r w:rsidR="008A568C">
        <w:rPr>
          <w:b/>
          <w:kern w:val="28"/>
          <w:szCs w:val="28"/>
        </w:rPr>
        <w:t>»</w:t>
      </w:r>
    </w:p>
    <w:p w:rsidR="00BA4818" w:rsidRPr="009F7A3B" w:rsidRDefault="00BA4818" w:rsidP="00BA4818">
      <w:pPr>
        <w:jc w:val="center"/>
        <w:rPr>
          <w:b/>
          <w:kern w:val="28"/>
          <w:szCs w:val="28"/>
        </w:rPr>
      </w:pPr>
    </w:p>
    <w:p w:rsidR="00BA4818" w:rsidRDefault="00BA4818" w:rsidP="00BA4818">
      <w:pPr>
        <w:pStyle w:val="aa"/>
        <w:ind w:firstLine="0"/>
        <w:rPr>
          <w:b/>
          <w:kern w:val="28"/>
          <w:szCs w:val="28"/>
        </w:rPr>
      </w:pPr>
    </w:p>
    <w:p w:rsidR="008A568C" w:rsidRDefault="008A568C" w:rsidP="008A568C">
      <w:pPr>
        <w:pStyle w:val="aa"/>
        <w:ind w:firstLine="0"/>
        <w:rPr>
          <w:b/>
          <w:kern w:val="28"/>
          <w:szCs w:val="28"/>
        </w:rPr>
      </w:pPr>
    </w:p>
    <w:p w:rsidR="008A568C" w:rsidRDefault="008A568C" w:rsidP="008A568C">
      <w:pPr>
        <w:pStyle w:val="aa"/>
        <w:jc w:val="center"/>
        <w:rPr>
          <w:b/>
          <w:kern w:val="28"/>
          <w:szCs w:val="28"/>
        </w:rPr>
      </w:pPr>
    </w:p>
    <w:p w:rsidR="008A568C" w:rsidRDefault="008A568C" w:rsidP="008A568C">
      <w:pPr>
        <w:pStyle w:val="aa"/>
        <w:jc w:val="center"/>
        <w:rPr>
          <w:b/>
          <w:kern w:val="28"/>
          <w:szCs w:val="28"/>
        </w:rPr>
      </w:pPr>
    </w:p>
    <w:p w:rsidR="008A568C" w:rsidRDefault="008A568C" w:rsidP="008A568C">
      <w:pPr>
        <w:pStyle w:val="aa"/>
        <w:jc w:val="center"/>
        <w:rPr>
          <w:b/>
          <w:kern w:val="28"/>
          <w:szCs w:val="28"/>
        </w:rPr>
      </w:pPr>
    </w:p>
    <w:p w:rsidR="008A568C" w:rsidRDefault="008A568C" w:rsidP="008A568C">
      <w:pPr>
        <w:pStyle w:val="aa"/>
        <w:jc w:val="center"/>
        <w:rPr>
          <w:b/>
          <w:kern w:val="28"/>
          <w:szCs w:val="28"/>
        </w:rPr>
      </w:pPr>
    </w:p>
    <w:p w:rsidR="008A568C" w:rsidRDefault="008A568C" w:rsidP="008A568C">
      <w:pPr>
        <w:pStyle w:val="aa"/>
        <w:jc w:val="center"/>
        <w:rPr>
          <w:b/>
          <w:kern w:val="28"/>
          <w:szCs w:val="28"/>
        </w:rPr>
      </w:pPr>
    </w:p>
    <w:p w:rsidR="008A568C" w:rsidRDefault="008A568C" w:rsidP="008A568C">
      <w:pPr>
        <w:pStyle w:val="aa"/>
        <w:jc w:val="center"/>
        <w:rPr>
          <w:b/>
          <w:kern w:val="28"/>
          <w:szCs w:val="28"/>
        </w:rPr>
      </w:pPr>
    </w:p>
    <w:p w:rsidR="008A568C" w:rsidRDefault="008A568C" w:rsidP="008A568C">
      <w:pPr>
        <w:pStyle w:val="aa"/>
        <w:jc w:val="center"/>
        <w:rPr>
          <w:b/>
          <w:kern w:val="28"/>
          <w:szCs w:val="28"/>
        </w:rPr>
      </w:pPr>
    </w:p>
    <w:p w:rsidR="008419D3" w:rsidRPr="00BA4818" w:rsidRDefault="008419D3" w:rsidP="008A568C">
      <w:pPr>
        <w:pStyle w:val="aa"/>
        <w:jc w:val="center"/>
        <w:rPr>
          <w:b/>
          <w:kern w:val="28"/>
          <w:szCs w:val="28"/>
        </w:rPr>
      </w:pPr>
    </w:p>
    <w:p w:rsidR="00A53C1C" w:rsidRPr="00BA4818" w:rsidRDefault="00A53C1C" w:rsidP="008A568C">
      <w:pPr>
        <w:pStyle w:val="aa"/>
        <w:jc w:val="center"/>
        <w:rPr>
          <w:b/>
          <w:kern w:val="28"/>
          <w:szCs w:val="28"/>
        </w:rPr>
      </w:pPr>
    </w:p>
    <w:p w:rsidR="00A53C1C" w:rsidRPr="00BA4818" w:rsidRDefault="00A53C1C" w:rsidP="008A568C">
      <w:pPr>
        <w:pStyle w:val="aa"/>
        <w:jc w:val="center"/>
        <w:rPr>
          <w:b/>
          <w:kern w:val="28"/>
          <w:szCs w:val="28"/>
        </w:rPr>
      </w:pPr>
    </w:p>
    <w:p w:rsidR="00A53C1C" w:rsidRPr="00BA4818" w:rsidRDefault="00A53C1C" w:rsidP="008A568C">
      <w:pPr>
        <w:pStyle w:val="aa"/>
        <w:jc w:val="center"/>
        <w:rPr>
          <w:b/>
          <w:kern w:val="28"/>
          <w:szCs w:val="28"/>
        </w:rPr>
      </w:pPr>
    </w:p>
    <w:p w:rsidR="008A568C" w:rsidRPr="00D8252C" w:rsidRDefault="008A568C" w:rsidP="008A568C">
      <w:pPr>
        <w:pStyle w:val="aa"/>
        <w:ind w:firstLine="0"/>
        <w:jc w:val="center"/>
        <w:rPr>
          <w:b/>
          <w:kern w:val="28"/>
          <w:szCs w:val="28"/>
        </w:rPr>
      </w:pPr>
      <w:r>
        <w:rPr>
          <w:b/>
          <w:kern w:val="28"/>
          <w:szCs w:val="28"/>
        </w:rPr>
        <w:t>Краснодар, 20</w:t>
      </w:r>
      <w:r w:rsidR="00A53C1C" w:rsidRPr="00D8252C">
        <w:rPr>
          <w:b/>
          <w:kern w:val="28"/>
          <w:szCs w:val="28"/>
        </w:rPr>
        <w:t>15</w:t>
      </w:r>
    </w:p>
    <w:p w:rsidR="000B0043" w:rsidRPr="000B0043" w:rsidRDefault="008A568C" w:rsidP="000B0043">
      <w:pPr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br w:type="page"/>
      </w:r>
    </w:p>
    <w:p w:rsidR="00066892" w:rsidRDefault="00066892" w:rsidP="00D64DE1">
      <w:pPr>
        <w:pStyle w:val="aa"/>
        <w:ind w:firstLine="0"/>
        <w:rPr>
          <w:szCs w:val="28"/>
        </w:rPr>
      </w:pPr>
      <w:r w:rsidRPr="00D269A4">
        <w:rPr>
          <w:szCs w:val="28"/>
        </w:rPr>
        <w:lastRenderedPageBreak/>
        <w:t xml:space="preserve">Методические указания для организации самостоятельной работы </w:t>
      </w:r>
      <w:r>
        <w:rPr>
          <w:szCs w:val="28"/>
        </w:rPr>
        <w:t>аспиран</w:t>
      </w:r>
      <w:r w:rsidRPr="00D269A4">
        <w:rPr>
          <w:szCs w:val="28"/>
        </w:rPr>
        <w:t xml:space="preserve">тов по дисциплине </w:t>
      </w:r>
      <w:r w:rsidRPr="00D64DE1">
        <w:rPr>
          <w:kern w:val="28"/>
          <w:szCs w:val="28"/>
        </w:rPr>
        <w:t>«</w:t>
      </w:r>
      <w:r w:rsidR="00E51F41">
        <w:rPr>
          <w:kern w:val="28"/>
          <w:szCs w:val="28"/>
        </w:rPr>
        <w:t>Теория языка»</w:t>
      </w:r>
      <w:r w:rsidR="00E51F41">
        <w:rPr>
          <w:szCs w:val="28"/>
        </w:rPr>
        <w:t xml:space="preserve"> </w:t>
      </w:r>
      <w:r w:rsidRPr="00721C07">
        <w:rPr>
          <w:szCs w:val="28"/>
        </w:rPr>
        <w:t xml:space="preserve">разработаны </w:t>
      </w:r>
      <w:r>
        <w:rPr>
          <w:szCs w:val="28"/>
        </w:rPr>
        <w:t xml:space="preserve">доцентом </w:t>
      </w:r>
      <w:r w:rsidRPr="00721C07">
        <w:rPr>
          <w:szCs w:val="28"/>
        </w:rPr>
        <w:t xml:space="preserve">кафедры </w:t>
      </w:r>
      <w:r w:rsidR="00E51F41">
        <w:rPr>
          <w:szCs w:val="28"/>
        </w:rPr>
        <w:t xml:space="preserve">русского языка и речевой коммуникации </w:t>
      </w:r>
      <w:r w:rsidR="00E51F41" w:rsidRPr="00E51F41">
        <w:rPr>
          <w:b/>
          <w:szCs w:val="28"/>
        </w:rPr>
        <w:t>О.В.Рыбальченко</w:t>
      </w:r>
      <w:r w:rsidR="00E51F41">
        <w:rPr>
          <w:szCs w:val="28"/>
        </w:rPr>
        <w:t xml:space="preserve"> </w:t>
      </w:r>
    </w:p>
    <w:p w:rsidR="000B0043" w:rsidRDefault="000B0043" w:rsidP="000B0043">
      <w:pPr>
        <w:jc w:val="center"/>
        <w:rPr>
          <w:sz w:val="28"/>
          <w:szCs w:val="28"/>
        </w:rPr>
      </w:pPr>
    </w:p>
    <w:p w:rsidR="000B0043" w:rsidRDefault="000B0043" w:rsidP="000B0043">
      <w:pPr>
        <w:jc w:val="center"/>
        <w:rPr>
          <w:sz w:val="28"/>
          <w:szCs w:val="28"/>
        </w:rPr>
      </w:pPr>
    </w:p>
    <w:p w:rsidR="000B0043" w:rsidRDefault="000B0043" w:rsidP="000B0043">
      <w:pPr>
        <w:jc w:val="center"/>
        <w:rPr>
          <w:sz w:val="28"/>
          <w:szCs w:val="28"/>
        </w:rPr>
      </w:pPr>
    </w:p>
    <w:p w:rsidR="000B0043" w:rsidRDefault="000B0043" w:rsidP="000B0043">
      <w:pPr>
        <w:jc w:val="center"/>
        <w:rPr>
          <w:sz w:val="28"/>
          <w:szCs w:val="28"/>
        </w:rPr>
      </w:pPr>
    </w:p>
    <w:p w:rsidR="000B0043" w:rsidRPr="000B0043" w:rsidRDefault="000B0043" w:rsidP="000B0043">
      <w:pPr>
        <w:jc w:val="center"/>
        <w:rPr>
          <w:sz w:val="28"/>
          <w:szCs w:val="28"/>
        </w:rPr>
      </w:pPr>
    </w:p>
    <w:p w:rsidR="000B0043" w:rsidRPr="000B0043" w:rsidRDefault="000B0043" w:rsidP="000B0043">
      <w:pPr>
        <w:jc w:val="center"/>
        <w:rPr>
          <w:sz w:val="28"/>
          <w:szCs w:val="28"/>
        </w:rPr>
      </w:pPr>
    </w:p>
    <w:p w:rsidR="00E51F41" w:rsidRPr="00E51F41" w:rsidRDefault="00E51F41" w:rsidP="00E51F41">
      <w:pPr>
        <w:jc w:val="center"/>
        <w:rPr>
          <w:b/>
          <w:sz w:val="28"/>
          <w:szCs w:val="28"/>
        </w:rPr>
      </w:pPr>
      <w:r w:rsidRPr="00E51F41">
        <w:rPr>
          <w:b/>
          <w:sz w:val="28"/>
          <w:szCs w:val="28"/>
        </w:rPr>
        <w:t>Рецензент –</w:t>
      </w:r>
    </w:p>
    <w:p w:rsidR="000B0043" w:rsidRPr="000B0043" w:rsidRDefault="00E51F41" w:rsidP="00E51F41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д.ф.н.</w:t>
      </w:r>
      <w:r w:rsidR="000B0043" w:rsidRPr="000B0043">
        <w:rPr>
          <w:sz w:val="28"/>
          <w:szCs w:val="28"/>
        </w:rPr>
        <w:t xml:space="preserve">, профессор </w:t>
      </w:r>
      <w:r>
        <w:rPr>
          <w:sz w:val="28"/>
          <w:szCs w:val="28"/>
        </w:rPr>
        <w:t xml:space="preserve">кафедры русского языка и речевой коммуникации </w:t>
      </w:r>
      <w:r w:rsidR="000B0043" w:rsidRPr="000B0043">
        <w:rPr>
          <w:sz w:val="28"/>
          <w:szCs w:val="28"/>
        </w:rPr>
        <w:t xml:space="preserve">КубГАУ    </w:t>
      </w:r>
      <w:r>
        <w:rPr>
          <w:sz w:val="28"/>
          <w:szCs w:val="28"/>
        </w:rPr>
        <w:t>О.Е.Павловская</w:t>
      </w:r>
    </w:p>
    <w:p w:rsidR="000B0043" w:rsidRPr="000B0043" w:rsidRDefault="000B0043" w:rsidP="000B0043">
      <w:pPr>
        <w:jc w:val="both"/>
        <w:rPr>
          <w:sz w:val="28"/>
          <w:szCs w:val="28"/>
        </w:rPr>
      </w:pPr>
    </w:p>
    <w:p w:rsidR="000B0043" w:rsidRDefault="000B0043" w:rsidP="000B0043">
      <w:pPr>
        <w:jc w:val="both"/>
        <w:rPr>
          <w:sz w:val="28"/>
          <w:szCs w:val="28"/>
        </w:rPr>
      </w:pPr>
    </w:p>
    <w:p w:rsidR="000B0043" w:rsidRDefault="000B0043" w:rsidP="000B0043">
      <w:pPr>
        <w:jc w:val="both"/>
        <w:rPr>
          <w:sz w:val="28"/>
          <w:szCs w:val="28"/>
        </w:rPr>
      </w:pPr>
    </w:p>
    <w:p w:rsidR="000B0043" w:rsidRDefault="000B0043" w:rsidP="000B0043">
      <w:pPr>
        <w:jc w:val="both"/>
        <w:rPr>
          <w:sz w:val="28"/>
          <w:szCs w:val="28"/>
        </w:rPr>
      </w:pPr>
    </w:p>
    <w:p w:rsidR="000B0043" w:rsidRDefault="000B0043" w:rsidP="000B0043">
      <w:pPr>
        <w:jc w:val="both"/>
        <w:rPr>
          <w:sz w:val="28"/>
          <w:szCs w:val="28"/>
        </w:rPr>
      </w:pPr>
    </w:p>
    <w:p w:rsidR="000B0043" w:rsidRDefault="000B0043" w:rsidP="000B0043">
      <w:pPr>
        <w:jc w:val="both"/>
        <w:rPr>
          <w:sz w:val="28"/>
          <w:szCs w:val="28"/>
        </w:rPr>
      </w:pPr>
    </w:p>
    <w:p w:rsidR="000B0043" w:rsidRPr="000B0043" w:rsidRDefault="000B0043" w:rsidP="000B0043">
      <w:pPr>
        <w:jc w:val="both"/>
        <w:rPr>
          <w:sz w:val="28"/>
          <w:szCs w:val="28"/>
        </w:rPr>
      </w:pPr>
    </w:p>
    <w:p w:rsidR="000B0043" w:rsidRPr="000B0043" w:rsidRDefault="000B0043" w:rsidP="000B0043">
      <w:pPr>
        <w:jc w:val="both"/>
        <w:rPr>
          <w:sz w:val="28"/>
          <w:szCs w:val="28"/>
        </w:rPr>
      </w:pPr>
    </w:p>
    <w:p w:rsidR="00F5111C" w:rsidRPr="00AB270D" w:rsidRDefault="00B01BB9" w:rsidP="00F5111C">
      <w:pPr>
        <w:jc w:val="center"/>
        <w:rPr>
          <w:b/>
          <w:szCs w:val="28"/>
        </w:rPr>
      </w:pPr>
      <w:r>
        <w:rPr>
          <w:b/>
          <w:sz w:val="28"/>
          <w:szCs w:val="28"/>
        </w:rPr>
        <w:br w:type="page"/>
      </w:r>
      <w:r w:rsidR="00F5111C" w:rsidRPr="00AB270D">
        <w:rPr>
          <w:b/>
          <w:szCs w:val="28"/>
        </w:rPr>
        <w:lastRenderedPageBreak/>
        <w:t>ВВЕДЕНИЕ</w:t>
      </w:r>
    </w:p>
    <w:p w:rsidR="00F5111C" w:rsidRPr="00AB270D" w:rsidRDefault="00F5111C" w:rsidP="00F5111C">
      <w:pPr>
        <w:jc w:val="center"/>
        <w:rPr>
          <w:b/>
          <w:szCs w:val="28"/>
        </w:rPr>
      </w:pPr>
    </w:p>
    <w:p w:rsidR="00F5111C" w:rsidRPr="00AB270D" w:rsidRDefault="00F5111C" w:rsidP="00F5111C">
      <w:pPr>
        <w:jc w:val="center"/>
        <w:rPr>
          <w:b/>
          <w:szCs w:val="28"/>
        </w:rPr>
      </w:pPr>
    </w:p>
    <w:p w:rsidR="00F5111C" w:rsidRPr="00F5111C" w:rsidRDefault="00F5111C" w:rsidP="00F5111C">
      <w:pPr>
        <w:spacing w:line="360" w:lineRule="auto"/>
        <w:ind w:firstLine="709"/>
        <w:rPr>
          <w:sz w:val="28"/>
          <w:szCs w:val="28"/>
        </w:rPr>
      </w:pPr>
      <w:r w:rsidRPr="00F5111C">
        <w:rPr>
          <w:sz w:val="28"/>
          <w:szCs w:val="28"/>
        </w:rPr>
        <w:t xml:space="preserve">Самостоятельная работа </w:t>
      </w:r>
      <w:r w:rsidR="00A96D94">
        <w:rPr>
          <w:sz w:val="28"/>
          <w:szCs w:val="28"/>
        </w:rPr>
        <w:t>аспиран</w:t>
      </w:r>
      <w:r w:rsidRPr="00F5111C">
        <w:rPr>
          <w:sz w:val="28"/>
          <w:szCs w:val="28"/>
        </w:rPr>
        <w:t>тов - способ активного, целенапра</w:t>
      </w:r>
      <w:r w:rsidRPr="00F5111C">
        <w:rPr>
          <w:sz w:val="28"/>
          <w:szCs w:val="28"/>
        </w:rPr>
        <w:t>в</w:t>
      </w:r>
      <w:r w:rsidRPr="00F5111C">
        <w:rPr>
          <w:sz w:val="28"/>
          <w:szCs w:val="28"/>
        </w:rPr>
        <w:t>ленного</w:t>
      </w:r>
      <w:r w:rsidR="00634641">
        <w:rPr>
          <w:sz w:val="28"/>
          <w:szCs w:val="28"/>
        </w:rPr>
        <w:t xml:space="preserve"> приобретения </w:t>
      </w:r>
      <w:r w:rsidRPr="00F5111C">
        <w:rPr>
          <w:sz w:val="28"/>
          <w:szCs w:val="28"/>
        </w:rPr>
        <w:t xml:space="preserve"> новых для него знаний и умений без непосредстве</w:t>
      </w:r>
      <w:r w:rsidRPr="00F5111C">
        <w:rPr>
          <w:sz w:val="28"/>
          <w:szCs w:val="28"/>
        </w:rPr>
        <w:t>н</w:t>
      </w:r>
      <w:r w:rsidRPr="00F5111C">
        <w:rPr>
          <w:sz w:val="28"/>
          <w:szCs w:val="28"/>
        </w:rPr>
        <w:t xml:space="preserve">ного участия в этом процессе преподавателей. </w:t>
      </w:r>
      <w:r w:rsidRPr="00F5111C">
        <w:rPr>
          <w:sz w:val="28"/>
          <w:szCs w:val="28"/>
        </w:rPr>
        <w:br/>
        <w:t xml:space="preserve">      </w:t>
      </w:r>
      <w:r>
        <w:rPr>
          <w:sz w:val="28"/>
          <w:szCs w:val="28"/>
        </w:rPr>
        <w:t xml:space="preserve">    </w:t>
      </w:r>
      <w:r w:rsidRPr="00F5111C">
        <w:rPr>
          <w:sz w:val="28"/>
          <w:szCs w:val="28"/>
        </w:rPr>
        <w:t>Контроль самостоятельной работы и оценка ее результатов организуе</w:t>
      </w:r>
      <w:r w:rsidRPr="00F5111C">
        <w:rPr>
          <w:sz w:val="28"/>
          <w:szCs w:val="28"/>
        </w:rPr>
        <w:t>т</w:t>
      </w:r>
      <w:r w:rsidRPr="00F5111C">
        <w:rPr>
          <w:sz w:val="28"/>
          <w:szCs w:val="28"/>
        </w:rPr>
        <w:t xml:space="preserve">ся как единство двух форм: </w:t>
      </w:r>
    </w:p>
    <w:p w:rsidR="00F5111C" w:rsidRPr="00F5111C" w:rsidRDefault="00F5111C" w:rsidP="00F5111C">
      <w:pPr>
        <w:spacing w:line="360" w:lineRule="auto"/>
        <w:ind w:firstLine="709"/>
        <w:rPr>
          <w:sz w:val="28"/>
          <w:szCs w:val="28"/>
        </w:rPr>
      </w:pPr>
      <w:r w:rsidRPr="00F5111C">
        <w:rPr>
          <w:sz w:val="28"/>
          <w:szCs w:val="28"/>
        </w:rPr>
        <w:t xml:space="preserve">-    самоконтроль и самооценка; </w:t>
      </w:r>
    </w:p>
    <w:p w:rsidR="00F5111C" w:rsidRPr="00F5111C" w:rsidRDefault="00F5111C" w:rsidP="00F5111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5111C">
        <w:rPr>
          <w:sz w:val="28"/>
          <w:szCs w:val="28"/>
        </w:rPr>
        <w:t xml:space="preserve"> -     контроль и оценка со стороны преподавателей.</w:t>
      </w:r>
    </w:p>
    <w:tbl>
      <w:tblPr>
        <w:tblW w:w="9705" w:type="dxa"/>
        <w:tblCellSpacing w:w="0" w:type="dxa"/>
        <w:tblInd w:w="180" w:type="dxa"/>
        <w:tblLayout w:type="fixed"/>
        <w:tblCellMar>
          <w:left w:w="0" w:type="dxa"/>
          <w:right w:w="0" w:type="dxa"/>
        </w:tblCellMar>
        <w:tblLook w:val="0000"/>
      </w:tblPr>
      <w:tblGrid>
        <w:gridCol w:w="9705"/>
      </w:tblGrid>
      <w:tr w:rsidR="00F5111C" w:rsidRPr="00F5111C" w:rsidTr="002925D2">
        <w:trPr>
          <w:tblCellSpacing w:w="0" w:type="dxa"/>
        </w:trPr>
        <w:tc>
          <w:tcPr>
            <w:tcW w:w="9705" w:type="dxa"/>
            <w:shd w:val="clear" w:color="auto" w:fill="auto"/>
          </w:tcPr>
          <w:tbl>
            <w:tblPr>
              <w:tblW w:w="882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8820"/>
            </w:tblGrid>
            <w:tr w:rsidR="00F5111C" w:rsidRPr="00F5111C" w:rsidTr="002925D2">
              <w:trPr>
                <w:tblCellSpacing w:w="0" w:type="dxa"/>
              </w:trPr>
              <w:tc>
                <w:tcPr>
                  <w:tcW w:w="8820" w:type="dxa"/>
                  <w:shd w:val="clear" w:color="auto" w:fill="auto"/>
                </w:tcPr>
                <w:p w:rsidR="00F5111C" w:rsidRPr="00F5111C" w:rsidRDefault="00F5111C" w:rsidP="00AB715B">
                  <w:pPr>
                    <w:pStyle w:val="af0"/>
                    <w:spacing w:before="0" w:beforeAutospacing="0" w:after="0" w:afterAutospacing="0" w:line="360" w:lineRule="auto"/>
                    <w:ind w:right="283" w:firstLine="671"/>
                    <w:rPr>
                      <w:sz w:val="28"/>
                      <w:szCs w:val="28"/>
                    </w:rPr>
                  </w:pPr>
                  <w:r w:rsidRPr="00F5111C">
                    <w:rPr>
                      <w:sz w:val="28"/>
                      <w:szCs w:val="28"/>
                    </w:rPr>
                    <w:t xml:space="preserve">В рамках учебного процесса взаимосвязаны три вида учебной нагрузки, которые и входят в понятие общей трудоемкости изучения дисциплины: </w:t>
                  </w:r>
                </w:p>
                <w:p w:rsidR="00F5111C" w:rsidRPr="00F5111C" w:rsidRDefault="00F5111C" w:rsidP="00AB715B">
                  <w:pPr>
                    <w:numPr>
                      <w:ilvl w:val="0"/>
                      <w:numId w:val="22"/>
                    </w:numPr>
                    <w:spacing w:line="360" w:lineRule="auto"/>
                    <w:ind w:left="0" w:right="283"/>
                    <w:rPr>
                      <w:sz w:val="28"/>
                      <w:szCs w:val="28"/>
                    </w:rPr>
                  </w:pPr>
                  <w:r w:rsidRPr="00F5111C">
                    <w:rPr>
                      <w:sz w:val="28"/>
                      <w:szCs w:val="28"/>
                    </w:rPr>
                    <w:t xml:space="preserve">аудиторная работа в виде традиционных форм: лекции, семинары, практические занятия и т.п.; </w:t>
                  </w:r>
                </w:p>
                <w:p w:rsidR="00F5111C" w:rsidRPr="00F5111C" w:rsidRDefault="00F5111C" w:rsidP="00AB715B">
                  <w:pPr>
                    <w:numPr>
                      <w:ilvl w:val="0"/>
                      <w:numId w:val="22"/>
                    </w:numPr>
                    <w:spacing w:line="360" w:lineRule="auto"/>
                    <w:ind w:left="0" w:right="283"/>
                    <w:rPr>
                      <w:sz w:val="28"/>
                      <w:szCs w:val="28"/>
                    </w:rPr>
                  </w:pPr>
                  <w:r w:rsidRPr="00F5111C">
                    <w:rPr>
                      <w:sz w:val="28"/>
                      <w:szCs w:val="28"/>
                    </w:rPr>
                    <w:t xml:space="preserve">самостоятельная работа </w:t>
                  </w:r>
                  <w:r w:rsidR="00A96D94">
                    <w:rPr>
                      <w:sz w:val="28"/>
                      <w:szCs w:val="28"/>
                    </w:rPr>
                    <w:t>аспира</w:t>
                  </w:r>
                  <w:r w:rsidRPr="00F5111C">
                    <w:rPr>
                      <w:sz w:val="28"/>
                      <w:szCs w:val="28"/>
                    </w:rPr>
                    <w:t xml:space="preserve">нтов; </w:t>
                  </w:r>
                </w:p>
                <w:p w:rsidR="00F5111C" w:rsidRPr="00F5111C" w:rsidRDefault="00F5111C" w:rsidP="00AB715B">
                  <w:pPr>
                    <w:numPr>
                      <w:ilvl w:val="0"/>
                      <w:numId w:val="22"/>
                    </w:numPr>
                    <w:spacing w:line="360" w:lineRule="auto"/>
                    <w:ind w:left="0" w:right="283"/>
                    <w:rPr>
                      <w:sz w:val="28"/>
                      <w:szCs w:val="28"/>
                    </w:rPr>
                  </w:pPr>
                  <w:r w:rsidRPr="00F5111C">
                    <w:rPr>
                      <w:sz w:val="28"/>
                      <w:szCs w:val="28"/>
                    </w:rPr>
                    <w:t>контактные часы, в рамках которых преподаватель, с одной стороны, оказывает индивидуальные консультации по ходу выполнения сам</w:t>
                  </w:r>
                  <w:r w:rsidRPr="00F5111C">
                    <w:rPr>
                      <w:sz w:val="28"/>
                      <w:szCs w:val="28"/>
                    </w:rPr>
                    <w:t>о</w:t>
                  </w:r>
                  <w:r w:rsidRPr="00F5111C">
                    <w:rPr>
                      <w:sz w:val="28"/>
                      <w:szCs w:val="28"/>
                    </w:rPr>
                    <w:t xml:space="preserve">стоятельных заданий, а с другой стороны, осуществляет контроль и оценивает результаты этих индивидуальных заданий.  </w:t>
                  </w:r>
                </w:p>
                <w:p w:rsidR="00F5111C" w:rsidRPr="00F5111C" w:rsidRDefault="00F5111C" w:rsidP="00AB715B">
                  <w:pPr>
                    <w:pStyle w:val="af0"/>
                    <w:spacing w:before="0" w:beforeAutospacing="0" w:after="0" w:afterAutospacing="0" w:line="360" w:lineRule="auto"/>
                    <w:ind w:right="283" w:firstLine="671"/>
                    <w:rPr>
                      <w:sz w:val="28"/>
                      <w:szCs w:val="28"/>
                    </w:rPr>
                  </w:pPr>
                  <w:r w:rsidRPr="00F5111C">
                    <w:rPr>
                      <w:sz w:val="28"/>
                      <w:szCs w:val="28"/>
                    </w:rPr>
                    <w:t xml:space="preserve"> </w:t>
                  </w:r>
                  <w:r w:rsidR="00AB715B">
                    <w:rPr>
                      <w:sz w:val="28"/>
                      <w:szCs w:val="28"/>
                    </w:rPr>
                    <w:t>В методические указания включены задания</w:t>
                  </w:r>
                  <w:r w:rsidRPr="00F5111C">
                    <w:rPr>
                      <w:sz w:val="28"/>
                      <w:szCs w:val="28"/>
                    </w:rPr>
                    <w:t xml:space="preserve"> на самостоятел</w:t>
                  </w:r>
                  <w:r w:rsidRPr="00F5111C">
                    <w:rPr>
                      <w:sz w:val="28"/>
                      <w:szCs w:val="28"/>
                    </w:rPr>
                    <w:t>ь</w:t>
                  </w:r>
                  <w:r w:rsidRPr="00F5111C">
                    <w:rPr>
                      <w:sz w:val="28"/>
                      <w:szCs w:val="28"/>
                    </w:rPr>
                    <w:t>ную работу по темам дисциплины, рекомендуемая литература и ук</w:t>
                  </w:r>
                  <w:r w:rsidRPr="00F5111C">
                    <w:rPr>
                      <w:sz w:val="28"/>
                      <w:szCs w:val="28"/>
                    </w:rPr>
                    <w:t>а</w:t>
                  </w:r>
                  <w:r w:rsidRPr="00F5111C">
                    <w:rPr>
                      <w:sz w:val="28"/>
                      <w:szCs w:val="28"/>
                    </w:rPr>
                    <w:t>зана одна из следующих форм контроля:</w:t>
                  </w:r>
                </w:p>
                <w:p w:rsidR="00F5111C" w:rsidRDefault="00F5111C" w:rsidP="00AB715B">
                  <w:pPr>
                    <w:numPr>
                      <w:ilvl w:val="0"/>
                      <w:numId w:val="23"/>
                    </w:numPr>
                    <w:spacing w:line="360" w:lineRule="auto"/>
                    <w:ind w:left="0" w:right="283"/>
                    <w:rPr>
                      <w:sz w:val="28"/>
                      <w:szCs w:val="28"/>
                    </w:rPr>
                  </w:pPr>
                  <w:r w:rsidRPr="00F5111C">
                    <w:rPr>
                      <w:sz w:val="28"/>
                      <w:szCs w:val="28"/>
                    </w:rPr>
                    <w:t xml:space="preserve">устный опрос, </w:t>
                  </w:r>
                </w:p>
                <w:p w:rsidR="00BB6135" w:rsidRPr="00F5111C" w:rsidRDefault="00BB6135" w:rsidP="00AB715B">
                  <w:pPr>
                    <w:numPr>
                      <w:ilvl w:val="0"/>
                      <w:numId w:val="23"/>
                    </w:numPr>
                    <w:spacing w:line="360" w:lineRule="auto"/>
                    <w:ind w:left="0" w:right="283"/>
                    <w:rPr>
                      <w:sz w:val="28"/>
                      <w:szCs w:val="28"/>
                    </w:rPr>
                  </w:pPr>
                  <w:proofErr w:type="spellStart"/>
                  <w:proofErr w:type="gramStart"/>
                  <w:r>
                    <w:rPr>
                      <w:sz w:val="28"/>
                      <w:szCs w:val="28"/>
                    </w:rPr>
                    <w:t>кейс-задания</w:t>
                  </w:r>
                  <w:proofErr w:type="spellEnd"/>
                  <w:proofErr w:type="gramEnd"/>
                  <w:r>
                    <w:rPr>
                      <w:sz w:val="28"/>
                      <w:szCs w:val="28"/>
                    </w:rPr>
                    <w:t>,</w:t>
                  </w:r>
                </w:p>
                <w:p w:rsidR="00F5111C" w:rsidRPr="00F5111C" w:rsidRDefault="00F5111C" w:rsidP="00AB715B">
                  <w:pPr>
                    <w:numPr>
                      <w:ilvl w:val="0"/>
                      <w:numId w:val="23"/>
                    </w:numPr>
                    <w:spacing w:line="360" w:lineRule="auto"/>
                    <w:ind w:left="0" w:right="283"/>
                    <w:rPr>
                      <w:sz w:val="28"/>
                      <w:szCs w:val="28"/>
                    </w:rPr>
                  </w:pPr>
                  <w:r w:rsidRPr="00F5111C">
                    <w:rPr>
                      <w:sz w:val="28"/>
                      <w:szCs w:val="28"/>
                    </w:rPr>
                    <w:t xml:space="preserve">доклад, </w:t>
                  </w:r>
                </w:p>
                <w:p w:rsidR="00F5111C" w:rsidRPr="00F5111C" w:rsidRDefault="00F5111C" w:rsidP="00AB715B">
                  <w:pPr>
                    <w:numPr>
                      <w:ilvl w:val="0"/>
                      <w:numId w:val="23"/>
                    </w:numPr>
                    <w:spacing w:line="360" w:lineRule="auto"/>
                    <w:ind w:left="0" w:right="283"/>
                    <w:rPr>
                      <w:sz w:val="28"/>
                      <w:szCs w:val="28"/>
                    </w:rPr>
                  </w:pPr>
                  <w:r w:rsidRPr="00F5111C">
                    <w:rPr>
                      <w:sz w:val="28"/>
                      <w:szCs w:val="28"/>
                    </w:rPr>
                    <w:t xml:space="preserve">реферат, </w:t>
                  </w:r>
                </w:p>
                <w:p w:rsidR="00F5111C" w:rsidRPr="00F5111C" w:rsidRDefault="00F5111C" w:rsidP="00AB715B">
                  <w:pPr>
                    <w:numPr>
                      <w:ilvl w:val="0"/>
                      <w:numId w:val="23"/>
                    </w:numPr>
                    <w:spacing w:line="360" w:lineRule="auto"/>
                    <w:ind w:left="0" w:right="283"/>
                    <w:rPr>
                      <w:sz w:val="28"/>
                      <w:szCs w:val="28"/>
                    </w:rPr>
                  </w:pPr>
                  <w:r w:rsidRPr="00F5111C">
                    <w:rPr>
                      <w:sz w:val="28"/>
                      <w:szCs w:val="28"/>
                    </w:rPr>
                    <w:t xml:space="preserve">контрольная работа. </w:t>
                  </w:r>
                </w:p>
                <w:p w:rsidR="00F5111C" w:rsidRPr="00F5111C" w:rsidRDefault="00F5111C" w:rsidP="00AB715B">
                  <w:pPr>
                    <w:spacing w:line="360" w:lineRule="auto"/>
                    <w:ind w:right="283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F5111C" w:rsidRPr="00F5111C" w:rsidRDefault="00F5111C" w:rsidP="00AB715B">
            <w:pPr>
              <w:spacing w:line="360" w:lineRule="auto"/>
              <w:ind w:right="283"/>
              <w:rPr>
                <w:sz w:val="28"/>
                <w:szCs w:val="28"/>
              </w:rPr>
            </w:pPr>
          </w:p>
          <w:p w:rsidR="00F5111C" w:rsidRPr="00F5111C" w:rsidRDefault="00F5111C" w:rsidP="00AB715B">
            <w:pPr>
              <w:pStyle w:val="FR1"/>
              <w:spacing w:before="0"/>
              <w:ind w:right="283"/>
              <w:jc w:val="center"/>
              <w:rPr>
                <w:b/>
                <w:szCs w:val="28"/>
              </w:rPr>
            </w:pPr>
          </w:p>
          <w:p w:rsidR="00F5111C" w:rsidRPr="00F5111C" w:rsidRDefault="00F5111C" w:rsidP="00AB715B">
            <w:pPr>
              <w:pStyle w:val="FR1"/>
              <w:spacing w:before="0"/>
              <w:ind w:right="283"/>
              <w:jc w:val="center"/>
              <w:rPr>
                <w:b/>
                <w:szCs w:val="28"/>
              </w:rPr>
            </w:pPr>
          </w:p>
          <w:p w:rsidR="00F5111C" w:rsidRPr="00F5111C" w:rsidRDefault="00F5111C" w:rsidP="00AB715B">
            <w:pPr>
              <w:pStyle w:val="FR1"/>
              <w:spacing w:before="0"/>
              <w:ind w:right="283"/>
              <w:jc w:val="center"/>
              <w:rPr>
                <w:b/>
                <w:szCs w:val="28"/>
              </w:rPr>
            </w:pPr>
          </w:p>
          <w:p w:rsidR="002861CD" w:rsidRPr="003C544B" w:rsidRDefault="002861CD" w:rsidP="002861CD">
            <w:pPr>
              <w:ind w:firstLine="709"/>
              <w:rPr>
                <w:b/>
                <w:bCs/>
                <w:sz w:val="32"/>
                <w:szCs w:val="32"/>
              </w:rPr>
            </w:pPr>
            <w:r w:rsidRPr="003C544B">
              <w:rPr>
                <w:b/>
                <w:bCs/>
                <w:sz w:val="32"/>
                <w:szCs w:val="32"/>
              </w:rPr>
              <w:t xml:space="preserve">Программа </w:t>
            </w:r>
            <w:r>
              <w:rPr>
                <w:b/>
                <w:bCs/>
                <w:sz w:val="32"/>
                <w:szCs w:val="32"/>
              </w:rPr>
              <w:t>самостоятельной работы аспирантов по курсу</w:t>
            </w:r>
          </w:p>
          <w:tbl>
            <w:tblPr>
              <w:tblW w:w="4876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1257"/>
              <w:gridCol w:w="4900"/>
              <w:gridCol w:w="3298"/>
            </w:tblGrid>
            <w:tr w:rsidR="002861CD" w:rsidRPr="002C4772" w:rsidTr="002861CD">
              <w:trPr>
                <w:tblHeader/>
              </w:trPr>
              <w:tc>
                <w:tcPr>
                  <w:tcW w:w="665" w:type="pct"/>
                  <w:vAlign w:val="center"/>
                </w:tcPr>
                <w:p w:rsidR="002861CD" w:rsidRPr="002C4772" w:rsidRDefault="002861CD" w:rsidP="00D93FE9">
                  <w:pPr>
                    <w:jc w:val="center"/>
                    <w:rPr>
                      <w:sz w:val="28"/>
                      <w:szCs w:val="28"/>
                    </w:rPr>
                  </w:pPr>
                  <w:r w:rsidRPr="002C4772">
                    <w:rPr>
                      <w:sz w:val="28"/>
                      <w:szCs w:val="28"/>
                    </w:rPr>
                    <w:t>№ темы лекции</w:t>
                  </w:r>
                </w:p>
              </w:tc>
              <w:tc>
                <w:tcPr>
                  <w:tcW w:w="2590" w:type="pct"/>
                  <w:vAlign w:val="center"/>
                </w:tcPr>
                <w:p w:rsidR="002861CD" w:rsidRPr="002C4772" w:rsidRDefault="002861CD" w:rsidP="00D93FE9">
                  <w:pPr>
                    <w:jc w:val="center"/>
                    <w:rPr>
                      <w:sz w:val="28"/>
                      <w:szCs w:val="28"/>
                    </w:rPr>
                  </w:pPr>
                  <w:r w:rsidRPr="002C4772">
                    <w:rPr>
                      <w:sz w:val="28"/>
                      <w:szCs w:val="28"/>
                    </w:rPr>
                    <w:t>Форма самостоятельной работы</w:t>
                  </w:r>
                </w:p>
              </w:tc>
              <w:tc>
                <w:tcPr>
                  <w:tcW w:w="1744" w:type="pct"/>
                  <w:vAlign w:val="center"/>
                </w:tcPr>
                <w:p w:rsidR="002861CD" w:rsidRPr="002C4772" w:rsidRDefault="002861CD" w:rsidP="00D93FE9">
                  <w:pPr>
                    <w:jc w:val="center"/>
                    <w:rPr>
                      <w:sz w:val="28"/>
                      <w:szCs w:val="28"/>
                    </w:rPr>
                  </w:pPr>
                  <w:r w:rsidRPr="002C4772">
                    <w:rPr>
                      <w:sz w:val="28"/>
                      <w:szCs w:val="28"/>
                    </w:rPr>
                    <w:t>Форма контроля</w:t>
                  </w:r>
                </w:p>
              </w:tc>
            </w:tr>
            <w:tr w:rsidR="002861CD" w:rsidRPr="002C4772" w:rsidTr="002861CD">
              <w:trPr>
                <w:tblHeader/>
              </w:trPr>
              <w:tc>
                <w:tcPr>
                  <w:tcW w:w="665" w:type="pct"/>
                  <w:tcBorders>
                    <w:left w:val="nil"/>
                    <w:right w:val="nil"/>
                  </w:tcBorders>
                  <w:vAlign w:val="center"/>
                </w:tcPr>
                <w:p w:rsidR="002861CD" w:rsidRPr="002C4772" w:rsidRDefault="002861CD" w:rsidP="00D93FE9">
                  <w:pPr>
                    <w:jc w:val="center"/>
                    <w:rPr>
                      <w:sz w:val="4"/>
                      <w:szCs w:val="4"/>
                    </w:rPr>
                  </w:pPr>
                </w:p>
              </w:tc>
              <w:tc>
                <w:tcPr>
                  <w:tcW w:w="2590" w:type="pct"/>
                  <w:tcBorders>
                    <w:left w:val="nil"/>
                    <w:right w:val="nil"/>
                  </w:tcBorders>
                  <w:vAlign w:val="center"/>
                </w:tcPr>
                <w:p w:rsidR="002861CD" w:rsidRPr="002C4772" w:rsidRDefault="002861CD" w:rsidP="00D93FE9">
                  <w:pPr>
                    <w:jc w:val="center"/>
                    <w:rPr>
                      <w:sz w:val="4"/>
                      <w:szCs w:val="4"/>
                    </w:rPr>
                  </w:pPr>
                </w:p>
              </w:tc>
              <w:tc>
                <w:tcPr>
                  <w:tcW w:w="1744" w:type="pct"/>
                  <w:tcBorders>
                    <w:left w:val="nil"/>
                    <w:right w:val="nil"/>
                  </w:tcBorders>
                  <w:vAlign w:val="center"/>
                </w:tcPr>
                <w:p w:rsidR="002861CD" w:rsidRPr="002C4772" w:rsidRDefault="002861CD" w:rsidP="00D93FE9">
                  <w:pPr>
                    <w:jc w:val="center"/>
                    <w:rPr>
                      <w:sz w:val="4"/>
                      <w:szCs w:val="4"/>
                    </w:rPr>
                  </w:pPr>
                </w:p>
              </w:tc>
            </w:tr>
            <w:tr w:rsidR="002861CD" w:rsidRPr="002C4772" w:rsidTr="002861CD">
              <w:tc>
                <w:tcPr>
                  <w:tcW w:w="665" w:type="pct"/>
                </w:tcPr>
                <w:p w:rsidR="002861CD" w:rsidRPr="002C4772" w:rsidRDefault="002861CD" w:rsidP="00D93FE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590" w:type="pct"/>
                  <w:vAlign w:val="center"/>
                </w:tcPr>
                <w:p w:rsidR="002861CD" w:rsidRPr="008D1E9A" w:rsidRDefault="002861CD" w:rsidP="00D93FE9">
                  <w:pPr>
                    <w:pStyle w:val="21"/>
                    <w:spacing w:after="0" w:line="240" w:lineRule="auto"/>
                    <w:ind w:left="0" w:firstLine="709"/>
                    <w:jc w:val="both"/>
                    <w:rPr>
                      <w:spacing w:val="-2"/>
                      <w:szCs w:val="28"/>
                    </w:rPr>
                  </w:pPr>
                  <w:r w:rsidRPr="008D1E9A">
                    <w:rPr>
                      <w:spacing w:val="2"/>
                      <w:szCs w:val="28"/>
                    </w:rPr>
                    <w:t>Проработка конспектов лекций и вопросов, вынесенных на самосто</w:t>
                  </w:r>
                  <w:r w:rsidRPr="008D1E9A">
                    <w:rPr>
                      <w:spacing w:val="2"/>
                      <w:szCs w:val="28"/>
                    </w:rPr>
                    <w:t>я</w:t>
                  </w:r>
                  <w:r w:rsidRPr="008D1E9A">
                    <w:rPr>
                      <w:spacing w:val="2"/>
                      <w:szCs w:val="28"/>
                    </w:rPr>
                    <w:t>тельное изучение, изучение основной и дополнительной литературы;</w:t>
                  </w:r>
                  <w:r w:rsidRPr="008D1E9A">
                    <w:rPr>
                      <w:spacing w:val="-2"/>
                      <w:szCs w:val="28"/>
                    </w:rPr>
                    <w:t xml:space="preserve"> подг</w:t>
                  </w:r>
                  <w:r w:rsidRPr="008D1E9A">
                    <w:rPr>
                      <w:spacing w:val="-2"/>
                      <w:szCs w:val="28"/>
                    </w:rPr>
                    <w:t>о</w:t>
                  </w:r>
                  <w:r w:rsidRPr="008D1E9A">
                    <w:rPr>
                      <w:spacing w:val="-2"/>
                      <w:szCs w:val="28"/>
                    </w:rPr>
                    <w:t>товка рефератов по определенной пр</w:t>
                  </w:r>
                  <w:r w:rsidRPr="008D1E9A">
                    <w:rPr>
                      <w:spacing w:val="-2"/>
                      <w:szCs w:val="28"/>
                    </w:rPr>
                    <w:t>о</w:t>
                  </w:r>
                  <w:r w:rsidRPr="008D1E9A">
                    <w:rPr>
                      <w:spacing w:val="-2"/>
                      <w:szCs w:val="28"/>
                    </w:rPr>
                    <w:t>блеме, теме, докладов, эссе;</w:t>
                  </w:r>
                </w:p>
                <w:p w:rsidR="002861CD" w:rsidRPr="00B26E16" w:rsidRDefault="002861CD" w:rsidP="00D93FE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44" w:type="pct"/>
                  <w:vAlign w:val="center"/>
                </w:tcPr>
                <w:p w:rsidR="002861CD" w:rsidRPr="006F1375" w:rsidRDefault="002861CD" w:rsidP="00D93FE9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опрос, проверка конспе</w:t>
                  </w:r>
                  <w:r>
                    <w:rPr>
                      <w:color w:val="000000"/>
                      <w:sz w:val="28"/>
                      <w:szCs w:val="28"/>
                    </w:rPr>
                    <w:t>к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тов, защита рефератов </w:t>
                  </w:r>
                </w:p>
              </w:tc>
            </w:tr>
            <w:tr w:rsidR="002861CD" w:rsidRPr="002C4772" w:rsidTr="002861CD">
              <w:tc>
                <w:tcPr>
                  <w:tcW w:w="665" w:type="pct"/>
                </w:tcPr>
                <w:p w:rsidR="002861CD" w:rsidRDefault="002861CD" w:rsidP="00D93FE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590" w:type="pct"/>
                  <w:vAlign w:val="center"/>
                </w:tcPr>
                <w:p w:rsidR="002861CD" w:rsidRPr="008D1E9A" w:rsidRDefault="002861CD" w:rsidP="00D93FE9">
                  <w:pPr>
                    <w:pStyle w:val="21"/>
                    <w:spacing w:after="0" w:line="240" w:lineRule="auto"/>
                    <w:ind w:left="0" w:firstLine="709"/>
                    <w:jc w:val="both"/>
                    <w:rPr>
                      <w:spacing w:val="-2"/>
                      <w:szCs w:val="28"/>
                    </w:rPr>
                  </w:pPr>
                  <w:r w:rsidRPr="008D1E9A">
                    <w:rPr>
                      <w:szCs w:val="28"/>
                    </w:rPr>
                    <w:t>Конспектирование материалов, работа со справочной литературой;</w:t>
                  </w:r>
                  <w:r w:rsidRPr="008D1E9A">
                    <w:rPr>
                      <w:spacing w:val="-2"/>
                      <w:szCs w:val="28"/>
                    </w:rPr>
                    <w:t xml:space="preserve"> подготовка рефератов по определенной проблеме, теме, докладов, эссе;</w:t>
                  </w:r>
                </w:p>
                <w:p w:rsidR="002861CD" w:rsidRPr="00B26E16" w:rsidRDefault="002861CD" w:rsidP="00D93FE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44" w:type="pct"/>
                  <w:vAlign w:val="center"/>
                </w:tcPr>
                <w:p w:rsidR="002861CD" w:rsidRPr="006F1375" w:rsidRDefault="002861CD" w:rsidP="00D93FE9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проверка конспектов, </w:t>
                  </w:r>
                  <w:r w:rsidRPr="006F1375">
                    <w:rPr>
                      <w:color w:val="000000"/>
                      <w:sz w:val="28"/>
                      <w:szCs w:val="28"/>
                    </w:rPr>
                    <w:t>доклады на семинарском или практическом зан</w:t>
                  </w:r>
                  <w:r w:rsidRPr="006F1375">
                    <w:rPr>
                      <w:color w:val="000000"/>
                      <w:sz w:val="28"/>
                      <w:szCs w:val="28"/>
                    </w:rPr>
                    <w:t>я</w:t>
                  </w:r>
                  <w:r w:rsidRPr="006F1375">
                    <w:rPr>
                      <w:color w:val="000000"/>
                      <w:sz w:val="28"/>
                      <w:szCs w:val="28"/>
                    </w:rPr>
                    <w:t>тиях,</w:t>
                  </w:r>
                </w:p>
              </w:tc>
            </w:tr>
            <w:tr w:rsidR="002861CD" w:rsidRPr="002C4772" w:rsidTr="002861CD">
              <w:tc>
                <w:tcPr>
                  <w:tcW w:w="665" w:type="pct"/>
                </w:tcPr>
                <w:p w:rsidR="002861CD" w:rsidRPr="002C4772" w:rsidRDefault="002861CD" w:rsidP="00D93FE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590" w:type="pct"/>
                  <w:vAlign w:val="center"/>
                </w:tcPr>
                <w:p w:rsidR="002861CD" w:rsidRPr="008D1E9A" w:rsidRDefault="002861CD" w:rsidP="00D93FE9">
                  <w:pPr>
                    <w:pStyle w:val="21"/>
                    <w:spacing w:after="0" w:line="240" w:lineRule="auto"/>
                    <w:ind w:left="0" w:firstLine="709"/>
                    <w:jc w:val="both"/>
                    <w:rPr>
                      <w:spacing w:val="-2"/>
                      <w:szCs w:val="28"/>
                    </w:rPr>
                  </w:pPr>
                  <w:r w:rsidRPr="008D1E9A">
                    <w:rPr>
                      <w:spacing w:val="2"/>
                      <w:szCs w:val="28"/>
                    </w:rPr>
                    <w:t>Проработка конспектов лекций и вопросов, вынесенных на самосто</w:t>
                  </w:r>
                  <w:r w:rsidRPr="008D1E9A">
                    <w:rPr>
                      <w:spacing w:val="2"/>
                      <w:szCs w:val="28"/>
                    </w:rPr>
                    <w:t>я</w:t>
                  </w:r>
                  <w:r w:rsidRPr="008D1E9A">
                    <w:rPr>
                      <w:spacing w:val="2"/>
                      <w:szCs w:val="28"/>
                    </w:rPr>
                    <w:t>тельное изучение, изучение основной и дополнительной литературы;</w:t>
                  </w:r>
                  <w:r w:rsidRPr="008D1E9A">
                    <w:rPr>
                      <w:spacing w:val="-2"/>
                      <w:szCs w:val="28"/>
                    </w:rPr>
                    <w:t xml:space="preserve"> подг</w:t>
                  </w:r>
                  <w:r w:rsidRPr="008D1E9A">
                    <w:rPr>
                      <w:spacing w:val="-2"/>
                      <w:szCs w:val="28"/>
                    </w:rPr>
                    <w:t>о</w:t>
                  </w:r>
                  <w:r w:rsidRPr="008D1E9A">
                    <w:rPr>
                      <w:spacing w:val="-2"/>
                      <w:szCs w:val="28"/>
                    </w:rPr>
                    <w:t>товка рефератов по определенной пр</w:t>
                  </w:r>
                  <w:r w:rsidRPr="008D1E9A">
                    <w:rPr>
                      <w:spacing w:val="-2"/>
                      <w:szCs w:val="28"/>
                    </w:rPr>
                    <w:t>о</w:t>
                  </w:r>
                  <w:r w:rsidRPr="008D1E9A">
                    <w:rPr>
                      <w:spacing w:val="-2"/>
                      <w:szCs w:val="28"/>
                    </w:rPr>
                    <w:t>блеме, теме, докладов, эссе;</w:t>
                  </w:r>
                </w:p>
                <w:p w:rsidR="002861CD" w:rsidRPr="00B26E16" w:rsidRDefault="002861CD" w:rsidP="00D93FE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44" w:type="pct"/>
                  <w:vAlign w:val="center"/>
                </w:tcPr>
                <w:p w:rsidR="002861CD" w:rsidRPr="006F1375" w:rsidRDefault="002861CD" w:rsidP="00D93FE9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опрос, проверка конспе</w:t>
                  </w:r>
                  <w:r>
                    <w:rPr>
                      <w:color w:val="000000"/>
                      <w:sz w:val="28"/>
                      <w:szCs w:val="28"/>
                    </w:rPr>
                    <w:t>к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тов, </w:t>
                  </w:r>
                  <w:r w:rsidRPr="006F1375">
                    <w:rPr>
                      <w:color w:val="000000"/>
                      <w:sz w:val="28"/>
                      <w:szCs w:val="28"/>
                    </w:rPr>
                    <w:t>доклады на семина</w:t>
                  </w:r>
                  <w:r w:rsidRPr="006F1375">
                    <w:rPr>
                      <w:color w:val="000000"/>
                      <w:sz w:val="28"/>
                      <w:szCs w:val="28"/>
                    </w:rPr>
                    <w:t>р</w:t>
                  </w:r>
                  <w:r w:rsidRPr="006F1375">
                    <w:rPr>
                      <w:color w:val="000000"/>
                      <w:sz w:val="28"/>
                      <w:szCs w:val="28"/>
                    </w:rPr>
                    <w:t>ском или практическом занятиях,</w:t>
                  </w:r>
                </w:p>
              </w:tc>
            </w:tr>
            <w:tr w:rsidR="002861CD" w:rsidRPr="002C4772" w:rsidTr="002861CD">
              <w:tc>
                <w:tcPr>
                  <w:tcW w:w="665" w:type="pct"/>
                </w:tcPr>
                <w:p w:rsidR="002861CD" w:rsidRDefault="002861CD" w:rsidP="00D93FE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2590" w:type="pct"/>
                  <w:vAlign w:val="center"/>
                </w:tcPr>
                <w:p w:rsidR="002861CD" w:rsidRPr="008D1E9A" w:rsidRDefault="002861CD" w:rsidP="00D93FE9">
                  <w:pPr>
                    <w:pStyle w:val="21"/>
                    <w:spacing w:after="0" w:line="240" w:lineRule="auto"/>
                    <w:ind w:left="0" w:firstLine="709"/>
                    <w:jc w:val="both"/>
                    <w:rPr>
                      <w:spacing w:val="-2"/>
                      <w:szCs w:val="28"/>
                    </w:rPr>
                  </w:pPr>
                  <w:r w:rsidRPr="008D1E9A">
                    <w:rPr>
                      <w:spacing w:val="2"/>
                      <w:szCs w:val="28"/>
                    </w:rPr>
                    <w:t>Проработка конспектов лекций и вопросов, вынесенных на самосто</w:t>
                  </w:r>
                  <w:r w:rsidRPr="008D1E9A">
                    <w:rPr>
                      <w:spacing w:val="2"/>
                      <w:szCs w:val="28"/>
                    </w:rPr>
                    <w:t>я</w:t>
                  </w:r>
                  <w:r w:rsidRPr="008D1E9A">
                    <w:rPr>
                      <w:spacing w:val="2"/>
                      <w:szCs w:val="28"/>
                    </w:rPr>
                    <w:t>тельное изучение, изучение основной и дополнительной литературы;</w:t>
                  </w:r>
                  <w:r w:rsidRPr="008D1E9A">
                    <w:rPr>
                      <w:spacing w:val="-2"/>
                      <w:szCs w:val="28"/>
                    </w:rPr>
                    <w:t xml:space="preserve"> подг</w:t>
                  </w:r>
                  <w:r w:rsidRPr="008D1E9A">
                    <w:rPr>
                      <w:spacing w:val="-2"/>
                      <w:szCs w:val="28"/>
                    </w:rPr>
                    <w:t>о</w:t>
                  </w:r>
                  <w:r w:rsidRPr="008D1E9A">
                    <w:rPr>
                      <w:spacing w:val="-2"/>
                      <w:szCs w:val="28"/>
                    </w:rPr>
                    <w:t>товка рефератов по определенной пр</w:t>
                  </w:r>
                  <w:r w:rsidRPr="008D1E9A">
                    <w:rPr>
                      <w:spacing w:val="-2"/>
                      <w:szCs w:val="28"/>
                    </w:rPr>
                    <w:t>о</w:t>
                  </w:r>
                  <w:r w:rsidRPr="008D1E9A">
                    <w:rPr>
                      <w:spacing w:val="-2"/>
                      <w:szCs w:val="28"/>
                    </w:rPr>
                    <w:t>блеме, теме, докладов, эссе;</w:t>
                  </w:r>
                </w:p>
                <w:p w:rsidR="002861CD" w:rsidRPr="00B26E16" w:rsidRDefault="002861CD" w:rsidP="00D93FE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44" w:type="pct"/>
                  <w:vAlign w:val="center"/>
                </w:tcPr>
                <w:p w:rsidR="002861CD" w:rsidRPr="006F1375" w:rsidRDefault="002861CD" w:rsidP="00D93FE9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проверка конспектов, </w:t>
                  </w:r>
                  <w:r w:rsidRPr="006F1375">
                    <w:rPr>
                      <w:color w:val="000000"/>
                      <w:sz w:val="28"/>
                      <w:szCs w:val="28"/>
                    </w:rPr>
                    <w:t>доклады на семинарском или практическом зан</w:t>
                  </w:r>
                  <w:r w:rsidRPr="006F1375">
                    <w:rPr>
                      <w:color w:val="000000"/>
                      <w:sz w:val="28"/>
                      <w:szCs w:val="28"/>
                    </w:rPr>
                    <w:t>я</w:t>
                  </w:r>
                  <w:r w:rsidRPr="006F1375">
                    <w:rPr>
                      <w:color w:val="000000"/>
                      <w:sz w:val="28"/>
                      <w:szCs w:val="28"/>
                    </w:rPr>
                    <w:t>тиях,</w:t>
                  </w:r>
                </w:p>
              </w:tc>
            </w:tr>
            <w:tr w:rsidR="002861CD" w:rsidRPr="002C4772" w:rsidTr="002861CD">
              <w:tc>
                <w:tcPr>
                  <w:tcW w:w="665" w:type="pct"/>
                </w:tcPr>
                <w:p w:rsidR="002861CD" w:rsidRDefault="002861CD" w:rsidP="00D93FE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2590" w:type="pct"/>
                  <w:vAlign w:val="center"/>
                </w:tcPr>
                <w:p w:rsidR="002861CD" w:rsidRPr="008D1E9A" w:rsidRDefault="002861CD" w:rsidP="00D93FE9">
                  <w:pPr>
                    <w:pStyle w:val="21"/>
                    <w:spacing w:after="0" w:line="240" w:lineRule="auto"/>
                    <w:ind w:left="0" w:firstLine="709"/>
                    <w:jc w:val="both"/>
                    <w:rPr>
                      <w:spacing w:val="-2"/>
                      <w:szCs w:val="28"/>
                    </w:rPr>
                  </w:pPr>
                  <w:r w:rsidRPr="008D1E9A">
                    <w:rPr>
                      <w:szCs w:val="28"/>
                    </w:rPr>
                    <w:t>Конспектирование материалов, работа со справочной литературой;</w:t>
                  </w:r>
                  <w:r w:rsidRPr="008D1E9A">
                    <w:rPr>
                      <w:spacing w:val="-2"/>
                      <w:szCs w:val="28"/>
                    </w:rPr>
                    <w:t xml:space="preserve"> подготовка рефератов по определенной проблеме, теме, докладов, эссе;</w:t>
                  </w:r>
                </w:p>
                <w:p w:rsidR="002861CD" w:rsidRPr="00B26E16" w:rsidRDefault="002861CD" w:rsidP="00D93FE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44" w:type="pct"/>
                  <w:vAlign w:val="center"/>
                </w:tcPr>
                <w:p w:rsidR="002861CD" w:rsidRPr="006F1375" w:rsidRDefault="002861CD" w:rsidP="00D93FE9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опрос, проверка конспе</w:t>
                  </w:r>
                  <w:r>
                    <w:rPr>
                      <w:color w:val="000000"/>
                      <w:sz w:val="28"/>
                      <w:szCs w:val="28"/>
                    </w:rPr>
                    <w:t>к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тов, защита рефератов </w:t>
                  </w:r>
                </w:p>
              </w:tc>
            </w:tr>
            <w:tr w:rsidR="002861CD" w:rsidRPr="002C4772" w:rsidTr="002861CD">
              <w:tc>
                <w:tcPr>
                  <w:tcW w:w="665" w:type="pct"/>
                </w:tcPr>
                <w:p w:rsidR="002861CD" w:rsidRDefault="002861CD" w:rsidP="00D93FE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2590" w:type="pct"/>
                  <w:vAlign w:val="center"/>
                </w:tcPr>
                <w:p w:rsidR="002861CD" w:rsidRPr="008D1E9A" w:rsidRDefault="002861CD" w:rsidP="00D93FE9">
                  <w:pPr>
                    <w:pStyle w:val="21"/>
                    <w:spacing w:after="0" w:line="240" w:lineRule="auto"/>
                    <w:ind w:left="0" w:firstLine="709"/>
                    <w:jc w:val="both"/>
                    <w:rPr>
                      <w:spacing w:val="-2"/>
                      <w:szCs w:val="28"/>
                    </w:rPr>
                  </w:pPr>
                  <w:r w:rsidRPr="008D1E9A">
                    <w:rPr>
                      <w:szCs w:val="28"/>
                    </w:rPr>
                    <w:t>Конспектирование материалов, работа со справочной литературой;</w:t>
                  </w:r>
                  <w:r w:rsidRPr="008D1E9A">
                    <w:rPr>
                      <w:spacing w:val="-2"/>
                      <w:szCs w:val="28"/>
                    </w:rPr>
                    <w:t xml:space="preserve"> подготовка рефератов по определенной проблеме, теме, докладов, эссе;</w:t>
                  </w:r>
                </w:p>
                <w:p w:rsidR="002861CD" w:rsidRPr="00B26E16" w:rsidRDefault="002861CD" w:rsidP="00D93FE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44" w:type="pct"/>
                  <w:vAlign w:val="center"/>
                </w:tcPr>
                <w:p w:rsidR="002861CD" w:rsidRPr="006F1375" w:rsidRDefault="002861CD" w:rsidP="00D93FE9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опрос, проверка конспе</w:t>
                  </w:r>
                  <w:r>
                    <w:rPr>
                      <w:color w:val="000000"/>
                      <w:sz w:val="28"/>
                      <w:szCs w:val="28"/>
                    </w:rPr>
                    <w:t>к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тов, </w:t>
                  </w:r>
                  <w:r w:rsidRPr="006F1375">
                    <w:rPr>
                      <w:color w:val="000000"/>
                      <w:sz w:val="28"/>
                      <w:szCs w:val="28"/>
                    </w:rPr>
                    <w:t>доклады на семина</w:t>
                  </w:r>
                  <w:r w:rsidRPr="006F1375">
                    <w:rPr>
                      <w:color w:val="000000"/>
                      <w:sz w:val="28"/>
                      <w:szCs w:val="28"/>
                    </w:rPr>
                    <w:t>р</w:t>
                  </w:r>
                  <w:r w:rsidRPr="006F1375">
                    <w:rPr>
                      <w:color w:val="000000"/>
                      <w:sz w:val="28"/>
                      <w:szCs w:val="28"/>
                    </w:rPr>
                    <w:t>ском или практическом занятиях</w:t>
                  </w:r>
                </w:p>
              </w:tc>
            </w:tr>
            <w:tr w:rsidR="002861CD" w:rsidRPr="002C4772" w:rsidTr="002861CD">
              <w:tc>
                <w:tcPr>
                  <w:tcW w:w="665" w:type="pct"/>
                </w:tcPr>
                <w:p w:rsidR="002861CD" w:rsidRDefault="002861CD" w:rsidP="00D93FE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2590" w:type="pct"/>
                  <w:vAlign w:val="center"/>
                </w:tcPr>
                <w:p w:rsidR="002861CD" w:rsidRPr="008D1E9A" w:rsidRDefault="002861CD" w:rsidP="00D93FE9">
                  <w:pPr>
                    <w:pStyle w:val="21"/>
                    <w:spacing w:after="0" w:line="240" w:lineRule="auto"/>
                    <w:ind w:left="0" w:firstLine="709"/>
                    <w:jc w:val="both"/>
                    <w:rPr>
                      <w:spacing w:val="-2"/>
                      <w:szCs w:val="28"/>
                    </w:rPr>
                  </w:pPr>
                  <w:r w:rsidRPr="008D1E9A">
                    <w:rPr>
                      <w:szCs w:val="28"/>
                    </w:rPr>
                    <w:t>Конспектирование материалов, работа со справочной литературой;</w:t>
                  </w:r>
                  <w:r w:rsidRPr="008D1E9A">
                    <w:rPr>
                      <w:spacing w:val="-2"/>
                      <w:szCs w:val="28"/>
                    </w:rPr>
                    <w:t xml:space="preserve"> подготовка рефератов по определенной проблеме, теме, докладов, эссе;</w:t>
                  </w:r>
                </w:p>
                <w:p w:rsidR="002861CD" w:rsidRPr="00B26E16" w:rsidRDefault="002861CD" w:rsidP="00D93FE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44" w:type="pct"/>
                  <w:vAlign w:val="center"/>
                </w:tcPr>
                <w:p w:rsidR="002861CD" w:rsidRPr="006F1375" w:rsidRDefault="002861CD" w:rsidP="00D93FE9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проверка конспектов, контрольная работа</w:t>
                  </w:r>
                </w:p>
              </w:tc>
            </w:tr>
            <w:tr w:rsidR="002861CD" w:rsidRPr="002C4772" w:rsidTr="002861CD">
              <w:tc>
                <w:tcPr>
                  <w:tcW w:w="665" w:type="pct"/>
                </w:tcPr>
                <w:p w:rsidR="002861CD" w:rsidRDefault="002861CD" w:rsidP="00D93FE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8</w:t>
                  </w:r>
                </w:p>
              </w:tc>
              <w:tc>
                <w:tcPr>
                  <w:tcW w:w="2590" w:type="pct"/>
                  <w:vAlign w:val="center"/>
                </w:tcPr>
                <w:p w:rsidR="002861CD" w:rsidRPr="008D1E9A" w:rsidRDefault="002861CD" w:rsidP="00D93FE9">
                  <w:pPr>
                    <w:pStyle w:val="21"/>
                    <w:spacing w:after="0" w:line="240" w:lineRule="auto"/>
                    <w:ind w:left="0" w:firstLine="709"/>
                    <w:jc w:val="both"/>
                    <w:rPr>
                      <w:spacing w:val="-2"/>
                      <w:szCs w:val="28"/>
                    </w:rPr>
                  </w:pPr>
                  <w:r w:rsidRPr="008D1E9A">
                    <w:rPr>
                      <w:spacing w:val="2"/>
                      <w:szCs w:val="28"/>
                    </w:rPr>
                    <w:t>Проработка конспектов лекций и вопросов, вынесенных на самосто</w:t>
                  </w:r>
                  <w:r w:rsidRPr="008D1E9A">
                    <w:rPr>
                      <w:spacing w:val="2"/>
                      <w:szCs w:val="28"/>
                    </w:rPr>
                    <w:t>я</w:t>
                  </w:r>
                  <w:r w:rsidRPr="008D1E9A">
                    <w:rPr>
                      <w:spacing w:val="2"/>
                      <w:szCs w:val="28"/>
                    </w:rPr>
                    <w:t>тельное изучение, изучение основной и дополнительной литературы;</w:t>
                  </w:r>
                  <w:r w:rsidRPr="008D1E9A">
                    <w:rPr>
                      <w:spacing w:val="-2"/>
                      <w:szCs w:val="28"/>
                    </w:rPr>
                    <w:t xml:space="preserve"> подг</w:t>
                  </w:r>
                  <w:r w:rsidRPr="008D1E9A">
                    <w:rPr>
                      <w:spacing w:val="-2"/>
                      <w:szCs w:val="28"/>
                    </w:rPr>
                    <w:t>о</w:t>
                  </w:r>
                  <w:r w:rsidRPr="008D1E9A">
                    <w:rPr>
                      <w:spacing w:val="-2"/>
                      <w:szCs w:val="28"/>
                    </w:rPr>
                    <w:t>товка рефератов по определенной пр</w:t>
                  </w:r>
                  <w:r w:rsidRPr="008D1E9A">
                    <w:rPr>
                      <w:spacing w:val="-2"/>
                      <w:szCs w:val="28"/>
                    </w:rPr>
                    <w:t>о</w:t>
                  </w:r>
                  <w:r w:rsidRPr="008D1E9A">
                    <w:rPr>
                      <w:spacing w:val="-2"/>
                      <w:szCs w:val="28"/>
                    </w:rPr>
                    <w:t>блеме, теме, докладов, эссе;</w:t>
                  </w:r>
                </w:p>
                <w:p w:rsidR="002861CD" w:rsidRPr="00B26E16" w:rsidRDefault="002861CD" w:rsidP="00D93FE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44" w:type="pct"/>
                  <w:vAlign w:val="center"/>
                </w:tcPr>
                <w:p w:rsidR="002861CD" w:rsidRPr="006F1375" w:rsidRDefault="002861CD" w:rsidP="00C67BB1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опрос, проверка конспе</w:t>
                  </w:r>
                  <w:r>
                    <w:rPr>
                      <w:color w:val="000000"/>
                      <w:sz w:val="28"/>
                      <w:szCs w:val="28"/>
                    </w:rPr>
                    <w:t>к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тов, </w:t>
                  </w:r>
                  <w:r w:rsidR="00C67BB1">
                    <w:rPr>
                      <w:color w:val="000000"/>
                      <w:sz w:val="28"/>
                      <w:szCs w:val="28"/>
                    </w:rPr>
                    <w:t xml:space="preserve">выполнение </w:t>
                  </w:r>
                  <w:proofErr w:type="spellStart"/>
                  <w:proofErr w:type="gramStart"/>
                  <w:r w:rsidR="00C67BB1">
                    <w:rPr>
                      <w:color w:val="000000"/>
                      <w:sz w:val="28"/>
                      <w:szCs w:val="28"/>
                    </w:rPr>
                    <w:t>кейс-заданий</w:t>
                  </w:r>
                  <w:proofErr w:type="spellEnd"/>
                  <w:proofErr w:type="gramEnd"/>
                </w:p>
              </w:tc>
            </w:tr>
            <w:tr w:rsidR="002861CD" w:rsidRPr="002C4772" w:rsidTr="002861CD">
              <w:tc>
                <w:tcPr>
                  <w:tcW w:w="665" w:type="pct"/>
                </w:tcPr>
                <w:p w:rsidR="002861CD" w:rsidRDefault="002861CD" w:rsidP="00D93FE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2590" w:type="pct"/>
                  <w:vAlign w:val="center"/>
                </w:tcPr>
                <w:p w:rsidR="002861CD" w:rsidRPr="008D1E9A" w:rsidRDefault="002861CD" w:rsidP="00D93FE9">
                  <w:pPr>
                    <w:pStyle w:val="21"/>
                    <w:spacing w:after="0" w:line="240" w:lineRule="auto"/>
                    <w:ind w:left="0" w:firstLine="709"/>
                    <w:jc w:val="both"/>
                    <w:rPr>
                      <w:spacing w:val="-2"/>
                      <w:szCs w:val="28"/>
                    </w:rPr>
                  </w:pPr>
                  <w:r w:rsidRPr="008D1E9A">
                    <w:rPr>
                      <w:spacing w:val="2"/>
                      <w:szCs w:val="28"/>
                    </w:rPr>
                    <w:t>Проработка конспектов лекций и вопросов, вынесенных на самосто</w:t>
                  </w:r>
                  <w:r w:rsidRPr="008D1E9A">
                    <w:rPr>
                      <w:spacing w:val="2"/>
                      <w:szCs w:val="28"/>
                    </w:rPr>
                    <w:t>я</w:t>
                  </w:r>
                  <w:r w:rsidRPr="008D1E9A">
                    <w:rPr>
                      <w:spacing w:val="2"/>
                      <w:szCs w:val="28"/>
                    </w:rPr>
                    <w:t>тельное изучение, изучение основной и дополнительной литературы;</w:t>
                  </w:r>
                  <w:r w:rsidRPr="008D1E9A">
                    <w:rPr>
                      <w:spacing w:val="-2"/>
                      <w:szCs w:val="28"/>
                    </w:rPr>
                    <w:t xml:space="preserve"> подг</w:t>
                  </w:r>
                  <w:r w:rsidRPr="008D1E9A">
                    <w:rPr>
                      <w:spacing w:val="-2"/>
                      <w:szCs w:val="28"/>
                    </w:rPr>
                    <w:t>о</w:t>
                  </w:r>
                  <w:r w:rsidRPr="008D1E9A">
                    <w:rPr>
                      <w:spacing w:val="-2"/>
                      <w:szCs w:val="28"/>
                    </w:rPr>
                    <w:t>товка рефератов по определенной пр</w:t>
                  </w:r>
                  <w:r w:rsidRPr="008D1E9A">
                    <w:rPr>
                      <w:spacing w:val="-2"/>
                      <w:szCs w:val="28"/>
                    </w:rPr>
                    <w:t>о</w:t>
                  </w:r>
                  <w:r w:rsidRPr="008D1E9A">
                    <w:rPr>
                      <w:spacing w:val="-2"/>
                      <w:szCs w:val="28"/>
                    </w:rPr>
                    <w:t>блеме, теме, докладов, эссе;</w:t>
                  </w:r>
                </w:p>
                <w:p w:rsidR="002861CD" w:rsidRPr="00B26E16" w:rsidRDefault="002861CD" w:rsidP="00D93FE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44" w:type="pct"/>
                  <w:vAlign w:val="center"/>
                </w:tcPr>
                <w:p w:rsidR="002861CD" w:rsidRPr="006F1375" w:rsidRDefault="00C67BB1" w:rsidP="00C67BB1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тест, </w:t>
                  </w:r>
                  <w:r w:rsidR="002861CD" w:rsidRPr="006F1375">
                    <w:rPr>
                      <w:color w:val="000000"/>
                      <w:sz w:val="28"/>
                      <w:szCs w:val="28"/>
                    </w:rPr>
                    <w:t>подготовка статей по результатам НИР к опубликованию;</w:t>
                  </w:r>
                </w:p>
              </w:tc>
            </w:tr>
          </w:tbl>
          <w:p w:rsidR="002861CD" w:rsidRPr="003C544B" w:rsidRDefault="002861CD" w:rsidP="002861CD">
            <w:pPr>
              <w:ind w:firstLine="709"/>
              <w:rPr>
                <w:b/>
                <w:bCs/>
                <w:sz w:val="32"/>
                <w:szCs w:val="32"/>
              </w:rPr>
            </w:pPr>
          </w:p>
          <w:p w:rsidR="002861CD" w:rsidRDefault="002861CD" w:rsidP="002861CD">
            <w:pPr>
              <w:spacing w:after="120"/>
              <w:ind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учебно-методического обеспечения для самостоятельной раб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те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  <w:r>
              <w:rPr>
                <w:sz w:val="28"/>
                <w:szCs w:val="28"/>
              </w:rPr>
              <w:t xml:space="preserve"> по дисциплине (модулю):</w:t>
            </w:r>
          </w:p>
          <w:p w:rsidR="00EA57B2" w:rsidRPr="00D9141D" w:rsidRDefault="00EA57B2" w:rsidP="00EA57B2">
            <w:pPr>
              <w:pStyle w:val="a7"/>
              <w:numPr>
                <w:ilvl w:val="0"/>
                <w:numId w:val="27"/>
              </w:numPr>
            </w:pPr>
            <w:proofErr w:type="spellStart"/>
            <w:r w:rsidRPr="00D9141D">
              <w:rPr>
                <w:iCs/>
              </w:rPr>
              <w:t>Кайда</w:t>
            </w:r>
            <w:proofErr w:type="spellEnd"/>
            <w:r w:rsidRPr="00D9141D">
              <w:rPr>
                <w:iCs/>
              </w:rPr>
              <w:t xml:space="preserve"> Л.Г.</w:t>
            </w:r>
            <w:r w:rsidRPr="00D9141D">
              <w:t xml:space="preserve"> Композиционный анализ художественного текста: Теория. М</w:t>
            </w:r>
            <w:r w:rsidRPr="00D9141D">
              <w:t>е</w:t>
            </w:r>
            <w:r w:rsidRPr="00D9141D">
              <w:t xml:space="preserve">тодология. Алгоритмы обратной связи. – М.: Флинта, 2000. – 152 </w:t>
            </w:r>
            <w:proofErr w:type="gramStart"/>
            <w:r w:rsidRPr="00D9141D">
              <w:t>с</w:t>
            </w:r>
            <w:proofErr w:type="gramEnd"/>
            <w:r w:rsidRPr="00D9141D">
              <w:t>.</w:t>
            </w:r>
          </w:p>
          <w:p w:rsidR="00EA57B2" w:rsidRPr="00D9141D" w:rsidRDefault="00EA57B2" w:rsidP="00EA57B2">
            <w:pPr>
              <w:pStyle w:val="a7"/>
              <w:numPr>
                <w:ilvl w:val="0"/>
                <w:numId w:val="27"/>
              </w:numPr>
            </w:pPr>
            <w:proofErr w:type="spellStart"/>
            <w:r w:rsidRPr="00D9141D">
              <w:rPr>
                <w:iCs/>
              </w:rPr>
              <w:t>Кронгауз</w:t>
            </w:r>
            <w:proofErr w:type="spellEnd"/>
            <w:r w:rsidRPr="00D9141D">
              <w:rPr>
                <w:iCs/>
              </w:rPr>
              <w:t xml:space="preserve"> М.А.</w:t>
            </w:r>
            <w:r w:rsidRPr="00D9141D">
              <w:t xml:space="preserve"> Семантика: Учебник для вузов. М.: </w:t>
            </w:r>
            <w:proofErr w:type="spellStart"/>
            <w:r w:rsidRPr="00D9141D">
              <w:t>Рос</w:t>
            </w:r>
            <w:proofErr w:type="gramStart"/>
            <w:r w:rsidRPr="00D9141D">
              <w:t>.г</w:t>
            </w:r>
            <w:proofErr w:type="gramEnd"/>
            <w:r w:rsidRPr="00D9141D">
              <w:t>ос</w:t>
            </w:r>
            <w:proofErr w:type="spellEnd"/>
            <w:r w:rsidRPr="00D9141D">
              <w:t xml:space="preserve">. гуманитарный ун-т, 2001. – 399 с. </w:t>
            </w:r>
          </w:p>
          <w:p w:rsidR="00EA57B2" w:rsidRPr="00D9141D" w:rsidRDefault="00EA57B2" w:rsidP="00EA57B2">
            <w:pPr>
              <w:pStyle w:val="a7"/>
              <w:numPr>
                <w:ilvl w:val="0"/>
                <w:numId w:val="27"/>
              </w:numPr>
            </w:pPr>
            <w:r w:rsidRPr="00D9141D">
              <w:rPr>
                <w:iCs/>
              </w:rPr>
              <w:t>Леонтьев А.А.</w:t>
            </w:r>
            <w:r w:rsidRPr="00D9141D">
              <w:t xml:space="preserve"> Слово в речевой деятельности: Некоторые проблемы о</w:t>
            </w:r>
            <w:r w:rsidRPr="00D9141D">
              <w:t>б</w:t>
            </w:r>
            <w:r w:rsidRPr="00D9141D">
              <w:t xml:space="preserve">щей теории речевой деятельности. Изд. 2-е, стереотип. – М.: </w:t>
            </w:r>
            <w:proofErr w:type="spellStart"/>
            <w:r w:rsidRPr="00D9141D">
              <w:t>Едиториал</w:t>
            </w:r>
            <w:proofErr w:type="spellEnd"/>
            <w:r w:rsidRPr="00D9141D">
              <w:t xml:space="preserve"> УРСС, 2003. – 248 с.</w:t>
            </w:r>
          </w:p>
          <w:p w:rsidR="00EA57B2" w:rsidRPr="00D9141D" w:rsidRDefault="00EA57B2" w:rsidP="00EA57B2">
            <w:pPr>
              <w:pStyle w:val="a7"/>
              <w:numPr>
                <w:ilvl w:val="0"/>
                <w:numId w:val="27"/>
              </w:numPr>
            </w:pPr>
            <w:proofErr w:type="spellStart"/>
            <w:r w:rsidRPr="00D9141D">
              <w:rPr>
                <w:iCs/>
              </w:rPr>
              <w:t>Мечковская</w:t>
            </w:r>
            <w:proofErr w:type="spellEnd"/>
            <w:r w:rsidRPr="00D9141D">
              <w:rPr>
                <w:iCs/>
              </w:rPr>
              <w:t xml:space="preserve"> Н.Б</w:t>
            </w:r>
            <w:r w:rsidRPr="00D9141D">
              <w:rPr>
                <w:u w:val="single"/>
              </w:rPr>
              <w:t>.</w:t>
            </w:r>
            <w:r w:rsidRPr="00D9141D">
              <w:rPr>
                <w:b/>
                <w:bCs/>
              </w:rPr>
              <w:t xml:space="preserve"> </w:t>
            </w:r>
            <w:r w:rsidRPr="00D9141D">
              <w:t>Общее языкознание: Структурная и социальная типол</w:t>
            </w:r>
            <w:r w:rsidRPr="00D9141D">
              <w:t>о</w:t>
            </w:r>
            <w:r w:rsidRPr="00D9141D">
              <w:t xml:space="preserve">гия языков: Учеб. Пособие. – Минск: </w:t>
            </w:r>
            <w:proofErr w:type="spellStart"/>
            <w:r w:rsidRPr="00D9141D">
              <w:t>Амалфея</w:t>
            </w:r>
            <w:proofErr w:type="spellEnd"/>
            <w:r w:rsidRPr="00D9141D">
              <w:t>, 2010. -399 с.</w:t>
            </w:r>
          </w:p>
          <w:p w:rsidR="00EA57B2" w:rsidRPr="00D9141D" w:rsidRDefault="00EA57B2" w:rsidP="00EA57B2">
            <w:pPr>
              <w:pStyle w:val="a7"/>
              <w:numPr>
                <w:ilvl w:val="0"/>
                <w:numId w:val="27"/>
              </w:numPr>
            </w:pPr>
            <w:r w:rsidRPr="00D9141D">
              <w:rPr>
                <w:iCs/>
              </w:rPr>
              <w:t>Никитин М.В.</w:t>
            </w:r>
            <w:r w:rsidRPr="00D9141D">
              <w:t xml:space="preserve"> Курс лингвистической семантики: Учебное пособие для студентов, аспирантов и преподавателей лингвистических дисциплин в школах, лицеях, колледжах и вузах. – С.-Петербург: Научный центр пр</w:t>
            </w:r>
            <w:r w:rsidRPr="00D9141D">
              <w:t>о</w:t>
            </w:r>
            <w:r w:rsidRPr="00D9141D">
              <w:t xml:space="preserve">блем диалога, 1996. – 760 </w:t>
            </w:r>
            <w:proofErr w:type="gramStart"/>
            <w:r w:rsidRPr="00D9141D">
              <w:t>с</w:t>
            </w:r>
            <w:proofErr w:type="gramEnd"/>
            <w:r w:rsidRPr="00D9141D">
              <w:t>.</w:t>
            </w:r>
          </w:p>
          <w:p w:rsidR="00EA57B2" w:rsidRPr="00D9141D" w:rsidRDefault="00EA57B2" w:rsidP="00EA57B2">
            <w:pPr>
              <w:pStyle w:val="a7"/>
              <w:numPr>
                <w:ilvl w:val="0"/>
                <w:numId w:val="27"/>
              </w:numPr>
            </w:pPr>
            <w:r w:rsidRPr="00D9141D">
              <w:rPr>
                <w:iCs/>
              </w:rPr>
              <w:t>Степанов Ю.С.</w:t>
            </w:r>
            <w:r w:rsidRPr="00D9141D">
              <w:t xml:space="preserve"> Основы общего языкознания. М.: Просвещение, 1975. – 271 </w:t>
            </w:r>
            <w:proofErr w:type="gramStart"/>
            <w:r w:rsidRPr="00D9141D">
              <w:t>с</w:t>
            </w:r>
            <w:proofErr w:type="gramEnd"/>
            <w:r w:rsidRPr="00D9141D">
              <w:t>.</w:t>
            </w:r>
          </w:p>
          <w:p w:rsidR="002861CD" w:rsidRDefault="002861CD" w:rsidP="002861CD">
            <w:pPr>
              <w:ind w:left="360"/>
              <w:jc w:val="center"/>
              <w:rPr>
                <w:b/>
                <w:bCs/>
                <w:sz w:val="28"/>
                <w:szCs w:val="28"/>
              </w:rPr>
            </w:pPr>
          </w:p>
          <w:p w:rsidR="00F5111C" w:rsidRPr="00F5111C" w:rsidRDefault="00F5111C" w:rsidP="00AB715B">
            <w:pPr>
              <w:pStyle w:val="FR1"/>
              <w:spacing w:before="0"/>
              <w:ind w:right="283"/>
              <w:jc w:val="center"/>
              <w:rPr>
                <w:b/>
                <w:szCs w:val="28"/>
              </w:rPr>
            </w:pPr>
            <w:r w:rsidRPr="00F5111C">
              <w:rPr>
                <w:b/>
                <w:szCs w:val="28"/>
              </w:rPr>
              <w:t>ОСНОВНЫЕ ТРЕБОВАНИЯ К НАПИСАНИЮ РЕФЕРАТОВ</w:t>
            </w:r>
          </w:p>
          <w:p w:rsidR="00F5111C" w:rsidRPr="00F5111C" w:rsidRDefault="00F5111C" w:rsidP="00AB715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right="283" w:firstLine="567"/>
              <w:rPr>
                <w:color w:val="000000"/>
                <w:sz w:val="28"/>
                <w:szCs w:val="28"/>
              </w:rPr>
            </w:pPr>
            <w:r w:rsidRPr="00F5111C">
              <w:rPr>
                <w:color w:val="000000"/>
                <w:sz w:val="28"/>
                <w:szCs w:val="28"/>
              </w:rPr>
              <w:t>В качестве темы рефера</w:t>
            </w:r>
            <w:r w:rsidR="002B2A2C">
              <w:rPr>
                <w:color w:val="000000"/>
                <w:sz w:val="28"/>
                <w:szCs w:val="28"/>
              </w:rPr>
              <w:t>та  по своему усмотрению аспирант</w:t>
            </w:r>
            <w:r w:rsidRPr="00F5111C">
              <w:rPr>
                <w:color w:val="000000"/>
                <w:sz w:val="28"/>
                <w:szCs w:val="28"/>
              </w:rPr>
              <w:t xml:space="preserve"> выбирает о</w:t>
            </w:r>
            <w:r w:rsidRPr="00F5111C">
              <w:rPr>
                <w:color w:val="000000"/>
                <w:sz w:val="28"/>
                <w:szCs w:val="28"/>
              </w:rPr>
              <w:t>д</w:t>
            </w:r>
            <w:r w:rsidRPr="00F5111C">
              <w:rPr>
                <w:color w:val="000000"/>
                <w:sz w:val="28"/>
                <w:szCs w:val="28"/>
              </w:rPr>
              <w:t>ну из предложенных в перечне тем или совместно с преподавателем форм</w:t>
            </w:r>
            <w:r w:rsidRPr="00F5111C">
              <w:rPr>
                <w:color w:val="000000"/>
                <w:sz w:val="28"/>
                <w:szCs w:val="28"/>
              </w:rPr>
              <w:t>у</w:t>
            </w:r>
            <w:r w:rsidRPr="00F5111C">
              <w:rPr>
                <w:color w:val="000000"/>
                <w:sz w:val="28"/>
                <w:szCs w:val="28"/>
              </w:rPr>
              <w:t>лир</w:t>
            </w:r>
            <w:r w:rsidRPr="00F5111C">
              <w:rPr>
                <w:color w:val="000000"/>
                <w:sz w:val="28"/>
                <w:szCs w:val="28"/>
              </w:rPr>
              <w:t>у</w:t>
            </w:r>
            <w:r w:rsidRPr="00F5111C">
              <w:rPr>
                <w:color w:val="000000"/>
                <w:sz w:val="28"/>
                <w:szCs w:val="28"/>
              </w:rPr>
              <w:t>ет свою, но соответствующую программному материалу курса.</w:t>
            </w:r>
          </w:p>
          <w:p w:rsidR="00F5111C" w:rsidRPr="00F5111C" w:rsidRDefault="00F5111C" w:rsidP="00AB715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right="283" w:firstLine="567"/>
              <w:jc w:val="both"/>
              <w:rPr>
                <w:sz w:val="28"/>
                <w:szCs w:val="28"/>
              </w:rPr>
            </w:pPr>
            <w:r w:rsidRPr="00F5111C">
              <w:rPr>
                <w:color w:val="000000"/>
                <w:sz w:val="28"/>
                <w:szCs w:val="28"/>
              </w:rPr>
              <w:t xml:space="preserve"> После ознакомления с содержанием выбранной темы реферата студенту следует ознакомиться со справочной, научно-методической, специальной и дополнительной литературой, необходимой для написания работы. Перед ее написанием  студент должен обязательно продумать и составить четкий план </w:t>
            </w:r>
            <w:r w:rsidRPr="00F5111C">
              <w:rPr>
                <w:color w:val="000000"/>
                <w:sz w:val="28"/>
                <w:szCs w:val="28"/>
              </w:rPr>
              <w:lastRenderedPageBreak/>
              <w:t>его изложения, который, при необходимости, можно уточнить с преподават</w:t>
            </w:r>
            <w:r w:rsidRPr="00F5111C">
              <w:rPr>
                <w:color w:val="000000"/>
                <w:sz w:val="28"/>
                <w:szCs w:val="28"/>
              </w:rPr>
              <w:t>е</w:t>
            </w:r>
            <w:r w:rsidRPr="00F5111C">
              <w:rPr>
                <w:color w:val="000000"/>
                <w:sz w:val="28"/>
                <w:szCs w:val="28"/>
              </w:rPr>
              <w:t>лем. План реферата является отражением его структуры, под которой пон</w:t>
            </w:r>
            <w:r w:rsidRPr="00F5111C">
              <w:rPr>
                <w:color w:val="000000"/>
                <w:sz w:val="28"/>
                <w:szCs w:val="28"/>
              </w:rPr>
              <w:t>и</w:t>
            </w:r>
            <w:r w:rsidRPr="00F5111C">
              <w:rPr>
                <w:color w:val="000000"/>
                <w:sz w:val="28"/>
                <w:szCs w:val="28"/>
              </w:rPr>
              <w:t>мается четкий порядок ее построения, взаимосвязь ее отдельных частей.</w:t>
            </w:r>
          </w:p>
          <w:p w:rsidR="00F5111C" w:rsidRPr="00F5111C" w:rsidRDefault="00F5111C" w:rsidP="00AB715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right="283" w:firstLine="567"/>
              <w:jc w:val="both"/>
              <w:rPr>
                <w:color w:val="000000"/>
                <w:sz w:val="28"/>
                <w:szCs w:val="28"/>
              </w:rPr>
            </w:pPr>
            <w:r w:rsidRPr="00F5111C">
              <w:rPr>
                <w:color w:val="000000"/>
                <w:sz w:val="28"/>
                <w:szCs w:val="28"/>
              </w:rPr>
              <w:t xml:space="preserve">Структура работы включает: </w:t>
            </w:r>
          </w:p>
          <w:p w:rsidR="00F5111C" w:rsidRPr="00F5111C" w:rsidRDefault="00F5111C" w:rsidP="00AB715B">
            <w:pPr>
              <w:numPr>
                <w:ilvl w:val="0"/>
                <w:numId w:val="21"/>
              </w:num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0" w:right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 </w:t>
            </w:r>
            <w:r w:rsidRPr="00F5111C">
              <w:rPr>
                <w:color w:val="000000"/>
                <w:sz w:val="28"/>
                <w:szCs w:val="28"/>
              </w:rPr>
              <w:t xml:space="preserve">Титульный лист. </w:t>
            </w:r>
          </w:p>
          <w:p w:rsidR="00F5111C" w:rsidRPr="00F5111C" w:rsidRDefault="00F5111C" w:rsidP="00AB715B">
            <w:pPr>
              <w:numPr>
                <w:ilvl w:val="0"/>
                <w:numId w:val="21"/>
              </w:num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0" w:right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2. </w:t>
            </w:r>
            <w:r w:rsidRPr="00F5111C">
              <w:rPr>
                <w:color w:val="000000"/>
                <w:sz w:val="28"/>
                <w:szCs w:val="28"/>
              </w:rPr>
              <w:t>План работы.</w:t>
            </w:r>
          </w:p>
          <w:p w:rsidR="00F5111C" w:rsidRPr="00F5111C" w:rsidRDefault="00F5111C" w:rsidP="00AB715B">
            <w:pPr>
              <w:numPr>
                <w:ilvl w:val="0"/>
                <w:numId w:val="21"/>
              </w:num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0" w:right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3. </w:t>
            </w:r>
            <w:r w:rsidRPr="00F5111C">
              <w:rPr>
                <w:color w:val="000000"/>
                <w:sz w:val="28"/>
                <w:szCs w:val="28"/>
              </w:rPr>
              <w:t>Введение (где излагаются актуальность и основные положения выбранной темы, степень ее разработанности, объект и предмет анализа, цель и задачи, новизна, теоретическая и практическая значимость).</w:t>
            </w:r>
          </w:p>
          <w:p w:rsidR="00F5111C" w:rsidRPr="00F5111C" w:rsidRDefault="00F5111C" w:rsidP="00AB715B">
            <w:pPr>
              <w:numPr>
                <w:ilvl w:val="0"/>
                <w:numId w:val="21"/>
              </w:num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0" w:right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Pr="00F5111C">
              <w:rPr>
                <w:sz w:val="28"/>
                <w:szCs w:val="28"/>
              </w:rPr>
              <w:t xml:space="preserve"> Основную часть (где рассматриваются вопросы содержания, структуры, форм и методов теории и практики социального управления, раскрывающие тему), содержащую 3—5 вопросов.</w:t>
            </w:r>
          </w:p>
        </w:tc>
      </w:tr>
    </w:tbl>
    <w:p w:rsidR="00F5111C" w:rsidRPr="00F5111C" w:rsidRDefault="00F5111C" w:rsidP="00AB715B">
      <w:pPr>
        <w:shd w:val="clear" w:color="auto" w:fill="FFFFFF"/>
        <w:autoSpaceDE w:val="0"/>
        <w:autoSpaceDN w:val="0"/>
        <w:adjustRightInd w:val="0"/>
        <w:spacing w:line="360" w:lineRule="auto"/>
        <w:ind w:right="283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5. </w:t>
      </w:r>
      <w:r w:rsidRPr="00F5111C">
        <w:rPr>
          <w:color w:val="000000"/>
          <w:sz w:val="28"/>
          <w:szCs w:val="28"/>
        </w:rPr>
        <w:t>Заключение (где формулируются выводы и рекомендации по да</w:t>
      </w:r>
      <w:r w:rsidRPr="00F5111C">
        <w:rPr>
          <w:color w:val="000000"/>
          <w:sz w:val="28"/>
          <w:szCs w:val="28"/>
        </w:rPr>
        <w:t>н</w:t>
      </w:r>
      <w:r w:rsidRPr="00F5111C">
        <w:rPr>
          <w:color w:val="000000"/>
          <w:sz w:val="28"/>
          <w:szCs w:val="28"/>
        </w:rPr>
        <w:t>ной теме).</w:t>
      </w:r>
    </w:p>
    <w:p w:rsidR="00F5111C" w:rsidRPr="00F5111C" w:rsidRDefault="00F5111C" w:rsidP="00AB715B">
      <w:pPr>
        <w:shd w:val="clear" w:color="auto" w:fill="FFFFFF"/>
        <w:autoSpaceDE w:val="0"/>
        <w:autoSpaceDN w:val="0"/>
        <w:adjustRightInd w:val="0"/>
        <w:spacing w:line="360" w:lineRule="auto"/>
        <w:ind w:right="283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6.  </w:t>
      </w:r>
      <w:r w:rsidRPr="00F5111C">
        <w:rPr>
          <w:color w:val="000000"/>
          <w:sz w:val="28"/>
          <w:szCs w:val="28"/>
        </w:rPr>
        <w:t>Список использованных литературных источников.</w:t>
      </w:r>
    </w:p>
    <w:p w:rsidR="00F5111C" w:rsidRPr="00F5111C" w:rsidRDefault="002B2A2C" w:rsidP="00AB715B">
      <w:pPr>
        <w:shd w:val="clear" w:color="auto" w:fill="FFFFFF"/>
        <w:autoSpaceDE w:val="0"/>
        <w:autoSpaceDN w:val="0"/>
        <w:adjustRightInd w:val="0"/>
        <w:spacing w:line="360" w:lineRule="auto"/>
        <w:ind w:right="283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Работа выполняется аспирантом</w:t>
      </w:r>
      <w:r w:rsidR="00F5111C" w:rsidRPr="00F5111C">
        <w:rPr>
          <w:color w:val="000000"/>
          <w:sz w:val="28"/>
          <w:szCs w:val="28"/>
        </w:rPr>
        <w:t xml:space="preserve"> самостоятельно, она должна быть написана грамотно и правильно оформлена. Работа выполняется в печа</w:t>
      </w:r>
      <w:r w:rsidR="00F5111C" w:rsidRPr="00F5111C">
        <w:rPr>
          <w:color w:val="000000"/>
          <w:sz w:val="28"/>
          <w:szCs w:val="28"/>
        </w:rPr>
        <w:t>т</w:t>
      </w:r>
      <w:r w:rsidR="00F5111C" w:rsidRPr="00F5111C">
        <w:rPr>
          <w:color w:val="000000"/>
          <w:sz w:val="28"/>
          <w:szCs w:val="28"/>
        </w:rPr>
        <w:t>ном виде.  Страницы должны быть пронумерованы. Приводимые в тексте цитаты или другие данные из литературных источников должны быть то</w:t>
      </w:r>
      <w:r w:rsidR="00F5111C" w:rsidRPr="00F5111C">
        <w:rPr>
          <w:color w:val="000000"/>
          <w:sz w:val="28"/>
          <w:szCs w:val="28"/>
        </w:rPr>
        <w:t>ч</w:t>
      </w:r>
      <w:r w:rsidR="00F5111C" w:rsidRPr="00F5111C">
        <w:rPr>
          <w:color w:val="000000"/>
          <w:sz w:val="28"/>
          <w:szCs w:val="28"/>
        </w:rPr>
        <w:t>ными, их необходимо давать в кавычках с обязательным указанием прив</w:t>
      </w:r>
      <w:r w:rsidR="00F5111C" w:rsidRPr="00F5111C">
        <w:rPr>
          <w:color w:val="000000"/>
          <w:sz w:val="28"/>
          <w:szCs w:val="28"/>
        </w:rPr>
        <w:t>о</w:t>
      </w:r>
      <w:r w:rsidR="00F5111C" w:rsidRPr="00F5111C">
        <w:rPr>
          <w:color w:val="000000"/>
          <w:sz w:val="28"/>
          <w:szCs w:val="28"/>
        </w:rPr>
        <w:t>димого и</w:t>
      </w:r>
      <w:r w:rsidR="00F5111C" w:rsidRPr="00F5111C">
        <w:rPr>
          <w:color w:val="000000"/>
          <w:sz w:val="28"/>
          <w:szCs w:val="28"/>
        </w:rPr>
        <w:t>с</w:t>
      </w:r>
      <w:r w:rsidR="00F5111C" w:rsidRPr="00F5111C">
        <w:rPr>
          <w:color w:val="000000"/>
          <w:sz w:val="28"/>
          <w:szCs w:val="28"/>
        </w:rPr>
        <w:t>точника (автора, названия работы, издательства, года издания и номера страницы).</w:t>
      </w:r>
    </w:p>
    <w:p w:rsidR="00F5111C" w:rsidRPr="00F5111C" w:rsidRDefault="00F5111C" w:rsidP="00AB715B">
      <w:pPr>
        <w:shd w:val="clear" w:color="auto" w:fill="FFFFFF"/>
        <w:autoSpaceDE w:val="0"/>
        <w:autoSpaceDN w:val="0"/>
        <w:adjustRightInd w:val="0"/>
        <w:spacing w:line="360" w:lineRule="auto"/>
        <w:ind w:right="283" w:firstLine="567"/>
        <w:jc w:val="both"/>
        <w:rPr>
          <w:sz w:val="28"/>
          <w:szCs w:val="28"/>
        </w:rPr>
      </w:pPr>
      <w:r w:rsidRPr="00F5111C">
        <w:rPr>
          <w:color w:val="000000"/>
          <w:sz w:val="28"/>
          <w:szCs w:val="28"/>
        </w:rPr>
        <w:t xml:space="preserve"> Работа рецензируется преподавателем и оценивается им по пят</w:t>
      </w:r>
      <w:r w:rsidRPr="00F5111C">
        <w:rPr>
          <w:color w:val="000000"/>
          <w:sz w:val="28"/>
          <w:szCs w:val="28"/>
        </w:rPr>
        <w:t>и</w:t>
      </w:r>
      <w:r w:rsidRPr="00F5111C">
        <w:rPr>
          <w:color w:val="000000"/>
          <w:sz w:val="28"/>
          <w:szCs w:val="28"/>
        </w:rPr>
        <w:t>балльной шкале.</w:t>
      </w:r>
    </w:p>
    <w:p w:rsidR="00AB715B" w:rsidRPr="00914ECA" w:rsidRDefault="00F117BF" w:rsidP="00F117B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ОФОРМЛЕНИЕ РЕФЕРАТА</w:t>
      </w:r>
    </w:p>
    <w:p w:rsidR="00AB715B" w:rsidRPr="00914ECA" w:rsidRDefault="00AB715B" w:rsidP="00AB715B">
      <w:pPr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 w:rsidRPr="00914ECA">
        <w:rPr>
          <w:sz w:val="28"/>
          <w:szCs w:val="28"/>
        </w:rPr>
        <w:t>Оформление титульного листа:</w:t>
      </w:r>
    </w:p>
    <w:p w:rsidR="00AB715B" w:rsidRPr="00914ECA" w:rsidRDefault="00AB715B" w:rsidP="00AB715B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 w:rsidRPr="00914ECA">
        <w:rPr>
          <w:sz w:val="28"/>
          <w:szCs w:val="28"/>
        </w:rPr>
        <w:t xml:space="preserve">Вверху: </w:t>
      </w:r>
      <w:r>
        <w:rPr>
          <w:sz w:val="28"/>
          <w:szCs w:val="28"/>
        </w:rPr>
        <w:t>Ф</w:t>
      </w:r>
      <w:r w:rsidRPr="00914ECA">
        <w:rPr>
          <w:sz w:val="28"/>
          <w:szCs w:val="28"/>
        </w:rPr>
        <w:t>Г</w:t>
      </w:r>
      <w:r>
        <w:rPr>
          <w:sz w:val="28"/>
          <w:szCs w:val="28"/>
        </w:rPr>
        <w:t>БОУ ВПО «Кубанский государственный аграрный униве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ситет»</w:t>
      </w:r>
      <w:r w:rsidRPr="00914ECA">
        <w:rPr>
          <w:sz w:val="28"/>
          <w:szCs w:val="28"/>
        </w:rPr>
        <w:t>;</w:t>
      </w:r>
    </w:p>
    <w:p w:rsidR="00AB715B" w:rsidRPr="00914ECA" w:rsidRDefault="00AB715B" w:rsidP="00AB715B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 w:rsidRPr="00914ECA">
        <w:rPr>
          <w:sz w:val="28"/>
          <w:szCs w:val="28"/>
        </w:rPr>
        <w:t>В середине: тема реферата: название темы, под темой: Выполнил (а):…,</w:t>
      </w:r>
    </w:p>
    <w:p w:rsidR="00AB715B" w:rsidRPr="00914ECA" w:rsidRDefault="00AB715B" w:rsidP="00AB715B">
      <w:pPr>
        <w:spacing w:line="360" w:lineRule="auto"/>
        <w:ind w:left="360"/>
        <w:jc w:val="both"/>
        <w:rPr>
          <w:sz w:val="28"/>
          <w:szCs w:val="28"/>
        </w:rPr>
      </w:pPr>
      <w:r w:rsidRPr="00914ECA">
        <w:rPr>
          <w:sz w:val="28"/>
          <w:szCs w:val="28"/>
        </w:rPr>
        <w:t>Проверил (а):…….;</w:t>
      </w:r>
    </w:p>
    <w:p w:rsidR="00AB715B" w:rsidRPr="00914ECA" w:rsidRDefault="00AB715B" w:rsidP="00AB715B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 w:rsidRPr="00914ECA">
        <w:rPr>
          <w:sz w:val="28"/>
          <w:szCs w:val="28"/>
        </w:rPr>
        <w:t xml:space="preserve">Внизу: </w:t>
      </w:r>
      <w:r>
        <w:rPr>
          <w:sz w:val="28"/>
          <w:szCs w:val="28"/>
        </w:rPr>
        <w:t>Краснодар</w:t>
      </w:r>
      <w:r w:rsidRPr="00914ECA">
        <w:rPr>
          <w:sz w:val="28"/>
          <w:szCs w:val="28"/>
        </w:rPr>
        <w:t xml:space="preserve"> – 20....</w:t>
      </w:r>
    </w:p>
    <w:p w:rsidR="00AB715B" w:rsidRPr="00914ECA" w:rsidRDefault="00AB715B" w:rsidP="00AB715B">
      <w:pPr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 w:rsidRPr="00914ECA">
        <w:rPr>
          <w:sz w:val="28"/>
          <w:szCs w:val="28"/>
        </w:rPr>
        <w:lastRenderedPageBreak/>
        <w:t xml:space="preserve"> Все страницы реферата должны быть пронумерованы.</w:t>
      </w:r>
    </w:p>
    <w:p w:rsidR="00AB715B" w:rsidRDefault="00AB715B" w:rsidP="00AB715B">
      <w:pPr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 w:rsidRPr="00914ECA">
        <w:rPr>
          <w:sz w:val="28"/>
          <w:szCs w:val="28"/>
        </w:rPr>
        <w:t xml:space="preserve"> На второй странице должно быть содержание реферата с указанием стр</w:t>
      </w:r>
      <w:r w:rsidRPr="00914ECA">
        <w:rPr>
          <w:sz w:val="28"/>
          <w:szCs w:val="28"/>
        </w:rPr>
        <w:t>а</w:t>
      </w:r>
      <w:r w:rsidRPr="00914ECA">
        <w:rPr>
          <w:sz w:val="28"/>
          <w:szCs w:val="28"/>
        </w:rPr>
        <w:t>ниц.</w:t>
      </w:r>
    </w:p>
    <w:p w:rsidR="00AB715B" w:rsidRPr="00914ECA" w:rsidRDefault="00AB715B" w:rsidP="00AB715B">
      <w:pPr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 w:rsidRPr="00914ECA">
        <w:rPr>
          <w:sz w:val="28"/>
          <w:szCs w:val="28"/>
        </w:rPr>
        <w:t xml:space="preserve">В конце реферата должна быть представлена библиография в алфавитном порядке, например: </w:t>
      </w:r>
    </w:p>
    <w:p w:rsidR="00AB715B" w:rsidRPr="00914ECA" w:rsidRDefault="00AB715B" w:rsidP="00AB715B">
      <w:pPr>
        <w:numPr>
          <w:ilvl w:val="1"/>
          <w:numId w:val="25"/>
        </w:numPr>
        <w:spacing w:line="360" w:lineRule="auto"/>
        <w:jc w:val="both"/>
        <w:rPr>
          <w:sz w:val="28"/>
          <w:szCs w:val="28"/>
        </w:rPr>
      </w:pPr>
      <w:r w:rsidRPr="00914ECA">
        <w:rPr>
          <w:sz w:val="28"/>
          <w:szCs w:val="28"/>
        </w:rPr>
        <w:t>Культура русской речи: Учеб. пособие для вузов</w:t>
      </w:r>
      <w:proofErr w:type="gramStart"/>
      <w:r w:rsidRPr="00914ECA">
        <w:rPr>
          <w:sz w:val="28"/>
          <w:szCs w:val="28"/>
        </w:rPr>
        <w:t xml:space="preserve"> / О</w:t>
      </w:r>
      <w:proofErr w:type="gramEnd"/>
      <w:r w:rsidRPr="00914ECA">
        <w:rPr>
          <w:sz w:val="28"/>
          <w:szCs w:val="28"/>
        </w:rPr>
        <w:t>тв. ред. д.ф.н. Граудина Л.К., д.ф.н. Ширяев Е.Н. – М.: Норма, 2005. – 560 с.</w:t>
      </w:r>
    </w:p>
    <w:p w:rsidR="00AB715B" w:rsidRDefault="00AB715B" w:rsidP="00AB715B">
      <w:pPr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 w:rsidRPr="00914ECA">
        <w:rPr>
          <w:sz w:val="28"/>
          <w:szCs w:val="28"/>
        </w:rPr>
        <w:t xml:space="preserve">Объем реферата не должен превышать 10 – 15 страниц (14 кегль, </w:t>
      </w:r>
      <w:r w:rsidRPr="00914ECA">
        <w:rPr>
          <w:sz w:val="28"/>
          <w:szCs w:val="28"/>
          <w:lang w:val="en-US"/>
        </w:rPr>
        <w:t>Times</w:t>
      </w:r>
      <w:r w:rsidRPr="00914ECA">
        <w:rPr>
          <w:sz w:val="28"/>
          <w:szCs w:val="28"/>
        </w:rPr>
        <w:t xml:space="preserve"> </w:t>
      </w:r>
      <w:r w:rsidRPr="00914ECA">
        <w:rPr>
          <w:sz w:val="28"/>
          <w:szCs w:val="28"/>
          <w:lang w:val="en-US"/>
        </w:rPr>
        <w:t>New</w:t>
      </w:r>
      <w:r w:rsidRPr="00914ECA">
        <w:rPr>
          <w:sz w:val="28"/>
          <w:szCs w:val="28"/>
        </w:rPr>
        <w:t xml:space="preserve"> </w:t>
      </w:r>
      <w:r w:rsidRPr="00914ECA">
        <w:rPr>
          <w:sz w:val="28"/>
          <w:szCs w:val="28"/>
          <w:lang w:val="en-US"/>
        </w:rPr>
        <w:t>Roman</w:t>
      </w:r>
      <w:r w:rsidRPr="00914ECA">
        <w:rPr>
          <w:sz w:val="28"/>
          <w:szCs w:val="28"/>
        </w:rPr>
        <w:t>, интервал 1,5).</w:t>
      </w:r>
    </w:p>
    <w:p w:rsidR="00AB715B" w:rsidRPr="00914ECA" w:rsidRDefault="00AB715B" w:rsidP="00AB715B">
      <w:pPr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 w:rsidRPr="00914ECA">
        <w:rPr>
          <w:sz w:val="28"/>
          <w:szCs w:val="28"/>
        </w:rPr>
        <w:t xml:space="preserve"> </w:t>
      </w:r>
      <w:proofErr w:type="spellStart"/>
      <w:r w:rsidRPr="00914ECA">
        <w:rPr>
          <w:sz w:val="28"/>
          <w:szCs w:val="28"/>
        </w:rPr>
        <w:t>Неотформатированный</w:t>
      </w:r>
      <w:proofErr w:type="spellEnd"/>
      <w:r w:rsidRPr="00914ECA">
        <w:rPr>
          <w:sz w:val="28"/>
          <w:szCs w:val="28"/>
        </w:rPr>
        <w:t>, скаченный из Интернета реферат проверке не подлежит.</w:t>
      </w:r>
    </w:p>
    <w:p w:rsidR="00AB715B" w:rsidRPr="00914ECA" w:rsidRDefault="00146F05" w:rsidP="00AB715B">
      <w:pPr>
        <w:spacing w:line="36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ОФОРМЛЕНИЕ ДОКЛАДА</w:t>
      </w:r>
    </w:p>
    <w:p w:rsidR="00AB715B" w:rsidRPr="00914ECA" w:rsidRDefault="00AB715B" w:rsidP="00AB715B">
      <w:pPr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 w:rsidRPr="00914ECA">
        <w:rPr>
          <w:sz w:val="28"/>
          <w:szCs w:val="28"/>
        </w:rPr>
        <w:t>Основные положения представляются в сжатой форме.</w:t>
      </w:r>
    </w:p>
    <w:p w:rsidR="00AB715B" w:rsidRPr="00914ECA" w:rsidRDefault="00AB715B" w:rsidP="00AB715B">
      <w:pPr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 w:rsidRPr="00914ECA">
        <w:rPr>
          <w:sz w:val="28"/>
          <w:szCs w:val="28"/>
        </w:rPr>
        <w:t>Содержание доклада должно соответствовать его теме.</w:t>
      </w:r>
    </w:p>
    <w:p w:rsidR="00AB715B" w:rsidRPr="00914ECA" w:rsidRDefault="00AB715B" w:rsidP="00AB715B">
      <w:pPr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 w:rsidRPr="00914ECA">
        <w:rPr>
          <w:sz w:val="28"/>
          <w:szCs w:val="28"/>
        </w:rPr>
        <w:t xml:space="preserve">Объем доклада – от 3 до 5 страниц печатного текста (14 кегль, </w:t>
      </w:r>
      <w:r w:rsidRPr="00914ECA">
        <w:rPr>
          <w:sz w:val="28"/>
          <w:szCs w:val="28"/>
          <w:lang w:val="en-US"/>
        </w:rPr>
        <w:t>Times</w:t>
      </w:r>
      <w:r w:rsidRPr="00914ECA">
        <w:rPr>
          <w:sz w:val="28"/>
          <w:szCs w:val="28"/>
        </w:rPr>
        <w:t xml:space="preserve"> </w:t>
      </w:r>
      <w:r w:rsidRPr="00914ECA">
        <w:rPr>
          <w:sz w:val="28"/>
          <w:szCs w:val="28"/>
          <w:lang w:val="en-US"/>
        </w:rPr>
        <w:t>New</w:t>
      </w:r>
      <w:r w:rsidRPr="00914ECA">
        <w:rPr>
          <w:sz w:val="28"/>
          <w:szCs w:val="28"/>
        </w:rPr>
        <w:t xml:space="preserve"> </w:t>
      </w:r>
      <w:r w:rsidRPr="00914ECA">
        <w:rPr>
          <w:sz w:val="28"/>
          <w:szCs w:val="28"/>
          <w:lang w:val="en-US"/>
        </w:rPr>
        <w:t>Roman</w:t>
      </w:r>
      <w:r w:rsidRPr="00914ECA">
        <w:rPr>
          <w:sz w:val="28"/>
          <w:szCs w:val="28"/>
        </w:rPr>
        <w:t>, 1,5 интервал).</w:t>
      </w:r>
    </w:p>
    <w:p w:rsidR="00AB715B" w:rsidRPr="00914ECA" w:rsidRDefault="00AB715B" w:rsidP="00AB715B">
      <w:pPr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 w:rsidRPr="00914ECA">
        <w:rPr>
          <w:sz w:val="28"/>
          <w:szCs w:val="28"/>
        </w:rPr>
        <w:t>В докладе должны быть указаны источники используемой информации.</w:t>
      </w:r>
    </w:p>
    <w:p w:rsidR="00AB715B" w:rsidRPr="00914ECA" w:rsidRDefault="00AB715B" w:rsidP="00AB715B">
      <w:pPr>
        <w:spacing w:line="360" w:lineRule="auto"/>
        <w:ind w:left="360"/>
        <w:jc w:val="both"/>
        <w:rPr>
          <w:sz w:val="28"/>
          <w:szCs w:val="28"/>
        </w:rPr>
      </w:pPr>
    </w:p>
    <w:p w:rsidR="00AB715B" w:rsidRPr="00914ECA" w:rsidRDefault="00AB715B" w:rsidP="00AB715B">
      <w:pPr>
        <w:spacing w:line="360" w:lineRule="auto"/>
        <w:jc w:val="center"/>
        <w:rPr>
          <w:b/>
          <w:sz w:val="28"/>
          <w:szCs w:val="28"/>
        </w:rPr>
      </w:pPr>
      <w:r w:rsidRPr="00914ECA">
        <w:rPr>
          <w:b/>
          <w:sz w:val="28"/>
          <w:szCs w:val="28"/>
        </w:rPr>
        <w:t>ТРЕБОВАНИЯ К КОНСПЕКТУ</w:t>
      </w:r>
    </w:p>
    <w:p w:rsidR="00AB715B" w:rsidRPr="00914ECA" w:rsidRDefault="00AB715B" w:rsidP="00AB715B">
      <w:pPr>
        <w:spacing w:line="360" w:lineRule="auto"/>
        <w:rPr>
          <w:sz w:val="28"/>
          <w:szCs w:val="28"/>
        </w:rPr>
      </w:pPr>
      <w:r w:rsidRPr="00914ECA">
        <w:rPr>
          <w:sz w:val="28"/>
          <w:szCs w:val="28"/>
        </w:rPr>
        <w:t>1. Конспект выполняется от руки, разборчивым почерком!</w:t>
      </w:r>
    </w:p>
    <w:p w:rsidR="00AB715B" w:rsidRPr="00914ECA" w:rsidRDefault="00AB715B" w:rsidP="00AB715B">
      <w:pPr>
        <w:spacing w:line="360" w:lineRule="auto"/>
        <w:rPr>
          <w:sz w:val="28"/>
          <w:szCs w:val="28"/>
        </w:rPr>
      </w:pPr>
      <w:r w:rsidRPr="00914ECA">
        <w:rPr>
          <w:sz w:val="28"/>
          <w:szCs w:val="28"/>
        </w:rPr>
        <w:t>2. Вначале указываются выходные данные монографии или учебного пос</w:t>
      </w:r>
      <w:r w:rsidRPr="00914ECA">
        <w:rPr>
          <w:sz w:val="28"/>
          <w:szCs w:val="28"/>
        </w:rPr>
        <w:t>о</w:t>
      </w:r>
      <w:r w:rsidRPr="00914ECA">
        <w:rPr>
          <w:sz w:val="28"/>
          <w:szCs w:val="28"/>
        </w:rPr>
        <w:t>бия, затем – название конспектируемого раздела.</w:t>
      </w:r>
    </w:p>
    <w:p w:rsidR="00AB715B" w:rsidRPr="00914ECA" w:rsidRDefault="00AB715B" w:rsidP="00AB715B">
      <w:pPr>
        <w:spacing w:line="360" w:lineRule="auto"/>
        <w:rPr>
          <w:sz w:val="28"/>
          <w:szCs w:val="28"/>
        </w:rPr>
      </w:pPr>
      <w:r w:rsidRPr="00914ECA">
        <w:rPr>
          <w:sz w:val="28"/>
          <w:szCs w:val="28"/>
        </w:rPr>
        <w:t>3. Конспект должен быть развернутым.</w:t>
      </w:r>
    </w:p>
    <w:p w:rsidR="00AB715B" w:rsidRPr="00914ECA" w:rsidRDefault="00AB715B" w:rsidP="00AB715B">
      <w:pPr>
        <w:spacing w:line="360" w:lineRule="auto"/>
        <w:rPr>
          <w:sz w:val="28"/>
          <w:szCs w:val="28"/>
        </w:rPr>
      </w:pPr>
      <w:r w:rsidRPr="00914ECA">
        <w:rPr>
          <w:sz w:val="28"/>
          <w:szCs w:val="28"/>
        </w:rPr>
        <w:t>4. Сокращения в оригинальном тексте должны производиться за счет прим</w:t>
      </w:r>
      <w:r w:rsidRPr="00914ECA">
        <w:rPr>
          <w:sz w:val="28"/>
          <w:szCs w:val="28"/>
        </w:rPr>
        <w:t>е</w:t>
      </w:r>
      <w:r w:rsidRPr="00914ECA">
        <w:rPr>
          <w:sz w:val="28"/>
          <w:szCs w:val="28"/>
        </w:rPr>
        <w:t>ров.</w:t>
      </w:r>
    </w:p>
    <w:p w:rsidR="00AB715B" w:rsidRPr="00914ECA" w:rsidRDefault="00AB715B" w:rsidP="00AB715B">
      <w:pPr>
        <w:spacing w:line="360" w:lineRule="auto"/>
        <w:rPr>
          <w:sz w:val="28"/>
          <w:szCs w:val="28"/>
        </w:rPr>
      </w:pPr>
      <w:r w:rsidRPr="00914ECA">
        <w:rPr>
          <w:sz w:val="28"/>
          <w:szCs w:val="28"/>
        </w:rPr>
        <w:t>5. Определения терминов должны быть соответствующим образом выделены.</w:t>
      </w:r>
    </w:p>
    <w:p w:rsidR="00237D8F" w:rsidRPr="00913AFA" w:rsidRDefault="00237D8F" w:rsidP="00237D8F">
      <w:pPr>
        <w:widowControl w:val="0"/>
        <w:spacing w:before="120" w:line="264" w:lineRule="auto"/>
        <w:ind w:firstLine="709"/>
        <w:jc w:val="both"/>
        <w:rPr>
          <w:b/>
          <w:bCs/>
          <w:color w:val="000000"/>
          <w:sz w:val="28"/>
          <w:szCs w:val="28"/>
          <w:lang w:eastAsia="en-US"/>
        </w:rPr>
      </w:pPr>
      <w:r w:rsidRPr="00913AFA">
        <w:rPr>
          <w:b/>
          <w:bCs/>
          <w:color w:val="000000"/>
          <w:sz w:val="28"/>
          <w:szCs w:val="28"/>
          <w:lang w:eastAsia="en-US"/>
        </w:rPr>
        <w:t>Рекомендуемая тематика рефератов по курсу:</w:t>
      </w:r>
    </w:p>
    <w:p w:rsidR="00237D8F" w:rsidRPr="00CC35E5" w:rsidRDefault="00237D8F" w:rsidP="00237D8F">
      <w:pPr>
        <w:widowControl w:val="0"/>
        <w:numPr>
          <w:ilvl w:val="0"/>
          <w:numId w:val="28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line="255" w:lineRule="auto"/>
        <w:ind w:left="420" w:right="20" w:hanging="420"/>
        <w:jc w:val="both"/>
        <w:rPr>
          <w:sz w:val="28"/>
          <w:szCs w:val="28"/>
        </w:rPr>
      </w:pPr>
      <w:r w:rsidRPr="00CC35E5">
        <w:rPr>
          <w:sz w:val="28"/>
          <w:szCs w:val="28"/>
        </w:rPr>
        <w:t xml:space="preserve"> Роль М.В. Ломоносова в становлении отечественного языкознания. </w:t>
      </w:r>
    </w:p>
    <w:p w:rsidR="00237D8F" w:rsidRPr="00CC35E5" w:rsidRDefault="00237D8F" w:rsidP="00237D8F">
      <w:pPr>
        <w:widowControl w:val="0"/>
        <w:numPr>
          <w:ilvl w:val="0"/>
          <w:numId w:val="28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ind w:left="420" w:hanging="420"/>
        <w:jc w:val="both"/>
        <w:rPr>
          <w:sz w:val="28"/>
          <w:szCs w:val="28"/>
        </w:rPr>
      </w:pPr>
      <w:r w:rsidRPr="00CC35E5">
        <w:rPr>
          <w:sz w:val="28"/>
          <w:szCs w:val="28"/>
        </w:rPr>
        <w:t xml:space="preserve">Казанская лингвистическая школа (19 и 20 век). </w:t>
      </w:r>
    </w:p>
    <w:p w:rsidR="00237D8F" w:rsidRPr="00CC35E5" w:rsidRDefault="00237D8F" w:rsidP="00237D8F">
      <w:pPr>
        <w:widowControl w:val="0"/>
        <w:autoSpaceDE w:val="0"/>
        <w:autoSpaceDN w:val="0"/>
        <w:adjustRightInd w:val="0"/>
        <w:spacing w:line="14" w:lineRule="exact"/>
        <w:rPr>
          <w:sz w:val="28"/>
          <w:szCs w:val="28"/>
        </w:rPr>
      </w:pPr>
    </w:p>
    <w:p w:rsidR="00237D8F" w:rsidRPr="00CC35E5" w:rsidRDefault="00237D8F" w:rsidP="00237D8F">
      <w:pPr>
        <w:widowControl w:val="0"/>
        <w:numPr>
          <w:ilvl w:val="0"/>
          <w:numId w:val="28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ind w:left="420" w:hanging="420"/>
        <w:jc w:val="both"/>
        <w:rPr>
          <w:sz w:val="28"/>
          <w:szCs w:val="28"/>
        </w:rPr>
      </w:pPr>
      <w:r w:rsidRPr="00CC35E5">
        <w:rPr>
          <w:sz w:val="28"/>
          <w:szCs w:val="28"/>
        </w:rPr>
        <w:t xml:space="preserve">В.А. Богородицкий и его лингвистическое наследие. </w:t>
      </w:r>
    </w:p>
    <w:p w:rsidR="00237D8F" w:rsidRPr="00CC35E5" w:rsidRDefault="00237D8F" w:rsidP="00237D8F">
      <w:pPr>
        <w:widowControl w:val="0"/>
        <w:autoSpaceDE w:val="0"/>
        <w:autoSpaceDN w:val="0"/>
        <w:adjustRightInd w:val="0"/>
        <w:spacing w:line="14" w:lineRule="exact"/>
        <w:rPr>
          <w:sz w:val="28"/>
          <w:szCs w:val="28"/>
        </w:rPr>
      </w:pPr>
    </w:p>
    <w:p w:rsidR="00237D8F" w:rsidRPr="00CC35E5" w:rsidRDefault="00237D8F" w:rsidP="00237D8F">
      <w:pPr>
        <w:widowControl w:val="0"/>
        <w:numPr>
          <w:ilvl w:val="0"/>
          <w:numId w:val="28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ind w:left="420" w:hanging="420"/>
        <w:jc w:val="both"/>
        <w:rPr>
          <w:sz w:val="28"/>
          <w:szCs w:val="28"/>
        </w:rPr>
      </w:pPr>
      <w:r w:rsidRPr="00CC35E5">
        <w:rPr>
          <w:sz w:val="28"/>
          <w:szCs w:val="28"/>
        </w:rPr>
        <w:t xml:space="preserve">Л.В. Щерба и его лингвистическое наследие. </w:t>
      </w:r>
    </w:p>
    <w:p w:rsidR="00237D8F" w:rsidRPr="00CC35E5" w:rsidRDefault="00237D8F" w:rsidP="00237D8F">
      <w:pPr>
        <w:widowControl w:val="0"/>
        <w:autoSpaceDE w:val="0"/>
        <w:autoSpaceDN w:val="0"/>
        <w:adjustRightInd w:val="0"/>
        <w:spacing w:line="14" w:lineRule="exact"/>
        <w:rPr>
          <w:sz w:val="28"/>
          <w:szCs w:val="28"/>
        </w:rPr>
      </w:pPr>
    </w:p>
    <w:p w:rsidR="00237D8F" w:rsidRPr="00CC35E5" w:rsidRDefault="00237D8F" w:rsidP="00237D8F">
      <w:pPr>
        <w:widowControl w:val="0"/>
        <w:numPr>
          <w:ilvl w:val="0"/>
          <w:numId w:val="28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ind w:left="420" w:hanging="420"/>
        <w:jc w:val="both"/>
        <w:rPr>
          <w:sz w:val="28"/>
          <w:szCs w:val="28"/>
        </w:rPr>
      </w:pPr>
      <w:r w:rsidRPr="00CC35E5">
        <w:rPr>
          <w:sz w:val="28"/>
          <w:szCs w:val="28"/>
        </w:rPr>
        <w:t xml:space="preserve">Стадиальное учение о языке Н.Я. </w:t>
      </w:r>
      <w:proofErr w:type="spellStart"/>
      <w:r w:rsidRPr="00CC35E5">
        <w:rPr>
          <w:sz w:val="28"/>
          <w:szCs w:val="28"/>
        </w:rPr>
        <w:t>Мара</w:t>
      </w:r>
      <w:proofErr w:type="spellEnd"/>
      <w:r w:rsidRPr="00CC35E5">
        <w:rPr>
          <w:sz w:val="28"/>
          <w:szCs w:val="28"/>
        </w:rPr>
        <w:t xml:space="preserve">. </w:t>
      </w:r>
    </w:p>
    <w:p w:rsidR="00237D8F" w:rsidRPr="00CC35E5" w:rsidRDefault="00237D8F" w:rsidP="00237D8F">
      <w:pPr>
        <w:widowControl w:val="0"/>
        <w:autoSpaceDE w:val="0"/>
        <w:autoSpaceDN w:val="0"/>
        <w:adjustRightInd w:val="0"/>
        <w:spacing w:line="14" w:lineRule="exact"/>
        <w:rPr>
          <w:sz w:val="28"/>
          <w:szCs w:val="28"/>
        </w:rPr>
      </w:pPr>
    </w:p>
    <w:p w:rsidR="00237D8F" w:rsidRPr="00CC35E5" w:rsidRDefault="00237D8F" w:rsidP="00237D8F">
      <w:pPr>
        <w:widowControl w:val="0"/>
        <w:numPr>
          <w:ilvl w:val="0"/>
          <w:numId w:val="28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ind w:left="420" w:hanging="420"/>
        <w:jc w:val="both"/>
        <w:rPr>
          <w:sz w:val="28"/>
          <w:szCs w:val="28"/>
        </w:rPr>
      </w:pPr>
      <w:r w:rsidRPr="00CC35E5">
        <w:rPr>
          <w:sz w:val="28"/>
          <w:szCs w:val="28"/>
        </w:rPr>
        <w:lastRenderedPageBreak/>
        <w:t xml:space="preserve">В.В. Виноградов и его лингвистическое наследие. </w:t>
      </w:r>
    </w:p>
    <w:p w:rsidR="00237D8F" w:rsidRPr="00CC35E5" w:rsidRDefault="00237D8F" w:rsidP="00237D8F">
      <w:pPr>
        <w:widowControl w:val="0"/>
        <w:autoSpaceDE w:val="0"/>
        <w:autoSpaceDN w:val="0"/>
        <w:adjustRightInd w:val="0"/>
        <w:spacing w:line="14" w:lineRule="exact"/>
        <w:rPr>
          <w:sz w:val="28"/>
          <w:szCs w:val="28"/>
        </w:rPr>
      </w:pPr>
    </w:p>
    <w:p w:rsidR="00237D8F" w:rsidRPr="00CC35E5" w:rsidRDefault="00237D8F" w:rsidP="00237D8F">
      <w:pPr>
        <w:widowControl w:val="0"/>
        <w:numPr>
          <w:ilvl w:val="0"/>
          <w:numId w:val="28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ind w:left="420" w:hanging="420"/>
        <w:jc w:val="both"/>
        <w:rPr>
          <w:sz w:val="28"/>
          <w:szCs w:val="28"/>
        </w:rPr>
      </w:pPr>
      <w:r w:rsidRPr="00CC35E5">
        <w:rPr>
          <w:sz w:val="28"/>
          <w:szCs w:val="28"/>
        </w:rPr>
        <w:t xml:space="preserve">К. </w:t>
      </w:r>
      <w:proofErr w:type="spellStart"/>
      <w:r w:rsidRPr="00CC35E5">
        <w:rPr>
          <w:sz w:val="28"/>
          <w:szCs w:val="28"/>
        </w:rPr>
        <w:t>Насыйри</w:t>
      </w:r>
      <w:proofErr w:type="spellEnd"/>
      <w:r w:rsidRPr="00CC35E5">
        <w:rPr>
          <w:sz w:val="28"/>
          <w:szCs w:val="28"/>
        </w:rPr>
        <w:t xml:space="preserve"> как просветитель и лингвист. </w:t>
      </w:r>
    </w:p>
    <w:p w:rsidR="00237D8F" w:rsidRPr="00CC35E5" w:rsidRDefault="00237D8F" w:rsidP="00237D8F">
      <w:pPr>
        <w:widowControl w:val="0"/>
        <w:autoSpaceDE w:val="0"/>
        <w:autoSpaceDN w:val="0"/>
        <w:adjustRightInd w:val="0"/>
        <w:spacing w:line="14" w:lineRule="exact"/>
        <w:rPr>
          <w:sz w:val="28"/>
          <w:szCs w:val="28"/>
        </w:rPr>
      </w:pPr>
    </w:p>
    <w:p w:rsidR="00237D8F" w:rsidRPr="00CC35E5" w:rsidRDefault="00237D8F" w:rsidP="00237D8F">
      <w:pPr>
        <w:widowControl w:val="0"/>
        <w:numPr>
          <w:ilvl w:val="0"/>
          <w:numId w:val="28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ind w:left="420" w:hanging="420"/>
        <w:jc w:val="both"/>
        <w:rPr>
          <w:sz w:val="28"/>
          <w:szCs w:val="28"/>
        </w:rPr>
      </w:pPr>
      <w:r w:rsidRPr="00CC35E5">
        <w:rPr>
          <w:sz w:val="28"/>
          <w:szCs w:val="28"/>
        </w:rPr>
        <w:t xml:space="preserve">История изучения тюркологии. </w:t>
      </w:r>
    </w:p>
    <w:p w:rsidR="00237D8F" w:rsidRPr="00CC35E5" w:rsidRDefault="00237D8F" w:rsidP="00237D8F">
      <w:pPr>
        <w:widowControl w:val="0"/>
        <w:autoSpaceDE w:val="0"/>
        <w:autoSpaceDN w:val="0"/>
        <w:adjustRightInd w:val="0"/>
        <w:spacing w:line="14" w:lineRule="exact"/>
        <w:rPr>
          <w:sz w:val="28"/>
          <w:szCs w:val="28"/>
        </w:rPr>
      </w:pPr>
    </w:p>
    <w:p w:rsidR="00237D8F" w:rsidRPr="00CC35E5" w:rsidRDefault="00237D8F" w:rsidP="00237D8F">
      <w:pPr>
        <w:widowControl w:val="0"/>
        <w:numPr>
          <w:ilvl w:val="0"/>
          <w:numId w:val="28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line="255" w:lineRule="auto"/>
        <w:ind w:left="420" w:hanging="420"/>
        <w:jc w:val="both"/>
        <w:rPr>
          <w:sz w:val="28"/>
          <w:szCs w:val="28"/>
        </w:rPr>
      </w:pPr>
      <w:r w:rsidRPr="00CC35E5">
        <w:rPr>
          <w:sz w:val="28"/>
          <w:szCs w:val="28"/>
        </w:rPr>
        <w:t>Современная тюркология и отечественные лингвисты</w:t>
      </w:r>
      <w:proofErr w:type="gramStart"/>
      <w:r w:rsidRPr="00CC35E5">
        <w:rPr>
          <w:sz w:val="28"/>
          <w:szCs w:val="28"/>
        </w:rPr>
        <w:t>.</w:t>
      </w:r>
      <w:proofErr w:type="gramEnd"/>
      <w:r w:rsidRPr="00CC35E5">
        <w:rPr>
          <w:sz w:val="28"/>
          <w:szCs w:val="28"/>
        </w:rPr>
        <w:t xml:space="preserve"> (</w:t>
      </w:r>
      <w:proofErr w:type="gramStart"/>
      <w:r w:rsidRPr="00CC35E5">
        <w:rPr>
          <w:sz w:val="28"/>
          <w:szCs w:val="28"/>
        </w:rPr>
        <w:t>п</w:t>
      </w:r>
      <w:proofErr w:type="gramEnd"/>
      <w:r w:rsidRPr="00CC35E5">
        <w:rPr>
          <w:sz w:val="28"/>
          <w:szCs w:val="28"/>
        </w:rPr>
        <w:t>редставители н</w:t>
      </w:r>
      <w:r w:rsidRPr="00CC35E5">
        <w:rPr>
          <w:sz w:val="28"/>
          <w:szCs w:val="28"/>
        </w:rPr>
        <w:t>а</w:t>
      </w:r>
      <w:r w:rsidRPr="00CC35E5">
        <w:rPr>
          <w:sz w:val="28"/>
          <w:szCs w:val="28"/>
        </w:rPr>
        <w:t xml:space="preserve">родов РФ). </w:t>
      </w:r>
    </w:p>
    <w:p w:rsidR="00237D8F" w:rsidRPr="00CC35E5" w:rsidRDefault="00237D8F" w:rsidP="00237D8F">
      <w:pPr>
        <w:widowControl w:val="0"/>
        <w:numPr>
          <w:ilvl w:val="0"/>
          <w:numId w:val="28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ind w:left="420" w:hanging="420"/>
        <w:jc w:val="both"/>
        <w:rPr>
          <w:sz w:val="28"/>
          <w:szCs w:val="28"/>
        </w:rPr>
      </w:pPr>
      <w:r w:rsidRPr="00CC35E5">
        <w:rPr>
          <w:sz w:val="28"/>
          <w:szCs w:val="28"/>
        </w:rPr>
        <w:t xml:space="preserve">Международные языки. Эсперанто. </w:t>
      </w:r>
    </w:p>
    <w:p w:rsidR="00237D8F" w:rsidRPr="00CC35E5" w:rsidRDefault="00237D8F" w:rsidP="00237D8F">
      <w:pPr>
        <w:widowControl w:val="0"/>
        <w:autoSpaceDE w:val="0"/>
        <w:autoSpaceDN w:val="0"/>
        <w:adjustRightInd w:val="0"/>
        <w:spacing w:line="14" w:lineRule="exact"/>
        <w:rPr>
          <w:sz w:val="28"/>
          <w:szCs w:val="28"/>
        </w:rPr>
      </w:pPr>
    </w:p>
    <w:p w:rsidR="00237D8F" w:rsidRPr="00CC35E5" w:rsidRDefault="00237D8F" w:rsidP="00237D8F">
      <w:pPr>
        <w:widowControl w:val="0"/>
        <w:numPr>
          <w:ilvl w:val="0"/>
          <w:numId w:val="28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ind w:left="420" w:hanging="420"/>
        <w:jc w:val="both"/>
        <w:rPr>
          <w:sz w:val="28"/>
          <w:szCs w:val="28"/>
        </w:rPr>
      </w:pPr>
      <w:r w:rsidRPr="00CC35E5">
        <w:rPr>
          <w:sz w:val="28"/>
          <w:szCs w:val="28"/>
        </w:rPr>
        <w:t xml:space="preserve">Языковая ситуация в России сегодня. </w:t>
      </w:r>
    </w:p>
    <w:p w:rsidR="00237D8F" w:rsidRPr="00CC35E5" w:rsidRDefault="00237D8F" w:rsidP="00237D8F">
      <w:pPr>
        <w:widowControl w:val="0"/>
        <w:autoSpaceDE w:val="0"/>
        <w:autoSpaceDN w:val="0"/>
        <w:adjustRightInd w:val="0"/>
        <w:spacing w:line="14" w:lineRule="exact"/>
        <w:rPr>
          <w:sz w:val="28"/>
          <w:szCs w:val="28"/>
        </w:rPr>
      </w:pPr>
    </w:p>
    <w:p w:rsidR="00237D8F" w:rsidRPr="00CC35E5" w:rsidRDefault="00237D8F" w:rsidP="00237D8F">
      <w:pPr>
        <w:widowControl w:val="0"/>
        <w:numPr>
          <w:ilvl w:val="0"/>
          <w:numId w:val="28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ind w:left="420" w:hanging="420"/>
        <w:jc w:val="both"/>
        <w:rPr>
          <w:sz w:val="28"/>
          <w:szCs w:val="28"/>
        </w:rPr>
      </w:pPr>
      <w:r w:rsidRPr="00CC35E5">
        <w:rPr>
          <w:sz w:val="28"/>
          <w:szCs w:val="28"/>
        </w:rPr>
        <w:t xml:space="preserve">Социальная дифференциация языка. Язык арго. </w:t>
      </w:r>
    </w:p>
    <w:p w:rsidR="00237D8F" w:rsidRPr="00CC35E5" w:rsidRDefault="00237D8F" w:rsidP="00237D8F">
      <w:pPr>
        <w:widowControl w:val="0"/>
        <w:autoSpaceDE w:val="0"/>
        <w:autoSpaceDN w:val="0"/>
        <w:adjustRightInd w:val="0"/>
        <w:spacing w:line="14" w:lineRule="exact"/>
        <w:rPr>
          <w:sz w:val="28"/>
          <w:szCs w:val="28"/>
        </w:rPr>
      </w:pPr>
    </w:p>
    <w:p w:rsidR="00237D8F" w:rsidRPr="00CC35E5" w:rsidRDefault="00237D8F" w:rsidP="00237D8F">
      <w:pPr>
        <w:widowControl w:val="0"/>
        <w:numPr>
          <w:ilvl w:val="0"/>
          <w:numId w:val="28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ind w:left="420" w:hanging="420"/>
        <w:jc w:val="both"/>
        <w:rPr>
          <w:sz w:val="28"/>
          <w:szCs w:val="28"/>
        </w:rPr>
      </w:pPr>
      <w:r w:rsidRPr="00CC35E5">
        <w:rPr>
          <w:sz w:val="28"/>
          <w:szCs w:val="28"/>
        </w:rPr>
        <w:t xml:space="preserve">Учение о речевых актах. </w:t>
      </w:r>
    </w:p>
    <w:p w:rsidR="00237D8F" w:rsidRPr="00CC35E5" w:rsidRDefault="00237D8F" w:rsidP="00237D8F">
      <w:pPr>
        <w:widowControl w:val="0"/>
        <w:autoSpaceDE w:val="0"/>
        <w:autoSpaceDN w:val="0"/>
        <w:adjustRightInd w:val="0"/>
        <w:spacing w:line="14" w:lineRule="exact"/>
        <w:rPr>
          <w:sz w:val="28"/>
          <w:szCs w:val="28"/>
        </w:rPr>
      </w:pPr>
    </w:p>
    <w:p w:rsidR="00237D8F" w:rsidRPr="00CC35E5" w:rsidRDefault="00237D8F" w:rsidP="00237D8F">
      <w:pPr>
        <w:widowControl w:val="0"/>
        <w:numPr>
          <w:ilvl w:val="0"/>
          <w:numId w:val="28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ind w:left="420" w:hanging="420"/>
        <w:jc w:val="both"/>
        <w:rPr>
          <w:sz w:val="28"/>
          <w:szCs w:val="28"/>
        </w:rPr>
      </w:pPr>
      <w:r w:rsidRPr="00CC35E5">
        <w:rPr>
          <w:sz w:val="28"/>
          <w:szCs w:val="28"/>
        </w:rPr>
        <w:t xml:space="preserve">Современное учение о тексте и </w:t>
      </w:r>
      <w:proofErr w:type="spellStart"/>
      <w:r w:rsidRPr="00CC35E5">
        <w:rPr>
          <w:sz w:val="28"/>
          <w:szCs w:val="28"/>
        </w:rPr>
        <w:t>дискурсе</w:t>
      </w:r>
      <w:proofErr w:type="spellEnd"/>
      <w:r w:rsidRPr="00CC35E5">
        <w:rPr>
          <w:sz w:val="28"/>
          <w:szCs w:val="28"/>
        </w:rPr>
        <w:t xml:space="preserve">. </w:t>
      </w:r>
    </w:p>
    <w:p w:rsidR="00237D8F" w:rsidRPr="00CC35E5" w:rsidRDefault="00237D8F" w:rsidP="00237D8F">
      <w:pPr>
        <w:widowControl w:val="0"/>
        <w:autoSpaceDE w:val="0"/>
        <w:autoSpaceDN w:val="0"/>
        <w:adjustRightInd w:val="0"/>
        <w:spacing w:line="14" w:lineRule="exact"/>
        <w:rPr>
          <w:sz w:val="28"/>
          <w:szCs w:val="28"/>
        </w:rPr>
      </w:pPr>
    </w:p>
    <w:p w:rsidR="00237D8F" w:rsidRPr="00CC35E5" w:rsidRDefault="00237D8F" w:rsidP="00237D8F">
      <w:pPr>
        <w:widowControl w:val="0"/>
        <w:numPr>
          <w:ilvl w:val="0"/>
          <w:numId w:val="28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ind w:left="420" w:hanging="420"/>
        <w:jc w:val="both"/>
        <w:rPr>
          <w:sz w:val="28"/>
          <w:szCs w:val="28"/>
        </w:rPr>
      </w:pPr>
      <w:r w:rsidRPr="00CC35E5">
        <w:rPr>
          <w:sz w:val="28"/>
          <w:szCs w:val="28"/>
        </w:rPr>
        <w:t xml:space="preserve">Когнитивная лингвистика. </w:t>
      </w:r>
    </w:p>
    <w:p w:rsidR="00237D8F" w:rsidRPr="00CC35E5" w:rsidRDefault="00237D8F" w:rsidP="00237D8F">
      <w:pPr>
        <w:widowControl w:val="0"/>
        <w:autoSpaceDE w:val="0"/>
        <w:autoSpaceDN w:val="0"/>
        <w:adjustRightInd w:val="0"/>
        <w:spacing w:line="15" w:lineRule="exact"/>
        <w:rPr>
          <w:sz w:val="28"/>
          <w:szCs w:val="28"/>
        </w:rPr>
      </w:pPr>
    </w:p>
    <w:p w:rsidR="00237D8F" w:rsidRPr="00CC35E5" w:rsidRDefault="00237D8F" w:rsidP="00237D8F">
      <w:pPr>
        <w:widowControl w:val="0"/>
        <w:numPr>
          <w:ilvl w:val="0"/>
          <w:numId w:val="29"/>
        </w:numPr>
        <w:tabs>
          <w:tab w:val="num" w:pos="420"/>
        </w:tabs>
        <w:overflowPunct w:val="0"/>
        <w:autoSpaceDE w:val="0"/>
        <w:autoSpaceDN w:val="0"/>
        <w:adjustRightInd w:val="0"/>
        <w:ind w:left="420" w:hanging="420"/>
        <w:jc w:val="both"/>
        <w:rPr>
          <w:sz w:val="28"/>
          <w:szCs w:val="28"/>
        </w:rPr>
      </w:pPr>
      <w:r w:rsidRPr="00CC35E5">
        <w:rPr>
          <w:sz w:val="28"/>
          <w:szCs w:val="28"/>
        </w:rPr>
        <w:t xml:space="preserve">Функциональная грамматика. </w:t>
      </w:r>
    </w:p>
    <w:p w:rsidR="00237D8F" w:rsidRPr="00CC35E5" w:rsidRDefault="00237D8F" w:rsidP="00237D8F">
      <w:pPr>
        <w:widowControl w:val="0"/>
        <w:autoSpaceDE w:val="0"/>
        <w:autoSpaceDN w:val="0"/>
        <w:adjustRightInd w:val="0"/>
        <w:spacing w:line="14" w:lineRule="exact"/>
        <w:rPr>
          <w:sz w:val="28"/>
          <w:szCs w:val="28"/>
        </w:rPr>
      </w:pPr>
    </w:p>
    <w:p w:rsidR="00237D8F" w:rsidRPr="00CC35E5" w:rsidRDefault="00237D8F" w:rsidP="00237D8F">
      <w:pPr>
        <w:widowControl w:val="0"/>
        <w:numPr>
          <w:ilvl w:val="0"/>
          <w:numId w:val="29"/>
        </w:numPr>
        <w:tabs>
          <w:tab w:val="num" w:pos="420"/>
        </w:tabs>
        <w:overflowPunct w:val="0"/>
        <w:autoSpaceDE w:val="0"/>
        <w:autoSpaceDN w:val="0"/>
        <w:adjustRightInd w:val="0"/>
        <w:ind w:left="420" w:hanging="420"/>
        <w:jc w:val="both"/>
        <w:rPr>
          <w:sz w:val="28"/>
          <w:szCs w:val="28"/>
        </w:rPr>
      </w:pPr>
      <w:r w:rsidRPr="00CC35E5">
        <w:rPr>
          <w:sz w:val="28"/>
          <w:szCs w:val="28"/>
        </w:rPr>
        <w:t xml:space="preserve">Прикладная лингвистика. </w:t>
      </w:r>
    </w:p>
    <w:p w:rsidR="00237D8F" w:rsidRPr="00CC35E5" w:rsidRDefault="00237D8F" w:rsidP="00237D8F">
      <w:pPr>
        <w:widowControl w:val="0"/>
        <w:autoSpaceDE w:val="0"/>
        <w:autoSpaceDN w:val="0"/>
        <w:adjustRightInd w:val="0"/>
        <w:spacing w:line="14" w:lineRule="exact"/>
        <w:rPr>
          <w:sz w:val="28"/>
          <w:szCs w:val="28"/>
        </w:rPr>
      </w:pPr>
    </w:p>
    <w:p w:rsidR="00237D8F" w:rsidRPr="00CC35E5" w:rsidRDefault="00237D8F" w:rsidP="00237D8F">
      <w:pPr>
        <w:widowControl w:val="0"/>
        <w:numPr>
          <w:ilvl w:val="0"/>
          <w:numId w:val="29"/>
        </w:numPr>
        <w:tabs>
          <w:tab w:val="num" w:pos="420"/>
        </w:tabs>
        <w:overflowPunct w:val="0"/>
        <w:autoSpaceDE w:val="0"/>
        <w:autoSpaceDN w:val="0"/>
        <w:adjustRightInd w:val="0"/>
        <w:ind w:left="420" w:hanging="420"/>
        <w:jc w:val="both"/>
        <w:rPr>
          <w:sz w:val="28"/>
          <w:szCs w:val="28"/>
        </w:rPr>
      </w:pPr>
      <w:r w:rsidRPr="00CC35E5">
        <w:rPr>
          <w:sz w:val="28"/>
          <w:szCs w:val="28"/>
        </w:rPr>
        <w:t xml:space="preserve">Зарубежная лингвистика сегодня. </w:t>
      </w:r>
    </w:p>
    <w:p w:rsidR="00237D8F" w:rsidRPr="00CC35E5" w:rsidRDefault="00237D8F" w:rsidP="00237D8F">
      <w:pPr>
        <w:widowControl w:val="0"/>
        <w:autoSpaceDE w:val="0"/>
        <w:autoSpaceDN w:val="0"/>
        <w:adjustRightInd w:val="0"/>
        <w:spacing w:line="14" w:lineRule="exact"/>
        <w:rPr>
          <w:sz w:val="28"/>
          <w:szCs w:val="28"/>
        </w:rPr>
      </w:pPr>
    </w:p>
    <w:p w:rsidR="00237D8F" w:rsidRPr="00CC35E5" w:rsidRDefault="00237D8F" w:rsidP="00237D8F">
      <w:pPr>
        <w:widowControl w:val="0"/>
        <w:numPr>
          <w:ilvl w:val="0"/>
          <w:numId w:val="29"/>
        </w:numPr>
        <w:tabs>
          <w:tab w:val="num" w:pos="420"/>
        </w:tabs>
        <w:overflowPunct w:val="0"/>
        <w:autoSpaceDE w:val="0"/>
        <w:autoSpaceDN w:val="0"/>
        <w:adjustRightInd w:val="0"/>
        <w:ind w:left="420" w:hanging="420"/>
        <w:jc w:val="both"/>
        <w:rPr>
          <w:sz w:val="28"/>
          <w:szCs w:val="28"/>
        </w:rPr>
      </w:pPr>
      <w:r w:rsidRPr="00CC35E5">
        <w:rPr>
          <w:sz w:val="28"/>
          <w:szCs w:val="28"/>
        </w:rPr>
        <w:t xml:space="preserve">Инновационные технологии в изучении языка. </w:t>
      </w:r>
    </w:p>
    <w:p w:rsidR="00237D8F" w:rsidRPr="00CC35E5" w:rsidRDefault="00237D8F" w:rsidP="00237D8F">
      <w:pPr>
        <w:widowControl w:val="0"/>
        <w:autoSpaceDE w:val="0"/>
        <w:autoSpaceDN w:val="0"/>
        <w:adjustRightInd w:val="0"/>
        <w:spacing w:line="14" w:lineRule="exact"/>
        <w:rPr>
          <w:sz w:val="28"/>
          <w:szCs w:val="28"/>
        </w:rPr>
      </w:pPr>
    </w:p>
    <w:p w:rsidR="00237D8F" w:rsidRPr="00CC35E5" w:rsidRDefault="00237D8F" w:rsidP="00237D8F">
      <w:pPr>
        <w:widowControl w:val="0"/>
        <w:numPr>
          <w:ilvl w:val="0"/>
          <w:numId w:val="29"/>
        </w:numPr>
        <w:tabs>
          <w:tab w:val="num" w:pos="420"/>
        </w:tabs>
        <w:overflowPunct w:val="0"/>
        <w:autoSpaceDE w:val="0"/>
        <w:autoSpaceDN w:val="0"/>
        <w:adjustRightInd w:val="0"/>
        <w:ind w:left="420" w:hanging="420"/>
        <w:jc w:val="both"/>
        <w:rPr>
          <w:sz w:val="28"/>
          <w:szCs w:val="28"/>
        </w:rPr>
      </w:pPr>
      <w:r w:rsidRPr="00CC35E5">
        <w:rPr>
          <w:sz w:val="28"/>
          <w:szCs w:val="28"/>
        </w:rPr>
        <w:t xml:space="preserve">Интернет-язык – за и против (обосновать свое мнение). </w:t>
      </w:r>
    </w:p>
    <w:p w:rsidR="00237D8F" w:rsidRPr="00CC35E5" w:rsidRDefault="00237D8F" w:rsidP="00237D8F">
      <w:pPr>
        <w:widowControl w:val="0"/>
        <w:autoSpaceDE w:val="0"/>
        <w:autoSpaceDN w:val="0"/>
        <w:adjustRightInd w:val="0"/>
        <w:spacing w:line="14" w:lineRule="exact"/>
        <w:rPr>
          <w:sz w:val="28"/>
          <w:szCs w:val="28"/>
        </w:rPr>
      </w:pPr>
    </w:p>
    <w:p w:rsidR="00237D8F" w:rsidRPr="00CC35E5" w:rsidRDefault="00237D8F" w:rsidP="00237D8F">
      <w:pPr>
        <w:widowControl w:val="0"/>
        <w:numPr>
          <w:ilvl w:val="0"/>
          <w:numId w:val="29"/>
        </w:numPr>
        <w:tabs>
          <w:tab w:val="num" w:pos="420"/>
        </w:tabs>
        <w:overflowPunct w:val="0"/>
        <w:autoSpaceDE w:val="0"/>
        <w:autoSpaceDN w:val="0"/>
        <w:adjustRightInd w:val="0"/>
        <w:spacing w:line="298" w:lineRule="auto"/>
        <w:ind w:left="420" w:hanging="420"/>
        <w:jc w:val="both"/>
        <w:rPr>
          <w:sz w:val="28"/>
          <w:szCs w:val="28"/>
        </w:rPr>
      </w:pPr>
      <w:r w:rsidRPr="00CC35E5">
        <w:rPr>
          <w:sz w:val="28"/>
          <w:szCs w:val="28"/>
        </w:rPr>
        <w:t xml:space="preserve">Роль СМИ в языковом образовании населения сегодня – за и против (обосновать свое мнение). </w:t>
      </w:r>
    </w:p>
    <w:p w:rsidR="00237D8F" w:rsidRPr="000A2736" w:rsidRDefault="00237D8F" w:rsidP="00237D8F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 w:rsidRPr="000A2736">
        <w:rPr>
          <w:color w:val="000000"/>
          <w:sz w:val="28"/>
          <w:szCs w:val="28"/>
        </w:rPr>
        <w:t xml:space="preserve">Морфологическая классификация языков. Принципы </w:t>
      </w:r>
      <w:proofErr w:type="spellStart"/>
      <w:r w:rsidRPr="000A2736">
        <w:rPr>
          <w:color w:val="000000"/>
          <w:sz w:val="28"/>
          <w:szCs w:val="28"/>
        </w:rPr>
        <w:t>типологизации</w:t>
      </w:r>
      <w:proofErr w:type="spellEnd"/>
      <w:r w:rsidRPr="000A2736">
        <w:rPr>
          <w:color w:val="000000"/>
          <w:sz w:val="28"/>
          <w:szCs w:val="28"/>
        </w:rPr>
        <w:t>.</w:t>
      </w:r>
    </w:p>
    <w:p w:rsidR="00237D8F" w:rsidRPr="000A2736" w:rsidRDefault="00237D8F" w:rsidP="00237D8F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 w:rsidRPr="000A2736">
        <w:rPr>
          <w:color w:val="000000"/>
          <w:sz w:val="28"/>
          <w:szCs w:val="28"/>
        </w:rPr>
        <w:t xml:space="preserve">Генетическая классификация языков. Принципы </w:t>
      </w:r>
      <w:proofErr w:type="spellStart"/>
      <w:r w:rsidRPr="000A2736">
        <w:rPr>
          <w:color w:val="000000"/>
          <w:sz w:val="28"/>
          <w:szCs w:val="28"/>
        </w:rPr>
        <w:t>типологизации</w:t>
      </w:r>
      <w:proofErr w:type="spellEnd"/>
      <w:r w:rsidRPr="000A2736">
        <w:rPr>
          <w:color w:val="000000"/>
          <w:sz w:val="28"/>
          <w:szCs w:val="28"/>
        </w:rPr>
        <w:t>.</w:t>
      </w:r>
    </w:p>
    <w:p w:rsidR="00237D8F" w:rsidRPr="000A2736" w:rsidRDefault="00237D8F" w:rsidP="00237D8F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 w:rsidRPr="000A2736">
        <w:rPr>
          <w:color w:val="000000"/>
          <w:sz w:val="28"/>
          <w:szCs w:val="28"/>
        </w:rPr>
        <w:t>Пиктографическое письмо.</w:t>
      </w:r>
    </w:p>
    <w:p w:rsidR="00237D8F" w:rsidRPr="000A2736" w:rsidRDefault="00237D8F" w:rsidP="00237D8F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 w:rsidRPr="000A2736">
        <w:rPr>
          <w:color w:val="000000"/>
          <w:sz w:val="28"/>
          <w:szCs w:val="28"/>
        </w:rPr>
        <w:t>Идеографическое письмо.</w:t>
      </w:r>
    </w:p>
    <w:p w:rsidR="00237D8F" w:rsidRPr="000A2736" w:rsidRDefault="00237D8F" w:rsidP="00237D8F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 w:rsidRPr="000A2736">
        <w:rPr>
          <w:color w:val="000000"/>
          <w:sz w:val="28"/>
          <w:szCs w:val="28"/>
        </w:rPr>
        <w:t>Иероглифическое письмо.</w:t>
      </w:r>
    </w:p>
    <w:p w:rsidR="00237D8F" w:rsidRPr="000A2736" w:rsidRDefault="00237D8F" w:rsidP="00237D8F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 w:rsidRPr="000A2736">
        <w:rPr>
          <w:color w:val="000000"/>
          <w:sz w:val="28"/>
          <w:szCs w:val="28"/>
        </w:rPr>
        <w:t>Славянское письмо.</w:t>
      </w:r>
    </w:p>
    <w:p w:rsidR="00237D8F" w:rsidRPr="000A2736" w:rsidRDefault="00237D8F" w:rsidP="00237D8F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proofErr w:type="spellStart"/>
      <w:proofErr w:type="gramStart"/>
      <w:r w:rsidRPr="000A2736">
        <w:rPr>
          <w:color w:val="000000"/>
          <w:sz w:val="28"/>
          <w:szCs w:val="28"/>
        </w:rPr>
        <w:t>C</w:t>
      </w:r>
      <w:proofErr w:type="gramEnd"/>
      <w:r w:rsidRPr="000A2736">
        <w:rPr>
          <w:color w:val="000000"/>
          <w:sz w:val="28"/>
          <w:szCs w:val="28"/>
        </w:rPr>
        <w:t>оциолингвистическая</w:t>
      </w:r>
      <w:proofErr w:type="spellEnd"/>
      <w:r w:rsidRPr="000A2736">
        <w:rPr>
          <w:color w:val="000000"/>
          <w:sz w:val="28"/>
          <w:szCs w:val="28"/>
        </w:rPr>
        <w:t xml:space="preserve"> классификация языков. Принципы </w:t>
      </w:r>
      <w:proofErr w:type="spellStart"/>
      <w:r w:rsidRPr="000A2736">
        <w:rPr>
          <w:color w:val="000000"/>
          <w:sz w:val="28"/>
          <w:szCs w:val="28"/>
        </w:rPr>
        <w:t>типологизации</w:t>
      </w:r>
      <w:proofErr w:type="spellEnd"/>
      <w:r w:rsidRPr="000A2736">
        <w:rPr>
          <w:color w:val="000000"/>
          <w:sz w:val="28"/>
          <w:szCs w:val="28"/>
        </w:rPr>
        <w:t>.</w:t>
      </w:r>
    </w:p>
    <w:p w:rsidR="00237D8F" w:rsidRPr="000A2736" w:rsidRDefault="00237D8F" w:rsidP="00237D8F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 w:rsidRPr="000A2736">
        <w:rPr>
          <w:color w:val="000000"/>
          <w:sz w:val="28"/>
          <w:szCs w:val="28"/>
        </w:rPr>
        <w:t xml:space="preserve">Теория лингвистической относительности </w:t>
      </w:r>
      <w:proofErr w:type="spellStart"/>
      <w:r w:rsidRPr="000A2736">
        <w:rPr>
          <w:color w:val="000000"/>
          <w:sz w:val="28"/>
          <w:szCs w:val="28"/>
        </w:rPr>
        <w:t>Сэпира</w:t>
      </w:r>
      <w:proofErr w:type="spellEnd"/>
      <w:r w:rsidRPr="000A2736">
        <w:rPr>
          <w:color w:val="000000"/>
          <w:sz w:val="28"/>
          <w:szCs w:val="28"/>
        </w:rPr>
        <w:t xml:space="preserve"> – Уорфа.</w:t>
      </w:r>
    </w:p>
    <w:p w:rsidR="00237D8F" w:rsidRPr="000A2736" w:rsidRDefault="00237D8F" w:rsidP="00237D8F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 w:rsidRPr="000A2736">
        <w:rPr>
          <w:color w:val="000000"/>
          <w:sz w:val="28"/>
          <w:szCs w:val="28"/>
        </w:rPr>
        <w:t>Языковая картина мира в свете учения В. фон Гумбольдта.</w:t>
      </w:r>
    </w:p>
    <w:p w:rsidR="00237D8F" w:rsidRPr="000A2736" w:rsidRDefault="00237D8F" w:rsidP="00237D8F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 w:rsidRPr="000A2736">
        <w:rPr>
          <w:color w:val="000000"/>
          <w:sz w:val="28"/>
          <w:szCs w:val="28"/>
        </w:rPr>
        <w:t>Искусственные языки-посредники.</w:t>
      </w:r>
    </w:p>
    <w:p w:rsidR="00237D8F" w:rsidRPr="000A2736" w:rsidRDefault="00237D8F" w:rsidP="00237D8F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 w:rsidRPr="000A2736">
        <w:rPr>
          <w:color w:val="000000"/>
          <w:sz w:val="28"/>
          <w:szCs w:val="28"/>
        </w:rPr>
        <w:t>Национально-культурная специфика речевого поведения.</w:t>
      </w:r>
    </w:p>
    <w:p w:rsidR="00237D8F" w:rsidRPr="000A2736" w:rsidRDefault="00237D8F" w:rsidP="00237D8F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 w:rsidRPr="000A2736">
        <w:rPr>
          <w:color w:val="000000"/>
          <w:sz w:val="28"/>
          <w:szCs w:val="28"/>
        </w:rPr>
        <w:t>Язык и культура. Лингвострановедческие аспекты изучения языка.</w:t>
      </w:r>
    </w:p>
    <w:p w:rsidR="00237D8F" w:rsidRPr="000A2736" w:rsidRDefault="00237D8F" w:rsidP="00237D8F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 w:rsidRPr="000A2736">
        <w:rPr>
          <w:color w:val="000000"/>
          <w:sz w:val="28"/>
          <w:szCs w:val="28"/>
        </w:rPr>
        <w:t>Язык и политика (приемы языкового манипулирования, политическая ко</w:t>
      </w:r>
      <w:r w:rsidRPr="000A2736">
        <w:rPr>
          <w:color w:val="000000"/>
          <w:sz w:val="28"/>
          <w:szCs w:val="28"/>
        </w:rPr>
        <w:t>р</w:t>
      </w:r>
      <w:r w:rsidRPr="000A2736">
        <w:rPr>
          <w:color w:val="000000"/>
          <w:sz w:val="28"/>
          <w:szCs w:val="28"/>
        </w:rPr>
        <w:t>ректность).</w:t>
      </w:r>
    </w:p>
    <w:p w:rsidR="00237D8F" w:rsidRPr="000A2736" w:rsidRDefault="00237D8F" w:rsidP="00237D8F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 w:rsidRPr="000A2736">
        <w:rPr>
          <w:color w:val="000000"/>
          <w:sz w:val="28"/>
          <w:szCs w:val="28"/>
        </w:rPr>
        <w:t>Язык и культура. Проблемы и решения.</w:t>
      </w:r>
    </w:p>
    <w:p w:rsidR="00237D8F" w:rsidRDefault="00237D8F" w:rsidP="00237D8F">
      <w:pPr>
        <w:widowControl w:val="0"/>
        <w:tabs>
          <w:tab w:val="left" w:pos="675"/>
        </w:tabs>
        <w:spacing w:before="240" w:after="240" w:line="288" w:lineRule="auto"/>
        <w:ind w:firstLine="709"/>
        <w:jc w:val="both"/>
        <w:rPr>
          <w:b/>
          <w:bCs/>
          <w:sz w:val="28"/>
          <w:szCs w:val="28"/>
        </w:rPr>
      </w:pPr>
      <w:r w:rsidRPr="00C4399B">
        <w:rPr>
          <w:b/>
          <w:bCs/>
          <w:sz w:val="28"/>
          <w:szCs w:val="28"/>
        </w:rPr>
        <w:t>Вопросы на</w:t>
      </w:r>
      <w:r>
        <w:rPr>
          <w:b/>
          <w:bCs/>
          <w:sz w:val="28"/>
          <w:szCs w:val="28"/>
        </w:rPr>
        <w:t xml:space="preserve"> </w:t>
      </w:r>
      <w:r w:rsidRPr="00C4399B">
        <w:rPr>
          <w:b/>
          <w:bCs/>
          <w:sz w:val="28"/>
          <w:szCs w:val="28"/>
        </w:rPr>
        <w:t>экзамен</w:t>
      </w:r>
    </w:p>
    <w:p w:rsidR="00237D8F" w:rsidRDefault="00237D8F" w:rsidP="00237D8F">
      <w:pPr>
        <w:pStyle w:val="af0"/>
        <w:spacing w:before="0" w:after="0"/>
        <w:rPr>
          <w:rStyle w:val="date1"/>
          <w:rFonts w:ascii="Arial Black" w:hAnsi="Arial Black" w:cs="Arial Black"/>
          <w:color w:val="000000"/>
          <w:sz w:val="20"/>
          <w:szCs w:val="20"/>
        </w:rPr>
      </w:pPr>
      <w:r>
        <w:rPr>
          <w:rStyle w:val="date1"/>
          <w:rFonts w:ascii="Arial Black" w:hAnsi="Arial Black" w:cs="Arial Black"/>
          <w:color w:val="000000"/>
          <w:sz w:val="20"/>
          <w:szCs w:val="20"/>
        </w:rPr>
        <w:t>1. Общие вопросы</w:t>
      </w:r>
    </w:p>
    <w:p w:rsidR="00237D8F" w:rsidRDefault="00237D8F" w:rsidP="00237D8F">
      <w:pPr>
        <w:pStyle w:val="af0"/>
        <w:spacing w:before="0"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Функции языка и речи. Различные подходы к определению функций: фил</w:t>
      </w:r>
      <w:r>
        <w:rPr>
          <w:color w:val="000000"/>
          <w:sz w:val="27"/>
          <w:szCs w:val="27"/>
        </w:rPr>
        <w:t>о</w:t>
      </w:r>
      <w:r>
        <w:rPr>
          <w:color w:val="000000"/>
          <w:sz w:val="27"/>
          <w:szCs w:val="27"/>
        </w:rPr>
        <w:t>софский, социолингвистический, психолингвистический, с точки зрения реч</w:t>
      </w:r>
      <w:r>
        <w:rPr>
          <w:color w:val="000000"/>
          <w:sz w:val="27"/>
          <w:szCs w:val="27"/>
        </w:rPr>
        <w:t>е</w:t>
      </w:r>
      <w:r>
        <w:rPr>
          <w:color w:val="000000"/>
          <w:sz w:val="27"/>
          <w:szCs w:val="27"/>
        </w:rPr>
        <w:t>вых актов.</w:t>
      </w:r>
      <w:r>
        <w:rPr>
          <w:color w:val="000000"/>
          <w:sz w:val="27"/>
          <w:szCs w:val="27"/>
        </w:rPr>
        <w:br/>
        <w:t>2. Научные парадигмы в лингвистике. Когнитивная парадигма.</w:t>
      </w:r>
      <w:r>
        <w:rPr>
          <w:color w:val="000000"/>
          <w:sz w:val="27"/>
          <w:szCs w:val="27"/>
        </w:rPr>
        <w:br/>
        <w:t>3. Язык как система. Внутренняя система языка.</w:t>
      </w:r>
      <w:r>
        <w:rPr>
          <w:color w:val="000000"/>
          <w:sz w:val="27"/>
          <w:szCs w:val="27"/>
        </w:rPr>
        <w:br/>
        <w:t>4. Основные методы лингвистических исследований.</w:t>
      </w:r>
      <w:r>
        <w:rPr>
          <w:color w:val="000000"/>
          <w:sz w:val="27"/>
          <w:szCs w:val="27"/>
        </w:rPr>
        <w:br/>
        <w:t>5. Язык, речь, речевая деятельность.</w:t>
      </w:r>
    </w:p>
    <w:p w:rsidR="00237D8F" w:rsidRDefault="00237D8F" w:rsidP="00237D8F">
      <w:pPr>
        <w:pStyle w:val="af0"/>
        <w:spacing w:before="0" w:after="0"/>
        <w:rPr>
          <w:color w:val="000000"/>
          <w:sz w:val="27"/>
          <w:szCs w:val="27"/>
        </w:rPr>
      </w:pPr>
      <w:r>
        <w:rPr>
          <w:rStyle w:val="date1"/>
          <w:rFonts w:ascii="Arial Black" w:hAnsi="Arial Black" w:cs="Arial Black"/>
          <w:color w:val="000000"/>
          <w:sz w:val="20"/>
          <w:szCs w:val="20"/>
        </w:rPr>
        <w:lastRenderedPageBreak/>
        <w:t>2. Общая фонетика</w:t>
      </w:r>
      <w:r>
        <w:rPr>
          <w:color w:val="000000"/>
          <w:sz w:val="27"/>
          <w:szCs w:val="27"/>
        </w:rPr>
        <w:br/>
        <w:t xml:space="preserve">1. Этапы и основные процессы </w:t>
      </w:r>
      <w:proofErr w:type="spellStart"/>
      <w:r>
        <w:rPr>
          <w:color w:val="000000"/>
          <w:sz w:val="27"/>
          <w:szCs w:val="27"/>
        </w:rPr>
        <w:t>речепроизводства</w:t>
      </w:r>
      <w:proofErr w:type="spellEnd"/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  <w:t>2. Звуковой состав языка: вокализм, консонантизм. Артикуляционные характ</w:t>
      </w:r>
      <w:r>
        <w:rPr>
          <w:color w:val="000000"/>
          <w:sz w:val="27"/>
          <w:szCs w:val="27"/>
        </w:rPr>
        <w:t>е</w:t>
      </w:r>
      <w:r>
        <w:rPr>
          <w:color w:val="000000"/>
          <w:sz w:val="27"/>
          <w:szCs w:val="27"/>
        </w:rPr>
        <w:t>ристики гласных и согласных. Артикуляционная классификация звуков. Арт</w:t>
      </w:r>
      <w:r>
        <w:rPr>
          <w:color w:val="000000"/>
          <w:sz w:val="27"/>
          <w:szCs w:val="27"/>
        </w:rPr>
        <w:t>и</w:t>
      </w:r>
      <w:r>
        <w:rPr>
          <w:color w:val="000000"/>
          <w:sz w:val="27"/>
          <w:szCs w:val="27"/>
        </w:rPr>
        <w:t>куляционные особенности звуков в разных языках мира.</w:t>
      </w:r>
      <w:r>
        <w:rPr>
          <w:color w:val="000000"/>
          <w:sz w:val="27"/>
          <w:szCs w:val="27"/>
        </w:rPr>
        <w:br/>
        <w:t xml:space="preserve">3. Акустическая фаза речевого процесса. Акустическая теория </w:t>
      </w:r>
      <w:proofErr w:type="spellStart"/>
      <w:r>
        <w:rPr>
          <w:color w:val="000000"/>
          <w:sz w:val="27"/>
          <w:szCs w:val="27"/>
        </w:rPr>
        <w:t>речеобразования</w:t>
      </w:r>
      <w:proofErr w:type="spellEnd"/>
      <w:r>
        <w:rPr>
          <w:color w:val="000000"/>
          <w:sz w:val="27"/>
          <w:szCs w:val="27"/>
        </w:rPr>
        <w:t>. Акустические характеристики основных типов звуков.</w:t>
      </w:r>
      <w:r>
        <w:rPr>
          <w:color w:val="000000"/>
          <w:sz w:val="27"/>
          <w:szCs w:val="27"/>
        </w:rPr>
        <w:br/>
        <w:t>4. Фонема. Фонологические теории, их сопоставление.</w:t>
      </w:r>
      <w:r>
        <w:rPr>
          <w:color w:val="000000"/>
          <w:sz w:val="27"/>
          <w:szCs w:val="27"/>
        </w:rPr>
        <w:br/>
        <w:t>5. Интонация и ее средства. Интонационные системы языков.</w:t>
      </w:r>
    </w:p>
    <w:p w:rsidR="00237D8F" w:rsidRDefault="00237D8F" w:rsidP="00237D8F">
      <w:pPr>
        <w:pStyle w:val="af0"/>
        <w:spacing w:before="0" w:after="0"/>
        <w:rPr>
          <w:color w:val="000000"/>
          <w:sz w:val="27"/>
          <w:szCs w:val="27"/>
        </w:rPr>
      </w:pPr>
      <w:r>
        <w:rPr>
          <w:rStyle w:val="date1"/>
          <w:rFonts w:ascii="Arial Black" w:hAnsi="Arial Black" w:cs="Arial Black"/>
          <w:color w:val="000000"/>
          <w:sz w:val="20"/>
          <w:szCs w:val="20"/>
        </w:rPr>
        <w:t>3. Общая морфология</w:t>
      </w:r>
      <w:r>
        <w:rPr>
          <w:rFonts w:ascii="Arial Black" w:hAnsi="Arial Black" w:cs="Arial Black"/>
          <w:color w:val="000000"/>
          <w:sz w:val="20"/>
          <w:szCs w:val="20"/>
        </w:rPr>
        <w:br/>
      </w:r>
      <w:r>
        <w:rPr>
          <w:color w:val="000000"/>
          <w:sz w:val="27"/>
          <w:szCs w:val="27"/>
        </w:rPr>
        <w:t>1. Место морфологии в системе языка. Единицы морфологического уровня.</w:t>
      </w:r>
      <w:r>
        <w:rPr>
          <w:color w:val="000000"/>
          <w:sz w:val="27"/>
          <w:szCs w:val="27"/>
        </w:rPr>
        <w:br/>
        <w:t xml:space="preserve">2. </w:t>
      </w:r>
      <w:proofErr w:type="gramStart"/>
      <w:r>
        <w:rPr>
          <w:color w:val="000000"/>
          <w:sz w:val="27"/>
          <w:szCs w:val="27"/>
        </w:rPr>
        <w:t>Морфологическая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членимость</w:t>
      </w:r>
      <w:proofErr w:type="spellEnd"/>
      <w:r>
        <w:rPr>
          <w:color w:val="000000"/>
          <w:sz w:val="27"/>
          <w:szCs w:val="27"/>
        </w:rPr>
        <w:t xml:space="preserve"> и морфологическое варьирование.</w:t>
      </w:r>
      <w:r>
        <w:rPr>
          <w:color w:val="000000"/>
          <w:sz w:val="27"/>
          <w:szCs w:val="27"/>
        </w:rPr>
        <w:br/>
        <w:t>3. Позиционная классификация морфем.</w:t>
      </w:r>
      <w:r>
        <w:rPr>
          <w:color w:val="000000"/>
          <w:sz w:val="27"/>
          <w:szCs w:val="27"/>
        </w:rPr>
        <w:br/>
        <w:t>4. Определение и классификация морфологических значений.</w:t>
      </w:r>
      <w:r>
        <w:rPr>
          <w:color w:val="000000"/>
          <w:sz w:val="27"/>
          <w:szCs w:val="27"/>
        </w:rPr>
        <w:br/>
        <w:t>5. Грамматическое значение и грамматическая категория.</w:t>
      </w:r>
    </w:p>
    <w:p w:rsidR="00237D8F" w:rsidRDefault="00237D8F" w:rsidP="00237D8F">
      <w:pPr>
        <w:pStyle w:val="af0"/>
        <w:spacing w:before="0" w:after="0"/>
        <w:rPr>
          <w:color w:val="000000"/>
          <w:sz w:val="27"/>
          <w:szCs w:val="27"/>
        </w:rPr>
      </w:pPr>
      <w:r>
        <w:rPr>
          <w:rStyle w:val="date1"/>
          <w:rFonts w:ascii="Arial Black" w:hAnsi="Arial Black" w:cs="Arial Black"/>
          <w:color w:val="000000"/>
          <w:sz w:val="20"/>
          <w:szCs w:val="20"/>
        </w:rPr>
        <w:t>4. Общий синтаксис</w:t>
      </w:r>
      <w:r>
        <w:rPr>
          <w:rFonts w:ascii="Arial Black" w:hAnsi="Arial Black" w:cs="Arial Black"/>
          <w:color w:val="000000"/>
          <w:sz w:val="20"/>
          <w:szCs w:val="20"/>
        </w:rPr>
        <w:br/>
      </w:r>
      <w:r>
        <w:rPr>
          <w:color w:val="000000"/>
          <w:sz w:val="27"/>
          <w:szCs w:val="27"/>
        </w:rPr>
        <w:t>1. Синтаксические единицы.</w:t>
      </w:r>
      <w:r>
        <w:rPr>
          <w:color w:val="000000"/>
          <w:sz w:val="27"/>
          <w:szCs w:val="27"/>
        </w:rPr>
        <w:br/>
        <w:t>2. Типы связей в предложении.</w:t>
      </w:r>
      <w:r>
        <w:rPr>
          <w:color w:val="000000"/>
          <w:sz w:val="27"/>
          <w:szCs w:val="27"/>
        </w:rPr>
        <w:br/>
        <w:t>3. Синтаксические отношения: валентность слова, модель управления, семант</w:t>
      </w:r>
      <w:r>
        <w:rPr>
          <w:color w:val="000000"/>
          <w:sz w:val="27"/>
          <w:szCs w:val="27"/>
        </w:rPr>
        <w:t>и</w:t>
      </w:r>
      <w:r>
        <w:rPr>
          <w:color w:val="000000"/>
          <w:sz w:val="27"/>
          <w:szCs w:val="27"/>
        </w:rPr>
        <w:t>ческие роли.</w:t>
      </w:r>
      <w:r>
        <w:rPr>
          <w:color w:val="000000"/>
          <w:sz w:val="27"/>
          <w:szCs w:val="27"/>
        </w:rPr>
        <w:br/>
        <w:t>4. Формальная организация предложения: члены предложения, структурная схема.</w:t>
      </w:r>
      <w:r>
        <w:rPr>
          <w:color w:val="000000"/>
          <w:sz w:val="27"/>
          <w:szCs w:val="27"/>
        </w:rPr>
        <w:br/>
        <w:t>5. Коммуникативная функция высказывания. Актуальное членение предлож</w:t>
      </w:r>
      <w:r>
        <w:rPr>
          <w:color w:val="000000"/>
          <w:sz w:val="27"/>
          <w:szCs w:val="27"/>
        </w:rPr>
        <w:t>е</w:t>
      </w:r>
      <w:r>
        <w:rPr>
          <w:color w:val="000000"/>
          <w:sz w:val="27"/>
          <w:szCs w:val="27"/>
        </w:rPr>
        <w:t>ния. Порядок слов.</w:t>
      </w:r>
    </w:p>
    <w:p w:rsidR="00237D8F" w:rsidRDefault="00237D8F" w:rsidP="00237D8F">
      <w:pPr>
        <w:pStyle w:val="af0"/>
        <w:spacing w:before="0" w:after="0"/>
        <w:rPr>
          <w:color w:val="000000"/>
          <w:sz w:val="27"/>
          <w:szCs w:val="27"/>
        </w:rPr>
      </w:pPr>
      <w:r>
        <w:rPr>
          <w:rStyle w:val="date1"/>
          <w:rFonts w:ascii="Arial Black" w:hAnsi="Arial Black" w:cs="Arial Black"/>
          <w:color w:val="000000"/>
          <w:sz w:val="20"/>
          <w:szCs w:val="20"/>
        </w:rPr>
        <w:t>5. Общая семантика</w:t>
      </w:r>
      <w:r>
        <w:rPr>
          <w:rFonts w:ascii="Arial Black" w:hAnsi="Arial Black" w:cs="Arial Black"/>
          <w:color w:val="000000"/>
          <w:sz w:val="20"/>
          <w:szCs w:val="20"/>
        </w:rPr>
        <w:br/>
      </w:r>
      <w:r>
        <w:rPr>
          <w:color w:val="000000"/>
          <w:sz w:val="27"/>
          <w:szCs w:val="27"/>
        </w:rPr>
        <w:t>1. Место семантики в системе языка и в его интегральном описании. Структура означаемого (плана содержания) языкового знака.</w:t>
      </w:r>
      <w:r>
        <w:rPr>
          <w:color w:val="000000"/>
          <w:sz w:val="27"/>
          <w:szCs w:val="27"/>
        </w:rPr>
        <w:br/>
        <w:t>2. Лексико-семантические единицы и методы их выделения.</w:t>
      </w:r>
      <w:r>
        <w:rPr>
          <w:color w:val="000000"/>
          <w:sz w:val="27"/>
          <w:szCs w:val="27"/>
        </w:rPr>
        <w:br/>
        <w:t>3. Лексико-семантические отношения.</w:t>
      </w:r>
      <w:r>
        <w:rPr>
          <w:color w:val="000000"/>
          <w:sz w:val="27"/>
          <w:szCs w:val="27"/>
        </w:rPr>
        <w:br/>
        <w:t>4. Семантика предложения и высказывания.</w:t>
      </w:r>
    </w:p>
    <w:p w:rsidR="00237D8F" w:rsidRDefault="00237D8F" w:rsidP="00237D8F">
      <w:pPr>
        <w:pStyle w:val="af0"/>
        <w:spacing w:before="0" w:after="0"/>
        <w:rPr>
          <w:color w:val="000000"/>
          <w:sz w:val="27"/>
          <w:szCs w:val="27"/>
        </w:rPr>
      </w:pPr>
      <w:r>
        <w:rPr>
          <w:rStyle w:val="date1"/>
          <w:rFonts w:ascii="Arial Black" w:hAnsi="Arial Black" w:cs="Arial Black"/>
          <w:color w:val="000000"/>
          <w:sz w:val="20"/>
          <w:szCs w:val="20"/>
        </w:rPr>
        <w:t>6. Лексикография</w:t>
      </w:r>
      <w:r>
        <w:rPr>
          <w:rFonts w:ascii="Arial Black" w:hAnsi="Arial Black" w:cs="Arial Black"/>
          <w:color w:val="000000"/>
          <w:sz w:val="20"/>
          <w:szCs w:val="20"/>
        </w:rPr>
        <w:br/>
      </w:r>
      <w:r>
        <w:rPr>
          <w:color w:val="000000"/>
          <w:sz w:val="27"/>
          <w:szCs w:val="27"/>
        </w:rPr>
        <w:t>1. Типология словарей и современные тенденции развития лексикографии.</w:t>
      </w:r>
      <w:r>
        <w:rPr>
          <w:color w:val="000000"/>
          <w:sz w:val="27"/>
          <w:szCs w:val="27"/>
        </w:rPr>
        <w:br/>
        <w:t>2. Интегральный принцип словарного представления слова.</w:t>
      </w:r>
      <w:r>
        <w:rPr>
          <w:color w:val="000000"/>
          <w:sz w:val="27"/>
          <w:szCs w:val="27"/>
        </w:rPr>
        <w:br/>
        <w:t>3. Лексические функции в Толково-комбинаторном словаре модели "Смысл-Текст".</w:t>
      </w:r>
      <w:r>
        <w:rPr>
          <w:color w:val="000000"/>
          <w:sz w:val="27"/>
          <w:szCs w:val="27"/>
        </w:rPr>
        <w:br/>
        <w:t>4. Словарные дефиниции в словарях различных типов.</w:t>
      </w:r>
    </w:p>
    <w:p w:rsidR="00237D8F" w:rsidRDefault="00237D8F" w:rsidP="00237D8F">
      <w:pPr>
        <w:pStyle w:val="af0"/>
        <w:spacing w:before="0" w:after="0"/>
        <w:rPr>
          <w:color w:val="000000"/>
          <w:sz w:val="27"/>
          <w:szCs w:val="27"/>
        </w:rPr>
      </w:pPr>
      <w:r>
        <w:rPr>
          <w:rStyle w:val="date1"/>
          <w:rFonts w:ascii="Arial Black" w:hAnsi="Arial Black" w:cs="Arial Black"/>
          <w:color w:val="000000"/>
          <w:sz w:val="20"/>
          <w:szCs w:val="20"/>
        </w:rPr>
        <w:t xml:space="preserve">7. </w:t>
      </w:r>
      <w:proofErr w:type="spellStart"/>
      <w:r>
        <w:rPr>
          <w:rStyle w:val="date1"/>
          <w:rFonts w:ascii="Arial Black" w:hAnsi="Arial Black" w:cs="Arial Black"/>
          <w:color w:val="000000"/>
          <w:sz w:val="20"/>
          <w:szCs w:val="20"/>
        </w:rPr>
        <w:t>Дискурс</w:t>
      </w:r>
      <w:proofErr w:type="spellEnd"/>
      <w:r>
        <w:rPr>
          <w:rFonts w:ascii="Arial Black" w:hAnsi="Arial Black" w:cs="Arial Black"/>
          <w:color w:val="000000"/>
          <w:sz w:val="20"/>
          <w:szCs w:val="20"/>
        </w:rPr>
        <w:br/>
      </w:r>
      <w:r>
        <w:rPr>
          <w:color w:val="000000"/>
          <w:sz w:val="27"/>
          <w:szCs w:val="27"/>
        </w:rPr>
        <w:t xml:space="preserve">1. Различные определения </w:t>
      </w:r>
      <w:proofErr w:type="spellStart"/>
      <w:r>
        <w:rPr>
          <w:color w:val="000000"/>
          <w:sz w:val="27"/>
          <w:szCs w:val="27"/>
        </w:rPr>
        <w:t>дискурса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Дискурс</w:t>
      </w:r>
      <w:proofErr w:type="spellEnd"/>
      <w:r>
        <w:rPr>
          <w:color w:val="000000"/>
          <w:sz w:val="27"/>
          <w:szCs w:val="27"/>
        </w:rPr>
        <w:t xml:space="preserve"> и речь, </w:t>
      </w:r>
      <w:proofErr w:type="spellStart"/>
      <w:r>
        <w:rPr>
          <w:color w:val="000000"/>
          <w:sz w:val="27"/>
          <w:szCs w:val="27"/>
        </w:rPr>
        <w:t>дискурс</w:t>
      </w:r>
      <w:proofErr w:type="spellEnd"/>
      <w:r>
        <w:rPr>
          <w:color w:val="000000"/>
          <w:sz w:val="27"/>
          <w:szCs w:val="27"/>
        </w:rPr>
        <w:t xml:space="preserve"> и коммуникация, </w:t>
      </w:r>
      <w:proofErr w:type="spellStart"/>
      <w:r>
        <w:rPr>
          <w:color w:val="000000"/>
          <w:sz w:val="27"/>
          <w:szCs w:val="27"/>
        </w:rPr>
        <w:t>дискурс</w:t>
      </w:r>
      <w:proofErr w:type="spellEnd"/>
      <w:r>
        <w:rPr>
          <w:color w:val="000000"/>
          <w:sz w:val="27"/>
          <w:szCs w:val="27"/>
        </w:rPr>
        <w:t xml:space="preserve"> и текст.</w:t>
      </w:r>
      <w:r>
        <w:rPr>
          <w:color w:val="000000"/>
          <w:sz w:val="27"/>
          <w:szCs w:val="27"/>
        </w:rPr>
        <w:br/>
        <w:t xml:space="preserve">2. Порождение и понимание </w:t>
      </w:r>
      <w:proofErr w:type="spellStart"/>
      <w:r>
        <w:rPr>
          <w:color w:val="000000"/>
          <w:sz w:val="27"/>
          <w:szCs w:val="27"/>
        </w:rPr>
        <w:t>дискурса</w:t>
      </w:r>
      <w:proofErr w:type="spellEnd"/>
      <w:r>
        <w:rPr>
          <w:color w:val="000000"/>
          <w:sz w:val="27"/>
          <w:szCs w:val="27"/>
        </w:rPr>
        <w:t xml:space="preserve">. Уровни и этапы интерпретации </w:t>
      </w:r>
      <w:proofErr w:type="spellStart"/>
      <w:r>
        <w:rPr>
          <w:color w:val="000000"/>
          <w:sz w:val="27"/>
          <w:szCs w:val="27"/>
        </w:rPr>
        <w:t>дискурса</w:t>
      </w:r>
      <w:proofErr w:type="spellEnd"/>
      <w:r>
        <w:rPr>
          <w:color w:val="000000"/>
          <w:sz w:val="27"/>
          <w:szCs w:val="27"/>
        </w:rPr>
        <w:t xml:space="preserve">. Имплицитные смыслы </w:t>
      </w:r>
      <w:proofErr w:type="spellStart"/>
      <w:r>
        <w:rPr>
          <w:color w:val="000000"/>
          <w:sz w:val="27"/>
          <w:szCs w:val="27"/>
        </w:rPr>
        <w:t>дискурса</w:t>
      </w:r>
      <w:proofErr w:type="spellEnd"/>
      <w:r>
        <w:rPr>
          <w:color w:val="000000"/>
          <w:sz w:val="27"/>
          <w:szCs w:val="27"/>
        </w:rPr>
        <w:t xml:space="preserve">. Специфика интерпретации </w:t>
      </w:r>
      <w:proofErr w:type="gramStart"/>
      <w:r>
        <w:rPr>
          <w:color w:val="000000"/>
          <w:sz w:val="27"/>
          <w:szCs w:val="27"/>
        </w:rPr>
        <w:t>художественного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дискурса</w:t>
      </w:r>
      <w:proofErr w:type="spellEnd"/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  <w:t xml:space="preserve">3. Микроструктура и макроструктура </w:t>
      </w:r>
      <w:proofErr w:type="spellStart"/>
      <w:r>
        <w:rPr>
          <w:color w:val="000000"/>
          <w:sz w:val="27"/>
          <w:szCs w:val="27"/>
        </w:rPr>
        <w:t>дискурса</w:t>
      </w:r>
      <w:proofErr w:type="spellEnd"/>
      <w:r>
        <w:rPr>
          <w:color w:val="000000"/>
          <w:sz w:val="27"/>
          <w:szCs w:val="27"/>
        </w:rPr>
        <w:t xml:space="preserve">. Единицы </w:t>
      </w:r>
      <w:proofErr w:type="spellStart"/>
      <w:r>
        <w:rPr>
          <w:color w:val="000000"/>
          <w:sz w:val="27"/>
          <w:szCs w:val="27"/>
        </w:rPr>
        <w:t>дискурса</w:t>
      </w:r>
      <w:proofErr w:type="spellEnd"/>
      <w:r>
        <w:rPr>
          <w:color w:val="000000"/>
          <w:sz w:val="27"/>
          <w:szCs w:val="27"/>
        </w:rPr>
        <w:t>. Методы ан</w:t>
      </w:r>
      <w:r>
        <w:rPr>
          <w:color w:val="000000"/>
          <w:sz w:val="27"/>
          <w:szCs w:val="27"/>
        </w:rPr>
        <w:t>а</w:t>
      </w:r>
      <w:r>
        <w:rPr>
          <w:color w:val="000000"/>
          <w:sz w:val="27"/>
          <w:szCs w:val="27"/>
        </w:rPr>
        <w:lastRenderedPageBreak/>
        <w:t xml:space="preserve">лиза </w:t>
      </w:r>
      <w:proofErr w:type="spellStart"/>
      <w:r>
        <w:rPr>
          <w:color w:val="000000"/>
          <w:sz w:val="27"/>
          <w:szCs w:val="27"/>
        </w:rPr>
        <w:t>дискурса</w:t>
      </w:r>
      <w:proofErr w:type="spellEnd"/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  <w:t xml:space="preserve">4. Типы </w:t>
      </w:r>
      <w:proofErr w:type="spellStart"/>
      <w:r>
        <w:rPr>
          <w:color w:val="000000"/>
          <w:sz w:val="27"/>
          <w:szCs w:val="27"/>
        </w:rPr>
        <w:t>дискурса</w:t>
      </w:r>
      <w:proofErr w:type="spellEnd"/>
      <w:r>
        <w:rPr>
          <w:color w:val="000000"/>
          <w:sz w:val="27"/>
          <w:szCs w:val="27"/>
        </w:rPr>
        <w:t>. Речевые жанры, их классификация.</w:t>
      </w:r>
    </w:p>
    <w:p w:rsidR="00237D8F" w:rsidRDefault="00237D8F" w:rsidP="00237D8F">
      <w:pPr>
        <w:pStyle w:val="af0"/>
        <w:spacing w:before="0" w:after="0"/>
        <w:rPr>
          <w:color w:val="000000"/>
          <w:sz w:val="27"/>
          <w:szCs w:val="27"/>
        </w:rPr>
      </w:pPr>
      <w:r>
        <w:rPr>
          <w:rStyle w:val="date1"/>
          <w:rFonts w:ascii="Arial Black" w:hAnsi="Arial Black" w:cs="Arial Black"/>
          <w:color w:val="000000"/>
          <w:sz w:val="20"/>
          <w:szCs w:val="20"/>
        </w:rPr>
        <w:t>8. Лингвистическая типология</w:t>
      </w:r>
      <w:r>
        <w:rPr>
          <w:rFonts w:ascii="Arial Black" w:hAnsi="Arial Black" w:cs="Arial Black"/>
          <w:color w:val="000000"/>
          <w:sz w:val="20"/>
          <w:szCs w:val="20"/>
        </w:rPr>
        <w:br/>
      </w:r>
      <w:r>
        <w:rPr>
          <w:color w:val="000000"/>
          <w:sz w:val="27"/>
          <w:szCs w:val="27"/>
        </w:rPr>
        <w:t>1. Предмет и задачи лингвистической типологии. Взаимодействие типологии с другими отраслями лингвистической науки.</w:t>
      </w:r>
      <w:r>
        <w:rPr>
          <w:color w:val="000000"/>
          <w:sz w:val="27"/>
          <w:szCs w:val="27"/>
        </w:rPr>
        <w:br/>
        <w:t>2. Основные понятия лингвистической типологии: языковой тип, языковые п</w:t>
      </w:r>
      <w:r>
        <w:rPr>
          <w:color w:val="000000"/>
          <w:sz w:val="27"/>
          <w:szCs w:val="27"/>
        </w:rPr>
        <w:t>а</w:t>
      </w:r>
      <w:r>
        <w:rPr>
          <w:color w:val="000000"/>
          <w:sz w:val="27"/>
          <w:szCs w:val="27"/>
        </w:rPr>
        <w:t>раметры, языковые универсалии, типологическая классификация.</w:t>
      </w:r>
      <w:r>
        <w:rPr>
          <w:color w:val="000000"/>
          <w:sz w:val="27"/>
          <w:szCs w:val="27"/>
        </w:rPr>
        <w:br/>
        <w:t xml:space="preserve">3. Типологическая классификация Э.Сепира, квантитативная типология </w:t>
      </w:r>
      <w:proofErr w:type="gramStart"/>
      <w:r>
        <w:rPr>
          <w:color w:val="000000"/>
          <w:sz w:val="27"/>
          <w:szCs w:val="27"/>
        </w:rPr>
        <w:t>Дж</w:t>
      </w:r>
      <w:proofErr w:type="gramEnd"/>
      <w:r>
        <w:rPr>
          <w:color w:val="000000"/>
          <w:sz w:val="27"/>
          <w:szCs w:val="27"/>
        </w:rPr>
        <w:t xml:space="preserve">. Гринберга, </w:t>
      </w:r>
      <w:proofErr w:type="spellStart"/>
      <w:r>
        <w:rPr>
          <w:color w:val="000000"/>
          <w:sz w:val="27"/>
          <w:szCs w:val="27"/>
        </w:rPr>
        <w:t>контетсивная</w:t>
      </w:r>
      <w:proofErr w:type="spellEnd"/>
      <w:r>
        <w:rPr>
          <w:color w:val="000000"/>
          <w:sz w:val="27"/>
          <w:szCs w:val="27"/>
        </w:rPr>
        <w:t xml:space="preserve"> типология Г.А.Климова.</w:t>
      </w:r>
      <w:r>
        <w:rPr>
          <w:color w:val="000000"/>
          <w:sz w:val="27"/>
          <w:szCs w:val="27"/>
        </w:rPr>
        <w:br/>
        <w:t>4. Языковые универсалии. Задачи лингвистики универсалий. Типы универсалий.</w:t>
      </w:r>
      <w:r>
        <w:rPr>
          <w:color w:val="000000"/>
          <w:sz w:val="27"/>
          <w:szCs w:val="27"/>
        </w:rPr>
        <w:br/>
        <w:t xml:space="preserve">5. Ареальная лингвистика. Проблемы взаимного влияния языков. </w:t>
      </w:r>
    </w:p>
    <w:p w:rsidR="00237D8F" w:rsidRDefault="00237D8F" w:rsidP="00237D8F">
      <w:pPr>
        <w:pStyle w:val="af0"/>
        <w:spacing w:before="0" w:after="0"/>
        <w:rPr>
          <w:color w:val="000000"/>
          <w:sz w:val="27"/>
          <w:szCs w:val="27"/>
        </w:rPr>
      </w:pPr>
      <w:r>
        <w:rPr>
          <w:rStyle w:val="date1"/>
          <w:rFonts w:ascii="Arial Black" w:hAnsi="Arial Black" w:cs="Arial Black"/>
          <w:color w:val="000000"/>
          <w:sz w:val="20"/>
          <w:szCs w:val="20"/>
        </w:rPr>
        <w:t>9.Психолингвистика</w:t>
      </w:r>
      <w:r>
        <w:rPr>
          <w:rFonts w:ascii="Arial Black" w:hAnsi="Arial Black" w:cs="Arial Black"/>
          <w:color w:val="000000"/>
          <w:sz w:val="20"/>
          <w:szCs w:val="20"/>
        </w:rPr>
        <w:br/>
      </w:r>
      <w:r>
        <w:rPr>
          <w:color w:val="000000"/>
          <w:sz w:val="27"/>
          <w:szCs w:val="27"/>
        </w:rPr>
        <w:t>1. Основные психолингвистические модели порождения высказывания.</w:t>
      </w:r>
      <w:r>
        <w:rPr>
          <w:color w:val="000000"/>
          <w:sz w:val="27"/>
          <w:szCs w:val="27"/>
        </w:rPr>
        <w:br/>
        <w:t>2. Основные психолингвистические модели понимания высказывания.</w:t>
      </w:r>
      <w:r>
        <w:rPr>
          <w:color w:val="000000"/>
          <w:sz w:val="27"/>
          <w:szCs w:val="27"/>
        </w:rPr>
        <w:br/>
        <w:t>3. Психолингвистические аспекты проблемы "язык и мышление".</w:t>
      </w:r>
      <w:r>
        <w:rPr>
          <w:color w:val="000000"/>
          <w:sz w:val="27"/>
          <w:szCs w:val="27"/>
        </w:rPr>
        <w:br/>
        <w:t>4. Психолингвистические аспекты онтогенеза речи. Детская речь.</w:t>
      </w:r>
      <w:r>
        <w:rPr>
          <w:color w:val="000000"/>
          <w:sz w:val="27"/>
          <w:szCs w:val="27"/>
        </w:rPr>
        <w:br/>
        <w:t xml:space="preserve">5. </w:t>
      </w:r>
      <w:proofErr w:type="spellStart"/>
      <w:r>
        <w:rPr>
          <w:color w:val="000000"/>
          <w:sz w:val="27"/>
          <w:szCs w:val="27"/>
        </w:rPr>
        <w:t>Этнопсихолингвистика</w:t>
      </w:r>
      <w:proofErr w:type="spellEnd"/>
      <w:r>
        <w:rPr>
          <w:color w:val="000000"/>
          <w:sz w:val="27"/>
          <w:szCs w:val="27"/>
        </w:rPr>
        <w:t>. Язык и культура.</w:t>
      </w:r>
    </w:p>
    <w:p w:rsidR="00237D8F" w:rsidRDefault="00237D8F" w:rsidP="00237D8F">
      <w:pPr>
        <w:pStyle w:val="af0"/>
        <w:spacing w:before="0" w:after="0"/>
        <w:rPr>
          <w:color w:val="000000"/>
          <w:sz w:val="27"/>
          <w:szCs w:val="27"/>
        </w:rPr>
      </w:pPr>
      <w:r>
        <w:rPr>
          <w:rStyle w:val="date1"/>
          <w:rFonts w:ascii="Arial Black" w:hAnsi="Arial Black" w:cs="Arial Black"/>
          <w:color w:val="000000"/>
          <w:sz w:val="20"/>
          <w:szCs w:val="20"/>
        </w:rPr>
        <w:t>10. Формальные модели</w:t>
      </w:r>
      <w:r>
        <w:rPr>
          <w:rFonts w:ascii="Arial Black" w:hAnsi="Arial Black" w:cs="Arial Black"/>
          <w:color w:val="000000"/>
          <w:sz w:val="20"/>
          <w:szCs w:val="20"/>
        </w:rPr>
        <w:br/>
      </w:r>
      <w:r>
        <w:rPr>
          <w:color w:val="000000"/>
          <w:sz w:val="27"/>
          <w:szCs w:val="27"/>
        </w:rPr>
        <w:t xml:space="preserve">1. Понятие </w:t>
      </w:r>
      <w:proofErr w:type="spellStart"/>
      <w:r>
        <w:rPr>
          <w:color w:val="000000"/>
          <w:sz w:val="27"/>
          <w:szCs w:val="27"/>
        </w:rPr>
        <w:t>формлаьной</w:t>
      </w:r>
      <w:proofErr w:type="spellEnd"/>
      <w:r>
        <w:rPr>
          <w:color w:val="000000"/>
          <w:sz w:val="27"/>
          <w:szCs w:val="27"/>
        </w:rPr>
        <w:t xml:space="preserve"> лингвистической модели. Свойства формальной ли</w:t>
      </w:r>
      <w:r>
        <w:rPr>
          <w:color w:val="000000"/>
          <w:sz w:val="27"/>
          <w:szCs w:val="27"/>
        </w:rPr>
        <w:t>н</w:t>
      </w:r>
      <w:r>
        <w:rPr>
          <w:color w:val="000000"/>
          <w:sz w:val="27"/>
          <w:szCs w:val="27"/>
        </w:rPr>
        <w:t>гвистической модели.</w:t>
      </w:r>
      <w:r>
        <w:rPr>
          <w:color w:val="000000"/>
          <w:sz w:val="27"/>
          <w:szCs w:val="27"/>
        </w:rPr>
        <w:br/>
        <w:t>2. Язык лексических функций Толково-комбинаторного словаря И.А.Мельчука.</w:t>
      </w:r>
      <w:r>
        <w:rPr>
          <w:color w:val="000000"/>
          <w:sz w:val="27"/>
          <w:szCs w:val="27"/>
        </w:rPr>
        <w:br/>
        <w:t xml:space="preserve">3. Язык семантических примитивов </w:t>
      </w:r>
      <w:proofErr w:type="spellStart"/>
      <w:r>
        <w:rPr>
          <w:color w:val="000000"/>
          <w:sz w:val="27"/>
          <w:szCs w:val="27"/>
        </w:rPr>
        <w:t>А.Вежбицкой</w:t>
      </w:r>
      <w:proofErr w:type="spellEnd"/>
      <w:r>
        <w:rPr>
          <w:color w:val="000000"/>
          <w:sz w:val="27"/>
          <w:szCs w:val="27"/>
        </w:rPr>
        <w:t xml:space="preserve"> и его использование в пре</w:t>
      </w:r>
      <w:r>
        <w:rPr>
          <w:color w:val="000000"/>
          <w:sz w:val="27"/>
          <w:szCs w:val="27"/>
        </w:rPr>
        <w:t>д</w:t>
      </w:r>
      <w:r>
        <w:rPr>
          <w:color w:val="000000"/>
          <w:sz w:val="27"/>
          <w:szCs w:val="27"/>
        </w:rPr>
        <w:t>ставлении коммуникативных явлений.</w:t>
      </w:r>
      <w:r>
        <w:rPr>
          <w:color w:val="000000"/>
          <w:sz w:val="27"/>
          <w:szCs w:val="27"/>
        </w:rPr>
        <w:br/>
        <w:t>4. Система машинного перевода "Этап-2" как формальная лингвистическая м</w:t>
      </w:r>
      <w:r>
        <w:rPr>
          <w:color w:val="000000"/>
          <w:sz w:val="27"/>
          <w:szCs w:val="27"/>
        </w:rPr>
        <w:t>о</w:t>
      </w:r>
      <w:r>
        <w:rPr>
          <w:color w:val="000000"/>
          <w:sz w:val="27"/>
          <w:szCs w:val="27"/>
        </w:rPr>
        <w:t>дель.</w:t>
      </w:r>
    </w:p>
    <w:p w:rsidR="00237D8F" w:rsidRDefault="00237D8F" w:rsidP="00237D8F">
      <w:pPr>
        <w:pStyle w:val="af0"/>
        <w:spacing w:before="0" w:after="0"/>
        <w:rPr>
          <w:color w:val="000000"/>
          <w:sz w:val="27"/>
          <w:szCs w:val="27"/>
        </w:rPr>
      </w:pPr>
      <w:r>
        <w:rPr>
          <w:rStyle w:val="date1"/>
          <w:rFonts w:ascii="Arial Black" w:hAnsi="Arial Black" w:cs="Arial Black"/>
          <w:color w:val="000000"/>
          <w:sz w:val="20"/>
          <w:szCs w:val="20"/>
        </w:rPr>
        <w:t>11. Социолингвистика</w:t>
      </w:r>
      <w:r>
        <w:rPr>
          <w:rFonts w:ascii="Arial Black" w:hAnsi="Arial Black" w:cs="Arial Black"/>
          <w:color w:val="000000"/>
          <w:sz w:val="20"/>
          <w:szCs w:val="20"/>
        </w:rPr>
        <w:br/>
      </w:r>
      <w:r>
        <w:rPr>
          <w:color w:val="000000"/>
          <w:sz w:val="27"/>
          <w:szCs w:val="27"/>
        </w:rPr>
        <w:t>1. Социолингвистический подход к предмету лингвистики. Макр</w:t>
      </w:r>
      <w:proofErr w:type="gramStart"/>
      <w:r>
        <w:rPr>
          <w:color w:val="000000"/>
          <w:sz w:val="27"/>
          <w:szCs w:val="27"/>
        </w:rPr>
        <w:t>о-</w:t>
      </w:r>
      <w:proofErr w:type="gramEnd"/>
      <w:r>
        <w:rPr>
          <w:color w:val="000000"/>
          <w:sz w:val="27"/>
          <w:szCs w:val="27"/>
        </w:rPr>
        <w:t xml:space="preserve"> и </w:t>
      </w:r>
      <w:proofErr w:type="spellStart"/>
      <w:r>
        <w:rPr>
          <w:color w:val="000000"/>
          <w:sz w:val="27"/>
          <w:szCs w:val="27"/>
        </w:rPr>
        <w:t>микрос</w:t>
      </w:r>
      <w:r>
        <w:rPr>
          <w:color w:val="000000"/>
          <w:sz w:val="27"/>
          <w:szCs w:val="27"/>
        </w:rPr>
        <w:t>о</w:t>
      </w:r>
      <w:r>
        <w:rPr>
          <w:color w:val="000000"/>
          <w:sz w:val="27"/>
          <w:szCs w:val="27"/>
        </w:rPr>
        <w:t>циолингвистика</w:t>
      </w:r>
      <w:proofErr w:type="spellEnd"/>
      <w:r>
        <w:rPr>
          <w:color w:val="000000"/>
          <w:sz w:val="27"/>
          <w:szCs w:val="27"/>
        </w:rPr>
        <w:t>. Методы социолингвистических исследований.</w:t>
      </w:r>
      <w:r>
        <w:rPr>
          <w:color w:val="000000"/>
          <w:sz w:val="27"/>
          <w:szCs w:val="27"/>
        </w:rPr>
        <w:br/>
        <w:t>2. Социально-функциональная стратификация языка.</w:t>
      </w:r>
      <w:r>
        <w:rPr>
          <w:color w:val="000000"/>
          <w:sz w:val="27"/>
          <w:szCs w:val="27"/>
        </w:rPr>
        <w:br/>
        <w:t>3. Социальная типология языков.</w:t>
      </w:r>
      <w:r>
        <w:rPr>
          <w:color w:val="000000"/>
          <w:sz w:val="27"/>
          <w:szCs w:val="27"/>
        </w:rPr>
        <w:br/>
        <w:t>4. Языковая ситуация и языковая политика.</w:t>
      </w:r>
      <w:r>
        <w:rPr>
          <w:color w:val="000000"/>
          <w:sz w:val="27"/>
          <w:szCs w:val="27"/>
        </w:rPr>
        <w:br/>
        <w:t>5. Социально-исторические предпосылки возникновения контактных языков; эволюция контактных языков.</w:t>
      </w:r>
    </w:p>
    <w:p w:rsidR="00237D8F" w:rsidRDefault="00237D8F" w:rsidP="00237D8F">
      <w:pPr>
        <w:pStyle w:val="af0"/>
        <w:spacing w:before="0" w:after="0"/>
        <w:rPr>
          <w:color w:val="000000"/>
          <w:sz w:val="27"/>
          <w:szCs w:val="27"/>
        </w:rPr>
      </w:pPr>
      <w:r>
        <w:rPr>
          <w:rStyle w:val="date1"/>
          <w:rFonts w:ascii="Arial Black" w:hAnsi="Arial Black" w:cs="Arial Black"/>
          <w:color w:val="000000"/>
          <w:sz w:val="20"/>
          <w:szCs w:val="20"/>
        </w:rPr>
        <w:t>12. Основы семиотики</w:t>
      </w:r>
      <w:r>
        <w:rPr>
          <w:rFonts w:ascii="Arial Black" w:hAnsi="Arial Black" w:cs="Arial Black"/>
          <w:color w:val="000000"/>
          <w:sz w:val="20"/>
          <w:szCs w:val="20"/>
        </w:rPr>
        <w:br/>
      </w:r>
      <w:r>
        <w:rPr>
          <w:color w:val="000000"/>
          <w:sz w:val="27"/>
          <w:szCs w:val="27"/>
        </w:rPr>
        <w:t>1. Знак и его компоненты.</w:t>
      </w:r>
      <w:r>
        <w:rPr>
          <w:color w:val="000000"/>
          <w:sz w:val="27"/>
          <w:szCs w:val="27"/>
        </w:rPr>
        <w:br/>
        <w:t>2. Классификация знаков по Пирсу-Моррису, ее значение для лингвистики.</w:t>
      </w:r>
      <w:r>
        <w:rPr>
          <w:color w:val="000000"/>
          <w:sz w:val="27"/>
          <w:szCs w:val="27"/>
        </w:rPr>
        <w:br/>
        <w:t>3. Основы типологии знаковых систем.</w:t>
      </w:r>
      <w:r>
        <w:rPr>
          <w:color w:val="000000"/>
          <w:sz w:val="27"/>
          <w:szCs w:val="27"/>
        </w:rPr>
        <w:br/>
        <w:t>4. Семиотика и культура: знаки-символы в культурном контексте.</w:t>
      </w:r>
    </w:p>
    <w:p w:rsidR="00237D8F" w:rsidRDefault="00237D8F" w:rsidP="00237D8F">
      <w:pPr>
        <w:pStyle w:val="af0"/>
        <w:spacing w:before="0" w:after="0"/>
        <w:rPr>
          <w:color w:val="000000"/>
          <w:sz w:val="27"/>
          <w:szCs w:val="27"/>
        </w:rPr>
      </w:pPr>
      <w:r>
        <w:rPr>
          <w:rStyle w:val="date1"/>
          <w:rFonts w:ascii="Arial Black" w:hAnsi="Arial Black" w:cs="Arial Black"/>
          <w:color w:val="000000"/>
          <w:sz w:val="20"/>
          <w:szCs w:val="20"/>
        </w:rPr>
        <w:t>13. История лингвистических учений</w:t>
      </w:r>
      <w:r>
        <w:rPr>
          <w:rFonts w:ascii="Arial Black" w:hAnsi="Arial Black" w:cs="Arial Black"/>
          <w:color w:val="000000"/>
          <w:sz w:val="20"/>
          <w:szCs w:val="20"/>
        </w:rPr>
        <w:br/>
      </w:r>
      <w:r>
        <w:rPr>
          <w:color w:val="000000"/>
          <w:sz w:val="27"/>
          <w:szCs w:val="27"/>
        </w:rPr>
        <w:t>1. Лингвистические традиции, их развитие. Сопоставление традиций.</w:t>
      </w:r>
      <w:r>
        <w:rPr>
          <w:color w:val="000000"/>
          <w:sz w:val="27"/>
          <w:szCs w:val="27"/>
        </w:rPr>
        <w:br/>
        <w:t xml:space="preserve">2. Рационалистическая концепция языка. Грамматика </w:t>
      </w:r>
      <w:proofErr w:type="spellStart"/>
      <w:proofErr w:type="gramStart"/>
      <w:r>
        <w:rPr>
          <w:color w:val="000000"/>
          <w:sz w:val="27"/>
          <w:szCs w:val="27"/>
        </w:rPr>
        <w:t>Пор-Рояля</w:t>
      </w:r>
      <w:proofErr w:type="spellEnd"/>
      <w:proofErr w:type="gramEnd"/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  <w:t>3. Концепция В. фон Гумбольдта, ее дальнейшее развитие.</w:t>
      </w:r>
      <w:r>
        <w:rPr>
          <w:color w:val="000000"/>
          <w:sz w:val="27"/>
          <w:szCs w:val="27"/>
        </w:rPr>
        <w:br/>
        <w:t>4. Формирование и развитие сравнительно-исторического языкознания.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>5. Концепция Ф.де Соссюра, ее значение для лингвистики.</w:t>
      </w:r>
      <w:r>
        <w:rPr>
          <w:color w:val="000000"/>
          <w:sz w:val="27"/>
          <w:szCs w:val="27"/>
        </w:rPr>
        <w:br/>
        <w:t>6. Основные направления европейского структурализма.</w:t>
      </w:r>
      <w:r>
        <w:rPr>
          <w:color w:val="000000"/>
          <w:sz w:val="27"/>
          <w:szCs w:val="27"/>
        </w:rPr>
        <w:br/>
        <w:t>7. Основные идеи когнитивной лингвистики.</w:t>
      </w:r>
    </w:p>
    <w:p w:rsidR="00237D8F" w:rsidRDefault="00237D8F" w:rsidP="00237D8F">
      <w:pPr>
        <w:widowControl w:val="0"/>
        <w:tabs>
          <w:tab w:val="left" w:pos="675"/>
        </w:tabs>
        <w:spacing w:line="288" w:lineRule="auto"/>
        <w:ind w:firstLine="709"/>
        <w:jc w:val="both"/>
        <w:rPr>
          <w:sz w:val="28"/>
          <w:szCs w:val="28"/>
        </w:rPr>
      </w:pPr>
      <w:r w:rsidRPr="00A206D1">
        <w:rPr>
          <w:sz w:val="28"/>
          <w:szCs w:val="28"/>
        </w:rPr>
        <w:t>Вопросы, выносимые на</w:t>
      </w:r>
      <w:r>
        <w:rPr>
          <w:sz w:val="28"/>
          <w:szCs w:val="28"/>
        </w:rPr>
        <w:t xml:space="preserve"> </w:t>
      </w:r>
      <w:r w:rsidRPr="00A206D1">
        <w:rPr>
          <w:sz w:val="28"/>
          <w:szCs w:val="28"/>
        </w:rPr>
        <w:t xml:space="preserve">экзамен, доводятся до сведения </w:t>
      </w:r>
      <w:r>
        <w:rPr>
          <w:sz w:val="28"/>
          <w:szCs w:val="28"/>
        </w:rPr>
        <w:t>аспирантов не позднее, чем</w:t>
      </w:r>
      <w:r w:rsidRPr="00A206D1">
        <w:rPr>
          <w:sz w:val="28"/>
          <w:szCs w:val="28"/>
        </w:rPr>
        <w:t xml:space="preserve"> за месяц до сдачи экзамена.</w:t>
      </w:r>
    </w:p>
    <w:p w:rsidR="00622340" w:rsidRDefault="00622340" w:rsidP="00BF217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F2177" w:rsidRPr="00BF2177" w:rsidRDefault="00BF2177" w:rsidP="00BF217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F2177">
        <w:rPr>
          <w:b/>
          <w:sz w:val="28"/>
          <w:szCs w:val="28"/>
        </w:rPr>
        <w:t>ГЛОССАРИЙ</w:t>
      </w:r>
    </w:p>
    <w:p w:rsidR="00BF2177" w:rsidRPr="00BF2177" w:rsidRDefault="00BF2177" w:rsidP="00BF2177">
      <w:pPr>
        <w:autoSpaceDE w:val="0"/>
        <w:autoSpaceDN w:val="0"/>
        <w:adjustRightInd w:val="0"/>
        <w:rPr>
          <w:sz w:val="28"/>
          <w:szCs w:val="28"/>
        </w:rPr>
      </w:pPr>
      <w:r w:rsidRPr="00BF2177">
        <w:rPr>
          <w:b/>
          <w:bCs/>
          <w:sz w:val="28"/>
          <w:szCs w:val="28"/>
        </w:rPr>
        <w:t xml:space="preserve">Адстрат </w:t>
      </w:r>
      <w:r w:rsidRPr="00BF2177">
        <w:rPr>
          <w:sz w:val="28"/>
          <w:szCs w:val="28"/>
        </w:rPr>
        <w:t>– (лат</w:t>
      </w:r>
      <w:proofErr w:type="gramStart"/>
      <w:r w:rsidRPr="00BF2177">
        <w:rPr>
          <w:sz w:val="28"/>
          <w:szCs w:val="28"/>
        </w:rPr>
        <w:t>.</w:t>
      </w:r>
      <w:proofErr w:type="gramEnd"/>
      <w:r w:rsidRPr="00BF2177">
        <w:rPr>
          <w:sz w:val="28"/>
          <w:szCs w:val="28"/>
        </w:rPr>
        <w:t xml:space="preserve"> </w:t>
      </w:r>
      <w:proofErr w:type="spellStart"/>
      <w:proofErr w:type="gramStart"/>
      <w:r w:rsidRPr="00BF2177">
        <w:rPr>
          <w:i/>
          <w:iCs/>
          <w:sz w:val="28"/>
          <w:szCs w:val="28"/>
        </w:rPr>
        <w:t>а</w:t>
      </w:r>
      <w:proofErr w:type="gramEnd"/>
      <w:r w:rsidRPr="00BF2177">
        <w:rPr>
          <w:i/>
          <w:iCs/>
          <w:sz w:val="28"/>
          <w:szCs w:val="28"/>
        </w:rPr>
        <w:t>d</w:t>
      </w:r>
      <w:proofErr w:type="spellEnd"/>
      <w:r w:rsidRPr="00BF2177">
        <w:rPr>
          <w:i/>
          <w:iCs/>
          <w:sz w:val="28"/>
          <w:szCs w:val="28"/>
        </w:rPr>
        <w:t xml:space="preserve"> </w:t>
      </w:r>
      <w:r w:rsidRPr="00BF2177">
        <w:rPr>
          <w:sz w:val="28"/>
          <w:szCs w:val="28"/>
        </w:rPr>
        <w:t xml:space="preserve">– при, около, </w:t>
      </w:r>
      <w:proofErr w:type="spellStart"/>
      <w:r w:rsidRPr="00BF2177">
        <w:rPr>
          <w:i/>
          <w:iCs/>
          <w:sz w:val="28"/>
          <w:szCs w:val="28"/>
        </w:rPr>
        <w:t>stratum</w:t>
      </w:r>
      <w:proofErr w:type="spellEnd"/>
      <w:r w:rsidRPr="00BF2177">
        <w:rPr>
          <w:i/>
          <w:iCs/>
          <w:sz w:val="28"/>
          <w:szCs w:val="28"/>
        </w:rPr>
        <w:t xml:space="preserve"> </w:t>
      </w:r>
      <w:r w:rsidRPr="00BF2177">
        <w:rPr>
          <w:sz w:val="28"/>
          <w:szCs w:val="28"/>
        </w:rPr>
        <w:t xml:space="preserve">– слой, пласт) вид </w:t>
      </w:r>
      <w:proofErr w:type="spellStart"/>
      <w:r w:rsidRPr="00BF2177">
        <w:rPr>
          <w:sz w:val="28"/>
          <w:szCs w:val="28"/>
        </w:rPr>
        <w:t>контактиро</w:t>
      </w:r>
      <w:r w:rsidR="003B6D5D">
        <w:rPr>
          <w:sz w:val="28"/>
          <w:szCs w:val="28"/>
        </w:rPr>
        <w:t>ва</w:t>
      </w:r>
      <w:r w:rsidRPr="00BF2177">
        <w:rPr>
          <w:sz w:val="28"/>
          <w:szCs w:val="28"/>
        </w:rPr>
        <w:t>ния</w:t>
      </w:r>
      <w:proofErr w:type="spellEnd"/>
      <w:r w:rsidRPr="00BF2177">
        <w:rPr>
          <w:sz w:val="28"/>
          <w:szCs w:val="28"/>
        </w:rPr>
        <w:t xml:space="preserve"> языков, при котором язык пришельцев влияет на язык аборигенов и со</w:t>
      </w:r>
      <w:r w:rsidR="003B6D5D">
        <w:rPr>
          <w:sz w:val="28"/>
          <w:szCs w:val="28"/>
        </w:rPr>
        <w:t>хра</w:t>
      </w:r>
      <w:r w:rsidRPr="00BF2177">
        <w:rPr>
          <w:sz w:val="28"/>
          <w:szCs w:val="28"/>
        </w:rPr>
        <w:t>н</w:t>
      </w:r>
      <w:r w:rsidRPr="00BF2177">
        <w:rPr>
          <w:sz w:val="28"/>
          <w:szCs w:val="28"/>
        </w:rPr>
        <w:t>я</w:t>
      </w:r>
      <w:r w:rsidRPr="00BF2177">
        <w:rPr>
          <w:sz w:val="28"/>
          <w:szCs w:val="28"/>
        </w:rPr>
        <w:t>ется в качестве соседнего с ним.</w:t>
      </w:r>
    </w:p>
    <w:p w:rsidR="00BF2177" w:rsidRPr="00BF2177" w:rsidRDefault="00BF2177" w:rsidP="00BF2177">
      <w:pPr>
        <w:autoSpaceDE w:val="0"/>
        <w:autoSpaceDN w:val="0"/>
        <w:adjustRightInd w:val="0"/>
        <w:rPr>
          <w:sz w:val="28"/>
          <w:szCs w:val="28"/>
        </w:rPr>
      </w:pPr>
      <w:r w:rsidRPr="00BF2177">
        <w:rPr>
          <w:b/>
          <w:bCs/>
          <w:sz w:val="28"/>
          <w:szCs w:val="28"/>
        </w:rPr>
        <w:t xml:space="preserve">Ареал </w:t>
      </w:r>
      <w:r w:rsidRPr="00BF2177">
        <w:rPr>
          <w:sz w:val="28"/>
          <w:szCs w:val="28"/>
        </w:rPr>
        <w:t>– область распространения языковых явлений.</w:t>
      </w:r>
    </w:p>
    <w:p w:rsidR="00BF2177" w:rsidRPr="00BF2177" w:rsidRDefault="00BF2177" w:rsidP="00BF2177">
      <w:pPr>
        <w:autoSpaceDE w:val="0"/>
        <w:autoSpaceDN w:val="0"/>
        <w:adjustRightInd w:val="0"/>
        <w:rPr>
          <w:sz w:val="28"/>
          <w:szCs w:val="28"/>
        </w:rPr>
      </w:pPr>
      <w:r w:rsidRPr="00BF2177">
        <w:rPr>
          <w:b/>
          <w:bCs/>
          <w:sz w:val="28"/>
          <w:szCs w:val="28"/>
        </w:rPr>
        <w:t xml:space="preserve">Внутренняя речь </w:t>
      </w:r>
      <w:r w:rsidRPr="00BF2177">
        <w:rPr>
          <w:sz w:val="28"/>
          <w:szCs w:val="28"/>
        </w:rPr>
        <w:t>– сложное поэтапное психическое образование, входя-</w:t>
      </w:r>
    </w:p>
    <w:p w:rsidR="00BF2177" w:rsidRPr="00BF2177" w:rsidRDefault="00BF2177" w:rsidP="00BF2177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BF2177">
        <w:rPr>
          <w:sz w:val="28"/>
          <w:szCs w:val="28"/>
        </w:rPr>
        <w:t>щее</w:t>
      </w:r>
      <w:proofErr w:type="spellEnd"/>
      <w:r w:rsidRPr="00BF2177">
        <w:rPr>
          <w:sz w:val="28"/>
          <w:szCs w:val="28"/>
        </w:rPr>
        <w:t xml:space="preserve"> в целостный акт деятельности.</w:t>
      </w:r>
    </w:p>
    <w:p w:rsidR="00BF2177" w:rsidRPr="00BF2177" w:rsidRDefault="00BF2177" w:rsidP="00BF2177">
      <w:pPr>
        <w:autoSpaceDE w:val="0"/>
        <w:autoSpaceDN w:val="0"/>
        <w:adjustRightInd w:val="0"/>
        <w:rPr>
          <w:sz w:val="28"/>
          <w:szCs w:val="28"/>
        </w:rPr>
      </w:pPr>
      <w:r w:rsidRPr="00BF2177">
        <w:rPr>
          <w:b/>
          <w:bCs/>
          <w:sz w:val="28"/>
          <w:szCs w:val="28"/>
        </w:rPr>
        <w:t xml:space="preserve">Восприятие </w:t>
      </w:r>
      <w:r w:rsidRPr="00BF2177">
        <w:rPr>
          <w:sz w:val="28"/>
          <w:szCs w:val="28"/>
        </w:rPr>
        <w:t xml:space="preserve">– наглядно-образное </w:t>
      </w:r>
      <w:r w:rsidR="003B6D5D">
        <w:rPr>
          <w:sz w:val="28"/>
          <w:szCs w:val="28"/>
        </w:rPr>
        <w:t>отражение мира в объективной це</w:t>
      </w:r>
      <w:r w:rsidRPr="00BF2177">
        <w:rPr>
          <w:sz w:val="28"/>
          <w:szCs w:val="28"/>
        </w:rPr>
        <w:t>лостн</w:t>
      </w:r>
      <w:r w:rsidRPr="00BF2177">
        <w:rPr>
          <w:sz w:val="28"/>
          <w:szCs w:val="28"/>
        </w:rPr>
        <w:t>о</w:t>
      </w:r>
      <w:r w:rsidRPr="00BF2177">
        <w:rPr>
          <w:sz w:val="28"/>
          <w:szCs w:val="28"/>
        </w:rPr>
        <w:t>сти предметов и явлений.</w:t>
      </w:r>
    </w:p>
    <w:p w:rsidR="00BF2177" w:rsidRPr="00BF2177" w:rsidRDefault="00BF2177" w:rsidP="00BF2177">
      <w:pPr>
        <w:autoSpaceDE w:val="0"/>
        <w:autoSpaceDN w:val="0"/>
        <w:adjustRightInd w:val="0"/>
        <w:rPr>
          <w:sz w:val="28"/>
          <w:szCs w:val="28"/>
        </w:rPr>
      </w:pPr>
      <w:r w:rsidRPr="00BF2177">
        <w:rPr>
          <w:b/>
          <w:bCs/>
          <w:sz w:val="28"/>
          <w:szCs w:val="28"/>
        </w:rPr>
        <w:t xml:space="preserve">Билингвизм </w:t>
      </w:r>
      <w:r w:rsidRPr="00BF2177">
        <w:rPr>
          <w:sz w:val="28"/>
          <w:szCs w:val="28"/>
        </w:rPr>
        <w:t>– индивидуальное владение двумя языками</w:t>
      </w:r>
    </w:p>
    <w:p w:rsidR="00BF2177" w:rsidRPr="00BF2177" w:rsidRDefault="00BF2177" w:rsidP="00BF2177">
      <w:pPr>
        <w:autoSpaceDE w:val="0"/>
        <w:autoSpaceDN w:val="0"/>
        <w:adjustRightInd w:val="0"/>
        <w:rPr>
          <w:sz w:val="28"/>
          <w:szCs w:val="28"/>
        </w:rPr>
      </w:pPr>
      <w:r w:rsidRPr="00BF2177">
        <w:rPr>
          <w:b/>
          <w:bCs/>
          <w:sz w:val="28"/>
          <w:szCs w:val="28"/>
        </w:rPr>
        <w:t xml:space="preserve">Диалект </w:t>
      </w:r>
      <w:r w:rsidRPr="00BF2177">
        <w:rPr>
          <w:sz w:val="28"/>
          <w:szCs w:val="28"/>
        </w:rPr>
        <w:t>– разновидность языка, распространенная в качестве орудия оби-</w:t>
      </w:r>
    </w:p>
    <w:p w:rsidR="00BF2177" w:rsidRPr="00BF2177" w:rsidRDefault="00BF2177" w:rsidP="00BF2177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BF2177">
        <w:rPr>
          <w:sz w:val="28"/>
          <w:szCs w:val="28"/>
        </w:rPr>
        <w:t>ходного</w:t>
      </w:r>
      <w:proofErr w:type="spellEnd"/>
      <w:r w:rsidRPr="00BF2177">
        <w:rPr>
          <w:sz w:val="28"/>
          <w:szCs w:val="28"/>
        </w:rPr>
        <w:t xml:space="preserve"> общения местных жителей на определенной территории и </w:t>
      </w:r>
      <w:proofErr w:type="gramStart"/>
      <w:r w:rsidRPr="00BF2177">
        <w:rPr>
          <w:sz w:val="28"/>
          <w:szCs w:val="28"/>
        </w:rPr>
        <w:t>характ</w:t>
      </w:r>
      <w:r w:rsidRPr="00BF2177">
        <w:rPr>
          <w:sz w:val="28"/>
          <w:szCs w:val="28"/>
        </w:rPr>
        <w:t>е</w:t>
      </w:r>
      <w:r w:rsidR="003B6D5D">
        <w:rPr>
          <w:sz w:val="28"/>
          <w:szCs w:val="28"/>
        </w:rPr>
        <w:t>ризу</w:t>
      </w:r>
      <w:r w:rsidRPr="00BF2177">
        <w:rPr>
          <w:sz w:val="28"/>
          <w:szCs w:val="28"/>
        </w:rPr>
        <w:t>ющуюся</w:t>
      </w:r>
      <w:proofErr w:type="gramEnd"/>
      <w:r w:rsidRPr="00BF2177">
        <w:rPr>
          <w:sz w:val="28"/>
          <w:szCs w:val="28"/>
        </w:rPr>
        <w:t xml:space="preserve"> относительным единством языковой системы.</w:t>
      </w:r>
    </w:p>
    <w:p w:rsidR="00BF2177" w:rsidRPr="00BF2177" w:rsidRDefault="00BF2177" w:rsidP="00BF2177">
      <w:pPr>
        <w:autoSpaceDE w:val="0"/>
        <w:autoSpaceDN w:val="0"/>
        <w:adjustRightInd w:val="0"/>
        <w:rPr>
          <w:sz w:val="28"/>
          <w:szCs w:val="28"/>
        </w:rPr>
      </w:pPr>
      <w:r w:rsidRPr="00BF2177">
        <w:rPr>
          <w:b/>
          <w:bCs/>
          <w:sz w:val="28"/>
          <w:szCs w:val="28"/>
        </w:rPr>
        <w:t xml:space="preserve">Дивергенция </w:t>
      </w:r>
      <w:r w:rsidRPr="00BF2177">
        <w:rPr>
          <w:sz w:val="28"/>
          <w:szCs w:val="28"/>
        </w:rPr>
        <w:t>– расхождение, отдаление друг от друга двух и более язы-</w:t>
      </w:r>
    </w:p>
    <w:p w:rsidR="00BF2177" w:rsidRPr="00BF2177" w:rsidRDefault="00BF2177" w:rsidP="00BF2177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BF2177">
        <w:rPr>
          <w:sz w:val="28"/>
          <w:szCs w:val="28"/>
        </w:rPr>
        <w:t>ковых</w:t>
      </w:r>
      <w:proofErr w:type="spellEnd"/>
      <w:r w:rsidRPr="00BF2177">
        <w:rPr>
          <w:sz w:val="28"/>
          <w:szCs w:val="28"/>
        </w:rPr>
        <w:t xml:space="preserve"> сущностей.</w:t>
      </w:r>
    </w:p>
    <w:p w:rsidR="00BF2177" w:rsidRPr="00BF2177" w:rsidRDefault="00BF2177" w:rsidP="00BF2177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BF2177">
        <w:rPr>
          <w:b/>
          <w:bCs/>
          <w:sz w:val="28"/>
          <w:szCs w:val="28"/>
        </w:rPr>
        <w:t>Диглоссия</w:t>
      </w:r>
      <w:proofErr w:type="spellEnd"/>
      <w:r w:rsidRPr="00BF2177">
        <w:rPr>
          <w:b/>
          <w:bCs/>
          <w:sz w:val="28"/>
          <w:szCs w:val="28"/>
        </w:rPr>
        <w:t xml:space="preserve"> </w:t>
      </w:r>
      <w:r w:rsidRPr="00BF2177">
        <w:rPr>
          <w:sz w:val="28"/>
          <w:szCs w:val="28"/>
        </w:rPr>
        <w:t>– одновременное существование в обществе двух языков или</w:t>
      </w:r>
    </w:p>
    <w:p w:rsidR="00BF2177" w:rsidRPr="00BF2177" w:rsidRDefault="00BF2177" w:rsidP="00BF2177">
      <w:pPr>
        <w:autoSpaceDE w:val="0"/>
        <w:autoSpaceDN w:val="0"/>
        <w:adjustRightInd w:val="0"/>
        <w:rPr>
          <w:sz w:val="28"/>
          <w:szCs w:val="28"/>
        </w:rPr>
      </w:pPr>
      <w:r w:rsidRPr="00BF2177">
        <w:rPr>
          <w:sz w:val="28"/>
          <w:szCs w:val="28"/>
        </w:rPr>
        <w:t>двух форм одного языка, применяемых в разных функциональных сферах.</w:t>
      </w:r>
    </w:p>
    <w:p w:rsidR="00BF2177" w:rsidRPr="00BF2177" w:rsidRDefault="00BF2177" w:rsidP="00BF2177">
      <w:pPr>
        <w:autoSpaceDE w:val="0"/>
        <w:autoSpaceDN w:val="0"/>
        <w:adjustRightInd w:val="0"/>
        <w:rPr>
          <w:sz w:val="28"/>
          <w:szCs w:val="28"/>
        </w:rPr>
      </w:pPr>
      <w:r w:rsidRPr="00BF2177">
        <w:rPr>
          <w:b/>
          <w:bCs/>
          <w:sz w:val="28"/>
          <w:szCs w:val="28"/>
        </w:rPr>
        <w:t xml:space="preserve">Жаргон </w:t>
      </w:r>
      <w:r w:rsidRPr="00BF2177">
        <w:rPr>
          <w:sz w:val="28"/>
          <w:szCs w:val="28"/>
        </w:rPr>
        <w:t xml:space="preserve">– разновидность речи, используемая преимущественно в </w:t>
      </w:r>
      <w:proofErr w:type="gramStart"/>
      <w:r w:rsidRPr="00BF2177">
        <w:rPr>
          <w:sz w:val="28"/>
          <w:szCs w:val="28"/>
        </w:rPr>
        <w:t>устном</w:t>
      </w:r>
      <w:proofErr w:type="gramEnd"/>
    </w:p>
    <w:p w:rsidR="00BF2177" w:rsidRPr="00BF2177" w:rsidRDefault="00BF2177" w:rsidP="00BF2177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BF2177">
        <w:rPr>
          <w:sz w:val="28"/>
          <w:szCs w:val="28"/>
        </w:rPr>
        <w:t>общении</w:t>
      </w:r>
      <w:proofErr w:type="gramEnd"/>
      <w:r w:rsidRPr="00BF2177">
        <w:rPr>
          <w:sz w:val="28"/>
          <w:szCs w:val="28"/>
        </w:rPr>
        <w:t xml:space="preserve"> отдельной социальной группой.</w:t>
      </w:r>
    </w:p>
    <w:p w:rsidR="00BF2177" w:rsidRPr="00BF2177" w:rsidRDefault="00BF2177" w:rsidP="00BF2177">
      <w:pPr>
        <w:autoSpaceDE w:val="0"/>
        <w:autoSpaceDN w:val="0"/>
        <w:adjustRightInd w:val="0"/>
        <w:rPr>
          <w:sz w:val="28"/>
          <w:szCs w:val="28"/>
        </w:rPr>
      </w:pPr>
      <w:r w:rsidRPr="00BF2177">
        <w:rPr>
          <w:b/>
          <w:bCs/>
          <w:sz w:val="28"/>
          <w:szCs w:val="28"/>
        </w:rPr>
        <w:t xml:space="preserve">Звуковой символизм </w:t>
      </w:r>
      <w:r w:rsidRPr="00BF2177">
        <w:rPr>
          <w:sz w:val="28"/>
          <w:szCs w:val="28"/>
        </w:rPr>
        <w:t xml:space="preserve">– </w:t>
      </w:r>
      <w:proofErr w:type="gramStart"/>
      <w:r w:rsidRPr="00BF2177">
        <w:rPr>
          <w:sz w:val="28"/>
          <w:szCs w:val="28"/>
        </w:rPr>
        <w:t>закономерная</w:t>
      </w:r>
      <w:proofErr w:type="gramEnd"/>
      <w:r w:rsidRPr="00BF2177">
        <w:rPr>
          <w:sz w:val="28"/>
          <w:szCs w:val="28"/>
        </w:rPr>
        <w:t>, непроизвольная мотивированная</w:t>
      </w:r>
    </w:p>
    <w:p w:rsidR="00BF2177" w:rsidRPr="00BF2177" w:rsidRDefault="00BF2177" w:rsidP="00BF2177">
      <w:pPr>
        <w:autoSpaceDE w:val="0"/>
        <w:autoSpaceDN w:val="0"/>
        <w:adjustRightInd w:val="0"/>
        <w:rPr>
          <w:sz w:val="28"/>
          <w:szCs w:val="28"/>
        </w:rPr>
      </w:pPr>
      <w:r w:rsidRPr="00BF2177">
        <w:rPr>
          <w:sz w:val="28"/>
          <w:szCs w:val="28"/>
        </w:rPr>
        <w:t>связь между фонемами слова, легшая в основу номинации.</w:t>
      </w:r>
    </w:p>
    <w:p w:rsidR="00BF2177" w:rsidRPr="00BF2177" w:rsidRDefault="00BF2177" w:rsidP="00BF2177">
      <w:pPr>
        <w:autoSpaceDE w:val="0"/>
        <w:autoSpaceDN w:val="0"/>
        <w:adjustRightInd w:val="0"/>
        <w:rPr>
          <w:sz w:val="28"/>
          <w:szCs w:val="28"/>
        </w:rPr>
      </w:pPr>
      <w:r w:rsidRPr="00BF2177">
        <w:rPr>
          <w:b/>
          <w:bCs/>
          <w:sz w:val="28"/>
          <w:szCs w:val="28"/>
        </w:rPr>
        <w:t xml:space="preserve">Знак </w:t>
      </w:r>
      <w:r w:rsidRPr="00BF2177">
        <w:rPr>
          <w:sz w:val="28"/>
          <w:szCs w:val="28"/>
        </w:rPr>
        <w:t xml:space="preserve">– всякий преднамеренно воспроизводимый материальный факт, </w:t>
      </w:r>
      <w:proofErr w:type="gramStart"/>
      <w:r w:rsidRPr="00BF2177">
        <w:rPr>
          <w:sz w:val="28"/>
          <w:szCs w:val="28"/>
        </w:rPr>
        <w:t>пред</w:t>
      </w:r>
      <w:proofErr w:type="gramEnd"/>
      <w:r w:rsidRPr="00BF2177">
        <w:rPr>
          <w:sz w:val="28"/>
          <w:szCs w:val="28"/>
        </w:rPr>
        <w:t>-</w:t>
      </w:r>
    </w:p>
    <w:p w:rsidR="00BF2177" w:rsidRPr="00BF2177" w:rsidRDefault="00BF2177" w:rsidP="00BF2177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BF2177">
        <w:rPr>
          <w:sz w:val="28"/>
          <w:szCs w:val="28"/>
        </w:rPr>
        <w:t>назначенный</w:t>
      </w:r>
      <w:proofErr w:type="gramEnd"/>
      <w:r w:rsidRPr="00BF2177">
        <w:rPr>
          <w:sz w:val="28"/>
          <w:szCs w:val="28"/>
        </w:rPr>
        <w:t xml:space="preserve"> служить средством передачи информации, находящейся вне этого</w:t>
      </w:r>
      <w:r w:rsidR="003B6D5D">
        <w:rPr>
          <w:sz w:val="28"/>
          <w:szCs w:val="28"/>
        </w:rPr>
        <w:t xml:space="preserve"> </w:t>
      </w:r>
      <w:r w:rsidRPr="00BF2177">
        <w:rPr>
          <w:sz w:val="28"/>
          <w:szCs w:val="28"/>
        </w:rPr>
        <w:t>факта.</w:t>
      </w:r>
    </w:p>
    <w:p w:rsidR="00BF2177" w:rsidRPr="00BF2177" w:rsidRDefault="00BF2177" w:rsidP="00BF2177">
      <w:pPr>
        <w:autoSpaceDE w:val="0"/>
        <w:autoSpaceDN w:val="0"/>
        <w:adjustRightInd w:val="0"/>
        <w:rPr>
          <w:sz w:val="28"/>
          <w:szCs w:val="28"/>
        </w:rPr>
      </w:pPr>
      <w:r w:rsidRPr="00BF2177">
        <w:rPr>
          <w:b/>
          <w:bCs/>
          <w:sz w:val="28"/>
          <w:szCs w:val="28"/>
        </w:rPr>
        <w:t xml:space="preserve">Знаковая ситуация </w:t>
      </w:r>
      <w:r w:rsidRPr="00BF2177">
        <w:rPr>
          <w:sz w:val="28"/>
          <w:szCs w:val="28"/>
        </w:rPr>
        <w:t xml:space="preserve">– ситуация, в которой один предмет функционирует </w:t>
      </w:r>
      <w:proofErr w:type="gramStart"/>
      <w:r w:rsidRPr="00BF2177">
        <w:rPr>
          <w:sz w:val="28"/>
          <w:szCs w:val="28"/>
        </w:rPr>
        <w:t>в</w:t>
      </w:r>
      <w:proofErr w:type="gramEnd"/>
    </w:p>
    <w:p w:rsidR="00BF2177" w:rsidRPr="00BF2177" w:rsidRDefault="00BF2177" w:rsidP="00BF2177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BF2177">
        <w:rPr>
          <w:sz w:val="28"/>
          <w:szCs w:val="28"/>
        </w:rPr>
        <w:t>качестве</w:t>
      </w:r>
      <w:proofErr w:type="gramEnd"/>
      <w:r w:rsidRPr="00BF2177">
        <w:rPr>
          <w:sz w:val="28"/>
          <w:szCs w:val="28"/>
        </w:rPr>
        <w:t xml:space="preserve"> знака-заместителя другого предмета.</w:t>
      </w:r>
    </w:p>
    <w:p w:rsidR="00BF2177" w:rsidRPr="00BF2177" w:rsidRDefault="00BF2177" w:rsidP="00BF2177">
      <w:pPr>
        <w:autoSpaceDE w:val="0"/>
        <w:autoSpaceDN w:val="0"/>
        <w:adjustRightInd w:val="0"/>
        <w:rPr>
          <w:sz w:val="28"/>
          <w:szCs w:val="28"/>
        </w:rPr>
      </w:pPr>
      <w:r w:rsidRPr="00BF2177">
        <w:rPr>
          <w:b/>
          <w:bCs/>
          <w:sz w:val="28"/>
          <w:szCs w:val="28"/>
        </w:rPr>
        <w:t xml:space="preserve">Знаки-субституты </w:t>
      </w:r>
      <w:r w:rsidRPr="00BF2177">
        <w:rPr>
          <w:sz w:val="28"/>
          <w:szCs w:val="28"/>
        </w:rPr>
        <w:t xml:space="preserve">– вторичные знаки, характерные для </w:t>
      </w:r>
      <w:proofErr w:type="gramStart"/>
      <w:r w:rsidRPr="00BF2177">
        <w:rPr>
          <w:sz w:val="28"/>
          <w:szCs w:val="28"/>
        </w:rPr>
        <w:t>вспомогательных</w:t>
      </w:r>
      <w:proofErr w:type="gramEnd"/>
    </w:p>
    <w:p w:rsidR="00BF2177" w:rsidRPr="00BF2177" w:rsidRDefault="00BF2177" w:rsidP="00BF2177">
      <w:pPr>
        <w:autoSpaceDE w:val="0"/>
        <w:autoSpaceDN w:val="0"/>
        <w:adjustRightInd w:val="0"/>
        <w:rPr>
          <w:sz w:val="28"/>
          <w:szCs w:val="28"/>
        </w:rPr>
      </w:pPr>
      <w:r w:rsidRPr="00BF2177">
        <w:rPr>
          <w:sz w:val="28"/>
          <w:szCs w:val="28"/>
        </w:rPr>
        <w:t>и искусственных языков.</w:t>
      </w:r>
    </w:p>
    <w:p w:rsidR="00BF2177" w:rsidRPr="00BF2177" w:rsidRDefault="00BF2177" w:rsidP="00BF2177">
      <w:pPr>
        <w:autoSpaceDE w:val="0"/>
        <w:autoSpaceDN w:val="0"/>
        <w:adjustRightInd w:val="0"/>
        <w:rPr>
          <w:sz w:val="28"/>
          <w:szCs w:val="28"/>
        </w:rPr>
      </w:pPr>
      <w:r w:rsidRPr="00BF2177">
        <w:rPr>
          <w:b/>
          <w:bCs/>
          <w:sz w:val="28"/>
          <w:szCs w:val="28"/>
        </w:rPr>
        <w:t xml:space="preserve">Изоглосса </w:t>
      </w:r>
      <w:r w:rsidRPr="00BF2177">
        <w:rPr>
          <w:sz w:val="28"/>
          <w:szCs w:val="28"/>
        </w:rPr>
        <w:t xml:space="preserve">– </w:t>
      </w:r>
      <w:proofErr w:type="gramStart"/>
      <w:r w:rsidRPr="00BF2177">
        <w:rPr>
          <w:sz w:val="28"/>
          <w:szCs w:val="28"/>
        </w:rPr>
        <w:t>линия, нанесенная на лингвистическую карту и показываю</w:t>
      </w:r>
      <w:proofErr w:type="gramEnd"/>
      <w:r w:rsidRPr="00BF2177">
        <w:rPr>
          <w:sz w:val="28"/>
          <w:szCs w:val="28"/>
        </w:rPr>
        <w:t>-</w:t>
      </w:r>
    </w:p>
    <w:p w:rsidR="00BF2177" w:rsidRPr="00BF2177" w:rsidRDefault="00BF2177" w:rsidP="00BF2177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BF2177">
        <w:rPr>
          <w:sz w:val="28"/>
          <w:szCs w:val="28"/>
        </w:rPr>
        <w:t>щая</w:t>
      </w:r>
      <w:proofErr w:type="spellEnd"/>
      <w:r w:rsidRPr="00BF2177">
        <w:rPr>
          <w:sz w:val="28"/>
          <w:szCs w:val="28"/>
        </w:rPr>
        <w:t xml:space="preserve"> область распространения языкового явления.</w:t>
      </w:r>
    </w:p>
    <w:p w:rsidR="00BF2177" w:rsidRPr="00BF2177" w:rsidRDefault="00BF2177" w:rsidP="00BF2177">
      <w:pPr>
        <w:autoSpaceDE w:val="0"/>
        <w:autoSpaceDN w:val="0"/>
        <w:adjustRightInd w:val="0"/>
        <w:rPr>
          <w:sz w:val="28"/>
          <w:szCs w:val="28"/>
        </w:rPr>
      </w:pPr>
      <w:r w:rsidRPr="00BF2177">
        <w:rPr>
          <w:b/>
          <w:bCs/>
          <w:sz w:val="28"/>
          <w:szCs w:val="28"/>
        </w:rPr>
        <w:t xml:space="preserve">Искусственный язык </w:t>
      </w:r>
      <w:r w:rsidRPr="00BF2177">
        <w:rPr>
          <w:sz w:val="28"/>
          <w:szCs w:val="28"/>
        </w:rPr>
        <w:t>– знаковая система, создаваемая в тех областях, где</w:t>
      </w:r>
    </w:p>
    <w:p w:rsidR="00BF2177" w:rsidRPr="00BF2177" w:rsidRDefault="00BF2177" w:rsidP="00BF2177">
      <w:pPr>
        <w:autoSpaceDE w:val="0"/>
        <w:autoSpaceDN w:val="0"/>
        <w:adjustRightInd w:val="0"/>
        <w:rPr>
          <w:sz w:val="28"/>
          <w:szCs w:val="28"/>
        </w:rPr>
      </w:pPr>
      <w:r w:rsidRPr="00BF2177">
        <w:rPr>
          <w:sz w:val="28"/>
          <w:szCs w:val="28"/>
        </w:rPr>
        <w:t>применение языка менее эффективно или невозможно.</w:t>
      </w:r>
    </w:p>
    <w:p w:rsidR="00BF2177" w:rsidRPr="00BF2177" w:rsidRDefault="00BF2177" w:rsidP="00BF2177">
      <w:pPr>
        <w:autoSpaceDE w:val="0"/>
        <w:autoSpaceDN w:val="0"/>
        <w:adjustRightInd w:val="0"/>
        <w:rPr>
          <w:sz w:val="28"/>
          <w:szCs w:val="28"/>
        </w:rPr>
      </w:pPr>
      <w:r w:rsidRPr="00BF2177">
        <w:rPr>
          <w:b/>
          <w:bCs/>
          <w:sz w:val="28"/>
          <w:szCs w:val="28"/>
        </w:rPr>
        <w:t xml:space="preserve">Кодификации </w:t>
      </w:r>
      <w:r w:rsidRPr="00BF2177">
        <w:rPr>
          <w:sz w:val="28"/>
          <w:szCs w:val="28"/>
        </w:rPr>
        <w:t xml:space="preserve">– фиксирование словарями явлений, сложившихся </w:t>
      </w:r>
      <w:proofErr w:type="gramStart"/>
      <w:r w:rsidRPr="00BF2177">
        <w:rPr>
          <w:sz w:val="28"/>
          <w:szCs w:val="28"/>
        </w:rPr>
        <w:t>в</w:t>
      </w:r>
      <w:proofErr w:type="gramEnd"/>
      <w:r w:rsidRPr="00BF2177">
        <w:rPr>
          <w:sz w:val="28"/>
          <w:szCs w:val="28"/>
        </w:rPr>
        <w:t xml:space="preserve"> про-</w:t>
      </w:r>
    </w:p>
    <w:p w:rsidR="003B6D5D" w:rsidRDefault="00BF2177" w:rsidP="00BF2177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BF2177">
        <w:rPr>
          <w:sz w:val="28"/>
          <w:szCs w:val="28"/>
        </w:rPr>
        <w:t>цессе</w:t>
      </w:r>
      <w:proofErr w:type="spellEnd"/>
      <w:r w:rsidR="003B6D5D">
        <w:rPr>
          <w:sz w:val="28"/>
          <w:szCs w:val="28"/>
        </w:rPr>
        <w:t xml:space="preserve"> общественной языковой практики</w:t>
      </w:r>
    </w:p>
    <w:p w:rsidR="00BF2177" w:rsidRPr="00BF2177" w:rsidRDefault="00BF2177" w:rsidP="00BF2177">
      <w:pPr>
        <w:autoSpaceDE w:val="0"/>
        <w:autoSpaceDN w:val="0"/>
        <w:adjustRightInd w:val="0"/>
        <w:rPr>
          <w:sz w:val="28"/>
          <w:szCs w:val="28"/>
        </w:rPr>
      </w:pPr>
      <w:r w:rsidRPr="00BF2177">
        <w:rPr>
          <w:b/>
          <w:bCs/>
          <w:sz w:val="28"/>
          <w:szCs w:val="28"/>
        </w:rPr>
        <w:t xml:space="preserve">Койне </w:t>
      </w:r>
      <w:r w:rsidRPr="00BF2177">
        <w:rPr>
          <w:sz w:val="28"/>
          <w:szCs w:val="28"/>
        </w:rPr>
        <w:t>– функциональный тип языка, используемый в качестве основного</w:t>
      </w:r>
    </w:p>
    <w:p w:rsidR="00BF2177" w:rsidRPr="00BF2177" w:rsidRDefault="00BF2177" w:rsidP="00BF2177">
      <w:pPr>
        <w:autoSpaceDE w:val="0"/>
        <w:autoSpaceDN w:val="0"/>
        <w:adjustRightInd w:val="0"/>
        <w:rPr>
          <w:sz w:val="28"/>
          <w:szCs w:val="28"/>
        </w:rPr>
      </w:pPr>
      <w:r w:rsidRPr="00BF2177">
        <w:rPr>
          <w:sz w:val="28"/>
          <w:szCs w:val="28"/>
        </w:rPr>
        <w:t>средства повседневного общения в условиях регулярных социальных конта</w:t>
      </w:r>
      <w:r w:rsidRPr="00BF2177">
        <w:rPr>
          <w:sz w:val="28"/>
          <w:szCs w:val="28"/>
        </w:rPr>
        <w:t>к</w:t>
      </w:r>
      <w:r w:rsidRPr="00BF2177">
        <w:rPr>
          <w:sz w:val="28"/>
          <w:szCs w:val="28"/>
        </w:rPr>
        <w:t>тов</w:t>
      </w:r>
      <w:r w:rsidR="003B6D5D">
        <w:rPr>
          <w:sz w:val="28"/>
          <w:szCs w:val="28"/>
        </w:rPr>
        <w:t xml:space="preserve"> </w:t>
      </w:r>
      <w:r w:rsidRPr="00BF2177">
        <w:rPr>
          <w:sz w:val="28"/>
          <w:szCs w:val="28"/>
        </w:rPr>
        <w:t>между носителями разных диалектов или языков.</w:t>
      </w:r>
    </w:p>
    <w:p w:rsidR="00BF2177" w:rsidRPr="00BF2177" w:rsidRDefault="00BF2177" w:rsidP="00BF2177">
      <w:pPr>
        <w:autoSpaceDE w:val="0"/>
        <w:autoSpaceDN w:val="0"/>
        <w:adjustRightInd w:val="0"/>
        <w:rPr>
          <w:sz w:val="28"/>
          <w:szCs w:val="28"/>
        </w:rPr>
      </w:pPr>
      <w:r w:rsidRPr="00BF2177">
        <w:rPr>
          <w:b/>
          <w:bCs/>
          <w:sz w:val="28"/>
          <w:szCs w:val="28"/>
        </w:rPr>
        <w:t xml:space="preserve">Конвергенция </w:t>
      </w:r>
      <w:r w:rsidRPr="00BF2177">
        <w:rPr>
          <w:sz w:val="28"/>
          <w:szCs w:val="28"/>
        </w:rPr>
        <w:t>– сближение или совпадение двух и более лингвистических</w:t>
      </w:r>
    </w:p>
    <w:p w:rsidR="00BF2177" w:rsidRPr="00BF2177" w:rsidRDefault="00BF2177" w:rsidP="00BF2177">
      <w:pPr>
        <w:autoSpaceDE w:val="0"/>
        <w:autoSpaceDN w:val="0"/>
        <w:adjustRightInd w:val="0"/>
        <w:rPr>
          <w:sz w:val="28"/>
          <w:szCs w:val="28"/>
        </w:rPr>
      </w:pPr>
      <w:r w:rsidRPr="00BF2177">
        <w:rPr>
          <w:sz w:val="28"/>
          <w:szCs w:val="28"/>
        </w:rPr>
        <w:t>сущностей.</w:t>
      </w:r>
    </w:p>
    <w:p w:rsidR="00BF2177" w:rsidRPr="00BF2177" w:rsidRDefault="00BF2177" w:rsidP="00BF2177">
      <w:pPr>
        <w:autoSpaceDE w:val="0"/>
        <w:autoSpaceDN w:val="0"/>
        <w:adjustRightInd w:val="0"/>
        <w:rPr>
          <w:sz w:val="28"/>
          <w:szCs w:val="28"/>
        </w:rPr>
      </w:pPr>
      <w:r w:rsidRPr="00BF2177">
        <w:rPr>
          <w:b/>
          <w:bCs/>
          <w:sz w:val="28"/>
          <w:szCs w:val="28"/>
        </w:rPr>
        <w:lastRenderedPageBreak/>
        <w:t xml:space="preserve">Креольские языки </w:t>
      </w:r>
      <w:r w:rsidRPr="00BF2177">
        <w:rPr>
          <w:sz w:val="28"/>
          <w:szCs w:val="28"/>
        </w:rPr>
        <w:t>– языки, сформи</w:t>
      </w:r>
      <w:r w:rsidR="003B6D5D">
        <w:rPr>
          <w:sz w:val="28"/>
          <w:szCs w:val="28"/>
        </w:rPr>
        <w:t xml:space="preserve">ровавшиеся на основе </w:t>
      </w:r>
      <w:proofErr w:type="spellStart"/>
      <w:r w:rsidR="003B6D5D">
        <w:rPr>
          <w:sz w:val="28"/>
          <w:szCs w:val="28"/>
        </w:rPr>
        <w:t>пиджинов</w:t>
      </w:r>
      <w:proofErr w:type="spellEnd"/>
      <w:r w:rsidR="003B6D5D">
        <w:rPr>
          <w:sz w:val="28"/>
          <w:szCs w:val="28"/>
        </w:rPr>
        <w:t xml:space="preserve"> и </w:t>
      </w:r>
      <w:r w:rsidRPr="00BF2177">
        <w:rPr>
          <w:sz w:val="28"/>
          <w:szCs w:val="28"/>
        </w:rPr>
        <w:t xml:space="preserve"> ставшие родными для определенного количества их носителей.</w:t>
      </w:r>
    </w:p>
    <w:p w:rsidR="00BF2177" w:rsidRPr="00BF2177" w:rsidRDefault="00BF2177" w:rsidP="00BF2177">
      <w:pPr>
        <w:autoSpaceDE w:val="0"/>
        <w:autoSpaceDN w:val="0"/>
        <w:adjustRightInd w:val="0"/>
        <w:rPr>
          <w:sz w:val="28"/>
          <w:szCs w:val="28"/>
        </w:rPr>
      </w:pPr>
      <w:r w:rsidRPr="00BF2177">
        <w:rPr>
          <w:b/>
          <w:bCs/>
          <w:sz w:val="28"/>
          <w:szCs w:val="28"/>
        </w:rPr>
        <w:t xml:space="preserve">Литературный язык </w:t>
      </w:r>
      <w:r w:rsidRPr="00BF2177">
        <w:rPr>
          <w:sz w:val="28"/>
          <w:szCs w:val="28"/>
        </w:rPr>
        <w:t xml:space="preserve">– это обработанная форма национального языка, </w:t>
      </w:r>
      <w:proofErr w:type="spellStart"/>
      <w:r w:rsidRPr="00BF2177">
        <w:rPr>
          <w:sz w:val="28"/>
          <w:szCs w:val="28"/>
        </w:rPr>
        <w:t>вос</w:t>
      </w:r>
      <w:proofErr w:type="spellEnd"/>
      <w:r w:rsidRPr="00BF2177">
        <w:rPr>
          <w:sz w:val="28"/>
          <w:szCs w:val="28"/>
        </w:rPr>
        <w:t>-</w:t>
      </w:r>
    </w:p>
    <w:p w:rsidR="00BF2177" w:rsidRPr="00BF2177" w:rsidRDefault="00BF2177" w:rsidP="00BF2177">
      <w:pPr>
        <w:autoSpaceDE w:val="0"/>
        <w:autoSpaceDN w:val="0"/>
        <w:adjustRightInd w:val="0"/>
        <w:rPr>
          <w:sz w:val="28"/>
          <w:szCs w:val="28"/>
        </w:rPr>
      </w:pPr>
      <w:r w:rsidRPr="00BF2177">
        <w:rPr>
          <w:sz w:val="28"/>
          <w:szCs w:val="28"/>
        </w:rPr>
        <w:t>принимаемая говорящими как образцовая.</w:t>
      </w:r>
    </w:p>
    <w:p w:rsidR="00BF2177" w:rsidRPr="00BF2177" w:rsidRDefault="00BF2177" w:rsidP="00BF2177">
      <w:pPr>
        <w:autoSpaceDE w:val="0"/>
        <w:autoSpaceDN w:val="0"/>
        <w:adjustRightInd w:val="0"/>
        <w:rPr>
          <w:sz w:val="28"/>
          <w:szCs w:val="28"/>
        </w:rPr>
      </w:pPr>
      <w:r w:rsidRPr="00BF2177">
        <w:rPr>
          <w:b/>
          <w:bCs/>
          <w:sz w:val="28"/>
          <w:szCs w:val="28"/>
        </w:rPr>
        <w:t xml:space="preserve">Методология </w:t>
      </w:r>
      <w:r w:rsidRPr="00BF2177">
        <w:rPr>
          <w:sz w:val="28"/>
          <w:szCs w:val="28"/>
        </w:rPr>
        <w:t>– учение о принципах исследования, формах и способах</w:t>
      </w:r>
    </w:p>
    <w:p w:rsidR="00BF2177" w:rsidRPr="00BF2177" w:rsidRDefault="00BF2177" w:rsidP="00BF2177">
      <w:pPr>
        <w:autoSpaceDE w:val="0"/>
        <w:autoSpaceDN w:val="0"/>
        <w:adjustRightInd w:val="0"/>
        <w:rPr>
          <w:sz w:val="28"/>
          <w:szCs w:val="28"/>
        </w:rPr>
      </w:pPr>
      <w:r w:rsidRPr="00BF2177">
        <w:rPr>
          <w:sz w:val="28"/>
          <w:szCs w:val="28"/>
        </w:rPr>
        <w:t>научного познания.</w:t>
      </w:r>
    </w:p>
    <w:p w:rsidR="00BF2177" w:rsidRPr="00BF2177" w:rsidRDefault="00BF2177" w:rsidP="00BF2177">
      <w:pPr>
        <w:autoSpaceDE w:val="0"/>
        <w:autoSpaceDN w:val="0"/>
        <w:adjustRightInd w:val="0"/>
        <w:rPr>
          <w:sz w:val="28"/>
          <w:szCs w:val="28"/>
        </w:rPr>
      </w:pPr>
      <w:r w:rsidRPr="00BF2177">
        <w:rPr>
          <w:b/>
          <w:bCs/>
          <w:sz w:val="28"/>
          <w:szCs w:val="28"/>
        </w:rPr>
        <w:t xml:space="preserve">Метод </w:t>
      </w:r>
      <w:r w:rsidRPr="00BF2177">
        <w:rPr>
          <w:sz w:val="28"/>
          <w:szCs w:val="28"/>
        </w:rPr>
        <w:t xml:space="preserve">– обобщенные совокупности теоретических установок, приемов </w:t>
      </w:r>
      <w:proofErr w:type="spellStart"/>
      <w:r w:rsidRPr="00BF2177">
        <w:rPr>
          <w:sz w:val="28"/>
          <w:szCs w:val="28"/>
        </w:rPr>
        <w:t>ис</w:t>
      </w:r>
      <w:proofErr w:type="spellEnd"/>
      <w:r w:rsidRPr="00BF2177">
        <w:rPr>
          <w:sz w:val="28"/>
          <w:szCs w:val="28"/>
        </w:rPr>
        <w:t>-</w:t>
      </w:r>
    </w:p>
    <w:p w:rsidR="00BF2177" w:rsidRPr="00BF2177" w:rsidRDefault="00BF2177" w:rsidP="00BF2177">
      <w:pPr>
        <w:autoSpaceDE w:val="0"/>
        <w:autoSpaceDN w:val="0"/>
        <w:adjustRightInd w:val="0"/>
        <w:rPr>
          <w:sz w:val="28"/>
          <w:szCs w:val="28"/>
        </w:rPr>
      </w:pPr>
      <w:r w:rsidRPr="00BF2177">
        <w:rPr>
          <w:sz w:val="28"/>
          <w:szCs w:val="28"/>
        </w:rPr>
        <w:t xml:space="preserve">следования, </w:t>
      </w:r>
      <w:proofErr w:type="gramStart"/>
      <w:r w:rsidRPr="00BF2177">
        <w:rPr>
          <w:sz w:val="28"/>
          <w:szCs w:val="28"/>
        </w:rPr>
        <w:t>связанных</w:t>
      </w:r>
      <w:proofErr w:type="gramEnd"/>
      <w:r w:rsidRPr="00BF2177">
        <w:rPr>
          <w:sz w:val="28"/>
          <w:szCs w:val="28"/>
        </w:rPr>
        <w:t xml:space="preserve"> с определенной теорией.</w:t>
      </w:r>
    </w:p>
    <w:p w:rsidR="00BF2177" w:rsidRPr="00BF2177" w:rsidRDefault="00BF2177" w:rsidP="00BF2177">
      <w:pPr>
        <w:autoSpaceDE w:val="0"/>
        <w:autoSpaceDN w:val="0"/>
        <w:adjustRightInd w:val="0"/>
        <w:rPr>
          <w:sz w:val="28"/>
          <w:szCs w:val="28"/>
        </w:rPr>
      </w:pPr>
      <w:r w:rsidRPr="00BF2177">
        <w:rPr>
          <w:b/>
          <w:bCs/>
          <w:sz w:val="28"/>
          <w:szCs w:val="28"/>
        </w:rPr>
        <w:t xml:space="preserve">Методика </w:t>
      </w:r>
      <w:r w:rsidRPr="00BF2177">
        <w:rPr>
          <w:sz w:val="28"/>
          <w:szCs w:val="28"/>
        </w:rPr>
        <w:t xml:space="preserve">– процедура применения того или иного метода, которая </w:t>
      </w:r>
      <w:proofErr w:type="spellStart"/>
      <w:r w:rsidRPr="00BF2177">
        <w:rPr>
          <w:sz w:val="28"/>
          <w:szCs w:val="28"/>
        </w:rPr>
        <w:t>зави</w:t>
      </w:r>
      <w:proofErr w:type="spellEnd"/>
      <w:r w:rsidRPr="00BF2177">
        <w:rPr>
          <w:sz w:val="28"/>
          <w:szCs w:val="28"/>
        </w:rPr>
        <w:t>-</w:t>
      </w:r>
    </w:p>
    <w:p w:rsidR="00BF2177" w:rsidRPr="00BF2177" w:rsidRDefault="00BF2177" w:rsidP="00BF2177">
      <w:pPr>
        <w:autoSpaceDE w:val="0"/>
        <w:autoSpaceDN w:val="0"/>
        <w:adjustRightInd w:val="0"/>
        <w:rPr>
          <w:sz w:val="28"/>
          <w:szCs w:val="28"/>
        </w:rPr>
      </w:pPr>
      <w:r w:rsidRPr="00BF2177">
        <w:rPr>
          <w:sz w:val="28"/>
          <w:szCs w:val="28"/>
        </w:rPr>
        <w:t>сит от аспекта исследования, техники и способов описания.</w:t>
      </w:r>
    </w:p>
    <w:p w:rsidR="00BF2177" w:rsidRPr="00BF2177" w:rsidRDefault="00BF2177" w:rsidP="00BF2177">
      <w:pPr>
        <w:autoSpaceDE w:val="0"/>
        <w:autoSpaceDN w:val="0"/>
        <w:adjustRightInd w:val="0"/>
        <w:rPr>
          <w:sz w:val="28"/>
          <w:szCs w:val="28"/>
        </w:rPr>
      </w:pPr>
      <w:r w:rsidRPr="00BF2177">
        <w:rPr>
          <w:b/>
          <w:bCs/>
          <w:sz w:val="28"/>
          <w:szCs w:val="28"/>
        </w:rPr>
        <w:t xml:space="preserve">Методология </w:t>
      </w:r>
      <w:r w:rsidRPr="00BF2177">
        <w:rPr>
          <w:sz w:val="28"/>
          <w:szCs w:val="28"/>
        </w:rPr>
        <w:t>– учение о принципах исследования, формах и способах</w:t>
      </w:r>
    </w:p>
    <w:p w:rsidR="00BF2177" w:rsidRPr="00BF2177" w:rsidRDefault="00BF2177" w:rsidP="00BF2177">
      <w:pPr>
        <w:autoSpaceDE w:val="0"/>
        <w:autoSpaceDN w:val="0"/>
        <w:adjustRightInd w:val="0"/>
        <w:rPr>
          <w:sz w:val="28"/>
          <w:szCs w:val="28"/>
        </w:rPr>
      </w:pPr>
      <w:r w:rsidRPr="00BF2177">
        <w:rPr>
          <w:sz w:val="28"/>
          <w:szCs w:val="28"/>
        </w:rPr>
        <w:t>научного познания.</w:t>
      </w:r>
    </w:p>
    <w:p w:rsidR="00BF2177" w:rsidRPr="00BF2177" w:rsidRDefault="00BF2177" w:rsidP="00BF2177">
      <w:pPr>
        <w:autoSpaceDE w:val="0"/>
        <w:autoSpaceDN w:val="0"/>
        <w:adjustRightInd w:val="0"/>
        <w:rPr>
          <w:sz w:val="28"/>
          <w:szCs w:val="28"/>
        </w:rPr>
      </w:pPr>
      <w:r w:rsidRPr="00BF2177">
        <w:rPr>
          <w:b/>
          <w:bCs/>
          <w:sz w:val="28"/>
          <w:szCs w:val="28"/>
        </w:rPr>
        <w:t xml:space="preserve">Мышление </w:t>
      </w:r>
      <w:r w:rsidRPr="00BF2177">
        <w:rPr>
          <w:sz w:val="28"/>
          <w:szCs w:val="28"/>
        </w:rPr>
        <w:t xml:space="preserve">– функция мозга, заключающаяся в </w:t>
      </w:r>
      <w:proofErr w:type="gramStart"/>
      <w:r w:rsidRPr="00BF2177">
        <w:rPr>
          <w:sz w:val="28"/>
          <w:szCs w:val="28"/>
        </w:rPr>
        <w:t>опосредованном</w:t>
      </w:r>
      <w:proofErr w:type="gramEnd"/>
      <w:r w:rsidRPr="00BF2177">
        <w:rPr>
          <w:sz w:val="28"/>
          <w:szCs w:val="28"/>
        </w:rPr>
        <w:t xml:space="preserve"> </w:t>
      </w:r>
      <w:proofErr w:type="spellStart"/>
      <w:r w:rsidRPr="00BF2177">
        <w:rPr>
          <w:sz w:val="28"/>
          <w:szCs w:val="28"/>
        </w:rPr>
        <w:t>отраже</w:t>
      </w:r>
      <w:proofErr w:type="spellEnd"/>
      <w:r w:rsidRPr="00BF2177">
        <w:rPr>
          <w:sz w:val="28"/>
          <w:szCs w:val="28"/>
        </w:rPr>
        <w:t>-</w:t>
      </w:r>
    </w:p>
    <w:p w:rsidR="00BF2177" w:rsidRPr="00BF2177" w:rsidRDefault="00BF2177" w:rsidP="00BF2177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BF2177">
        <w:rPr>
          <w:sz w:val="28"/>
          <w:szCs w:val="28"/>
        </w:rPr>
        <w:t>нии</w:t>
      </w:r>
      <w:proofErr w:type="spellEnd"/>
      <w:r w:rsidRPr="00BF2177">
        <w:rPr>
          <w:sz w:val="28"/>
          <w:szCs w:val="28"/>
        </w:rPr>
        <w:t xml:space="preserve"> реального мира.</w:t>
      </w:r>
    </w:p>
    <w:p w:rsidR="00BF2177" w:rsidRPr="00BF2177" w:rsidRDefault="00BF2177" w:rsidP="00BF2177">
      <w:pPr>
        <w:autoSpaceDE w:val="0"/>
        <w:autoSpaceDN w:val="0"/>
        <w:adjustRightInd w:val="0"/>
        <w:rPr>
          <w:sz w:val="28"/>
          <w:szCs w:val="28"/>
        </w:rPr>
      </w:pPr>
      <w:r w:rsidRPr="00BF2177">
        <w:rPr>
          <w:b/>
          <w:bCs/>
          <w:sz w:val="28"/>
          <w:szCs w:val="28"/>
        </w:rPr>
        <w:t xml:space="preserve">Национальный язык </w:t>
      </w:r>
      <w:r w:rsidRPr="00BF2177">
        <w:rPr>
          <w:sz w:val="28"/>
          <w:szCs w:val="28"/>
        </w:rPr>
        <w:t>– социально-историческая категория, которая</w:t>
      </w:r>
    </w:p>
    <w:p w:rsidR="00BF2177" w:rsidRPr="00BF2177" w:rsidRDefault="00BF2177" w:rsidP="00BF2177">
      <w:pPr>
        <w:autoSpaceDE w:val="0"/>
        <w:autoSpaceDN w:val="0"/>
        <w:adjustRightInd w:val="0"/>
        <w:rPr>
          <w:sz w:val="28"/>
          <w:szCs w:val="28"/>
        </w:rPr>
      </w:pPr>
      <w:r w:rsidRPr="00BF2177">
        <w:rPr>
          <w:sz w:val="28"/>
          <w:szCs w:val="28"/>
        </w:rPr>
        <w:t>обозначает язык, являющийся средством общения нации и выступающий в двух</w:t>
      </w:r>
      <w:r w:rsidR="00617835">
        <w:rPr>
          <w:sz w:val="28"/>
          <w:szCs w:val="28"/>
        </w:rPr>
        <w:t xml:space="preserve"> </w:t>
      </w:r>
      <w:r w:rsidRPr="00BF2177">
        <w:rPr>
          <w:sz w:val="28"/>
          <w:szCs w:val="28"/>
        </w:rPr>
        <w:t>формах: устной и письменной.</w:t>
      </w:r>
    </w:p>
    <w:p w:rsidR="00BF2177" w:rsidRPr="00BF2177" w:rsidRDefault="00BF2177" w:rsidP="00BF2177">
      <w:pPr>
        <w:autoSpaceDE w:val="0"/>
        <w:autoSpaceDN w:val="0"/>
        <w:adjustRightInd w:val="0"/>
        <w:rPr>
          <w:sz w:val="28"/>
          <w:szCs w:val="28"/>
        </w:rPr>
      </w:pPr>
      <w:r w:rsidRPr="00BF2177">
        <w:rPr>
          <w:b/>
          <w:bCs/>
          <w:sz w:val="28"/>
          <w:szCs w:val="28"/>
        </w:rPr>
        <w:t xml:space="preserve">Общее языкознание </w:t>
      </w:r>
      <w:r w:rsidRPr="00BF2177">
        <w:rPr>
          <w:sz w:val="28"/>
          <w:szCs w:val="28"/>
        </w:rPr>
        <w:t xml:space="preserve">– исследует проблемы, общие для всех языков: </w:t>
      </w:r>
      <w:proofErr w:type="spellStart"/>
      <w:proofErr w:type="gramStart"/>
      <w:r w:rsidRPr="00BF2177">
        <w:rPr>
          <w:sz w:val="28"/>
          <w:szCs w:val="28"/>
        </w:rPr>
        <w:t>сущ</w:t>
      </w:r>
      <w:proofErr w:type="spellEnd"/>
      <w:proofErr w:type="gramEnd"/>
      <w:r w:rsidRPr="00BF2177">
        <w:rPr>
          <w:sz w:val="28"/>
          <w:szCs w:val="28"/>
        </w:rPr>
        <w:t>-</w:t>
      </w:r>
    </w:p>
    <w:p w:rsidR="00BF2177" w:rsidRPr="00BF2177" w:rsidRDefault="00BF2177" w:rsidP="00BF2177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BF2177">
        <w:rPr>
          <w:sz w:val="28"/>
          <w:szCs w:val="28"/>
        </w:rPr>
        <w:t>ность</w:t>
      </w:r>
      <w:proofErr w:type="spellEnd"/>
      <w:r w:rsidRPr="00BF2177">
        <w:rPr>
          <w:sz w:val="28"/>
          <w:szCs w:val="28"/>
        </w:rPr>
        <w:t xml:space="preserve"> языка, происхождение языка, соотношение языка с историей общества и</w:t>
      </w:r>
      <w:r w:rsidR="00617835">
        <w:rPr>
          <w:sz w:val="28"/>
          <w:szCs w:val="28"/>
        </w:rPr>
        <w:t xml:space="preserve"> </w:t>
      </w:r>
      <w:r w:rsidRPr="00BF2177">
        <w:rPr>
          <w:sz w:val="28"/>
          <w:szCs w:val="28"/>
        </w:rPr>
        <w:t>т.п.</w:t>
      </w:r>
    </w:p>
    <w:p w:rsidR="00BF2177" w:rsidRPr="00BF2177" w:rsidRDefault="00BF2177" w:rsidP="00BF2177">
      <w:pPr>
        <w:autoSpaceDE w:val="0"/>
        <w:autoSpaceDN w:val="0"/>
        <w:adjustRightInd w:val="0"/>
        <w:rPr>
          <w:sz w:val="28"/>
          <w:szCs w:val="28"/>
        </w:rPr>
      </w:pPr>
      <w:r w:rsidRPr="00BF2177">
        <w:rPr>
          <w:b/>
          <w:bCs/>
          <w:sz w:val="28"/>
          <w:szCs w:val="28"/>
        </w:rPr>
        <w:t xml:space="preserve">Ощущение </w:t>
      </w:r>
      <w:r w:rsidRPr="00BF2177">
        <w:rPr>
          <w:sz w:val="28"/>
          <w:szCs w:val="28"/>
        </w:rPr>
        <w:t>– отражение свой</w:t>
      </w:r>
      <w:proofErr w:type="gramStart"/>
      <w:r w:rsidRPr="00BF2177">
        <w:rPr>
          <w:sz w:val="28"/>
          <w:szCs w:val="28"/>
        </w:rPr>
        <w:t>ств пр</w:t>
      </w:r>
      <w:proofErr w:type="gramEnd"/>
      <w:r w:rsidRPr="00BF2177">
        <w:rPr>
          <w:sz w:val="28"/>
          <w:szCs w:val="28"/>
        </w:rPr>
        <w:t>едметов объективного мира, возникаю-</w:t>
      </w:r>
    </w:p>
    <w:p w:rsidR="00BF2177" w:rsidRPr="00BF2177" w:rsidRDefault="00BF2177" w:rsidP="00BF2177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BF2177">
        <w:rPr>
          <w:sz w:val="28"/>
          <w:szCs w:val="28"/>
        </w:rPr>
        <w:t>щее</w:t>
      </w:r>
      <w:proofErr w:type="spellEnd"/>
      <w:r w:rsidRPr="00BF2177">
        <w:rPr>
          <w:sz w:val="28"/>
          <w:szCs w:val="28"/>
        </w:rPr>
        <w:t xml:space="preserve"> в результате непосредственного воздействия на рецепторы и нер</w:t>
      </w:r>
      <w:r w:rsidR="00617835">
        <w:rPr>
          <w:sz w:val="28"/>
          <w:szCs w:val="28"/>
        </w:rPr>
        <w:t>вные цен</w:t>
      </w:r>
      <w:r w:rsidRPr="00BF2177">
        <w:rPr>
          <w:sz w:val="28"/>
          <w:szCs w:val="28"/>
        </w:rPr>
        <w:t>тры коры головного мозга.</w:t>
      </w:r>
    </w:p>
    <w:p w:rsidR="00BF2177" w:rsidRPr="00BF2177" w:rsidRDefault="00BF2177" w:rsidP="00BF2177">
      <w:pPr>
        <w:autoSpaceDE w:val="0"/>
        <w:autoSpaceDN w:val="0"/>
        <w:adjustRightInd w:val="0"/>
        <w:rPr>
          <w:sz w:val="28"/>
          <w:szCs w:val="28"/>
        </w:rPr>
      </w:pPr>
      <w:r w:rsidRPr="00BF2177">
        <w:rPr>
          <w:b/>
          <w:bCs/>
          <w:sz w:val="28"/>
          <w:szCs w:val="28"/>
        </w:rPr>
        <w:t xml:space="preserve">Парадигматика </w:t>
      </w:r>
      <w:r w:rsidRPr="00BF2177">
        <w:rPr>
          <w:sz w:val="28"/>
          <w:szCs w:val="28"/>
        </w:rPr>
        <w:t xml:space="preserve">– система допускаемых структурой языка вариантов </w:t>
      </w:r>
      <w:proofErr w:type="spellStart"/>
      <w:r w:rsidRPr="00BF2177">
        <w:rPr>
          <w:sz w:val="28"/>
          <w:szCs w:val="28"/>
        </w:rPr>
        <w:t>еди</w:t>
      </w:r>
      <w:proofErr w:type="spellEnd"/>
      <w:r w:rsidRPr="00BF2177">
        <w:rPr>
          <w:sz w:val="28"/>
          <w:szCs w:val="28"/>
        </w:rPr>
        <w:t>-</w:t>
      </w:r>
    </w:p>
    <w:p w:rsidR="00BF2177" w:rsidRPr="00BF2177" w:rsidRDefault="00BF2177" w:rsidP="00BF2177">
      <w:pPr>
        <w:autoSpaceDE w:val="0"/>
        <w:autoSpaceDN w:val="0"/>
        <w:adjustRightInd w:val="0"/>
        <w:rPr>
          <w:sz w:val="28"/>
          <w:szCs w:val="28"/>
        </w:rPr>
      </w:pPr>
      <w:r w:rsidRPr="00BF2177">
        <w:rPr>
          <w:sz w:val="28"/>
          <w:szCs w:val="28"/>
        </w:rPr>
        <w:t>ниц и категорий, из которых актуализируется лишь один.</w:t>
      </w:r>
    </w:p>
    <w:p w:rsidR="00BF2177" w:rsidRPr="00BF2177" w:rsidRDefault="00BF2177" w:rsidP="00BF2177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BF2177">
        <w:rPr>
          <w:b/>
          <w:bCs/>
          <w:sz w:val="28"/>
          <w:szCs w:val="28"/>
        </w:rPr>
        <w:t>Пиджин</w:t>
      </w:r>
      <w:proofErr w:type="spellEnd"/>
      <w:r w:rsidRPr="00BF2177">
        <w:rPr>
          <w:b/>
          <w:bCs/>
          <w:sz w:val="28"/>
          <w:szCs w:val="28"/>
        </w:rPr>
        <w:t xml:space="preserve"> </w:t>
      </w:r>
      <w:r w:rsidRPr="00BF2177">
        <w:rPr>
          <w:sz w:val="28"/>
          <w:szCs w:val="28"/>
        </w:rPr>
        <w:t xml:space="preserve">– структурно-функциональный тип языков, не имеющих </w:t>
      </w:r>
      <w:proofErr w:type="spellStart"/>
      <w:r w:rsidRPr="00BF2177">
        <w:rPr>
          <w:sz w:val="28"/>
          <w:szCs w:val="28"/>
        </w:rPr>
        <w:t>коллек</w:t>
      </w:r>
      <w:proofErr w:type="spellEnd"/>
      <w:r w:rsidRPr="00BF2177">
        <w:rPr>
          <w:sz w:val="28"/>
          <w:szCs w:val="28"/>
        </w:rPr>
        <w:t>-</w:t>
      </w:r>
    </w:p>
    <w:p w:rsidR="00BF2177" w:rsidRPr="00BF2177" w:rsidRDefault="00BF2177" w:rsidP="00BF2177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BF2177">
        <w:rPr>
          <w:sz w:val="28"/>
          <w:szCs w:val="28"/>
        </w:rPr>
        <w:t>тива</w:t>
      </w:r>
      <w:proofErr w:type="spellEnd"/>
      <w:r w:rsidRPr="00BF2177">
        <w:rPr>
          <w:sz w:val="28"/>
          <w:szCs w:val="28"/>
        </w:rPr>
        <w:t xml:space="preserve"> исконных носителей и </w:t>
      </w:r>
      <w:proofErr w:type="spellStart"/>
      <w:r w:rsidRPr="00BF2177">
        <w:rPr>
          <w:sz w:val="28"/>
          <w:szCs w:val="28"/>
        </w:rPr>
        <w:t>развивщихся</w:t>
      </w:r>
      <w:proofErr w:type="spellEnd"/>
      <w:r w:rsidRPr="00BF2177">
        <w:rPr>
          <w:sz w:val="28"/>
          <w:szCs w:val="28"/>
        </w:rPr>
        <w:t xml:space="preserve"> путем упрощения языка-источника,</w:t>
      </w:r>
    </w:p>
    <w:p w:rsidR="00BF2177" w:rsidRPr="00BF2177" w:rsidRDefault="00BF2177" w:rsidP="00BF2177">
      <w:pPr>
        <w:autoSpaceDE w:val="0"/>
        <w:autoSpaceDN w:val="0"/>
        <w:adjustRightInd w:val="0"/>
        <w:rPr>
          <w:sz w:val="28"/>
          <w:szCs w:val="28"/>
        </w:rPr>
      </w:pPr>
      <w:r w:rsidRPr="00BF2177">
        <w:rPr>
          <w:sz w:val="28"/>
          <w:szCs w:val="28"/>
        </w:rPr>
        <w:t>используется как средство межэтнического общения.</w:t>
      </w:r>
    </w:p>
    <w:p w:rsidR="00BF2177" w:rsidRPr="00BF2177" w:rsidRDefault="00BF2177" w:rsidP="00BF2177">
      <w:pPr>
        <w:autoSpaceDE w:val="0"/>
        <w:autoSpaceDN w:val="0"/>
        <w:adjustRightInd w:val="0"/>
        <w:rPr>
          <w:sz w:val="28"/>
          <w:szCs w:val="28"/>
        </w:rPr>
      </w:pPr>
      <w:r w:rsidRPr="00BF2177">
        <w:rPr>
          <w:b/>
          <w:bCs/>
          <w:sz w:val="28"/>
          <w:szCs w:val="28"/>
        </w:rPr>
        <w:t xml:space="preserve">Понятие </w:t>
      </w:r>
      <w:r w:rsidRPr="00BF2177">
        <w:rPr>
          <w:sz w:val="28"/>
          <w:szCs w:val="28"/>
        </w:rPr>
        <w:t>– единица, отражающая объективно существенное в предметах и</w:t>
      </w:r>
    </w:p>
    <w:p w:rsidR="00BF2177" w:rsidRPr="00BF2177" w:rsidRDefault="00BF2177" w:rsidP="00BF2177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BF2177">
        <w:rPr>
          <w:sz w:val="28"/>
          <w:szCs w:val="28"/>
        </w:rPr>
        <w:t>явлениях</w:t>
      </w:r>
      <w:proofErr w:type="gramEnd"/>
      <w:r w:rsidRPr="00BF2177">
        <w:rPr>
          <w:sz w:val="28"/>
          <w:szCs w:val="28"/>
        </w:rPr>
        <w:t>.</w:t>
      </w:r>
    </w:p>
    <w:p w:rsidR="00BF2177" w:rsidRPr="00BF2177" w:rsidRDefault="00BF2177" w:rsidP="00BF2177">
      <w:pPr>
        <w:autoSpaceDE w:val="0"/>
        <w:autoSpaceDN w:val="0"/>
        <w:adjustRightInd w:val="0"/>
        <w:rPr>
          <w:sz w:val="28"/>
          <w:szCs w:val="28"/>
        </w:rPr>
      </w:pPr>
      <w:r w:rsidRPr="00BF2177">
        <w:rPr>
          <w:b/>
          <w:bCs/>
          <w:sz w:val="28"/>
          <w:szCs w:val="28"/>
        </w:rPr>
        <w:t xml:space="preserve">Представление </w:t>
      </w:r>
      <w:r w:rsidRPr="00BF2177">
        <w:rPr>
          <w:sz w:val="28"/>
          <w:szCs w:val="28"/>
        </w:rPr>
        <w:t>– чувственный образ предметов и явлений действительно-</w:t>
      </w:r>
    </w:p>
    <w:p w:rsidR="00BF2177" w:rsidRPr="00BF2177" w:rsidRDefault="00BF2177" w:rsidP="00BF2177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BF2177">
        <w:rPr>
          <w:sz w:val="28"/>
          <w:szCs w:val="28"/>
        </w:rPr>
        <w:t>сти</w:t>
      </w:r>
      <w:proofErr w:type="spellEnd"/>
      <w:r w:rsidRPr="00BF2177">
        <w:rPr>
          <w:sz w:val="28"/>
          <w:szCs w:val="28"/>
        </w:rPr>
        <w:t>, ранее воздействовавших на органы чувств.</w:t>
      </w:r>
    </w:p>
    <w:p w:rsidR="00BF2177" w:rsidRPr="00BF2177" w:rsidRDefault="00BF2177" w:rsidP="00BF2177">
      <w:pPr>
        <w:autoSpaceDE w:val="0"/>
        <w:autoSpaceDN w:val="0"/>
        <w:adjustRightInd w:val="0"/>
        <w:rPr>
          <w:sz w:val="28"/>
          <w:szCs w:val="28"/>
        </w:rPr>
      </w:pPr>
      <w:r w:rsidRPr="00BF2177">
        <w:rPr>
          <w:b/>
          <w:bCs/>
          <w:sz w:val="28"/>
          <w:szCs w:val="28"/>
        </w:rPr>
        <w:t xml:space="preserve">Прием </w:t>
      </w:r>
      <w:r w:rsidRPr="00BF2177">
        <w:rPr>
          <w:sz w:val="28"/>
          <w:szCs w:val="28"/>
        </w:rPr>
        <w:t>– определенное действие с языковым материалом.</w:t>
      </w:r>
    </w:p>
    <w:p w:rsidR="00BF2177" w:rsidRPr="00BF2177" w:rsidRDefault="00BF2177" w:rsidP="00BF2177">
      <w:pPr>
        <w:autoSpaceDE w:val="0"/>
        <w:autoSpaceDN w:val="0"/>
        <w:adjustRightInd w:val="0"/>
        <w:rPr>
          <w:sz w:val="28"/>
          <w:szCs w:val="28"/>
        </w:rPr>
      </w:pPr>
      <w:r w:rsidRPr="00BF2177">
        <w:rPr>
          <w:b/>
          <w:bCs/>
          <w:sz w:val="28"/>
          <w:szCs w:val="28"/>
        </w:rPr>
        <w:t xml:space="preserve">Просторечие </w:t>
      </w:r>
      <w:r w:rsidRPr="00BF2177">
        <w:rPr>
          <w:sz w:val="28"/>
          <w:szCs w:val="28"/>
        </w:rPr>
        <w:t xml:space="preserve">– одна из форм национального языка, вместе с </w:t>
      </w:r>
      <w:proofErr w:type="gramStart"/>
      <w:r w:rsidRPr="00BF2177">
        <w:rPr>
          <w:sz w:val="28"/>
          <w:szCs w:val="28"/>
        </w:rPr>
        <w:t>народными</w:t>
      </w:r>
      <w:proofErr w:type="gramEnd"/>
    </w:p>
    <w:p w:rsidR="00BF2177" w:rsidRPr="00BF2177" w:rsidRDefault="00BF2177" w:rsidP="00BF2177">
      <w:pPr>
        <w:autoSpaceDE w:val="0"/>
        <w:autoSpaceDN w:val="0"/>
        <w:adjustRightInd w:val="0"/>
        <w:rPr>
          <w:sz w:val="28"/>
          <w:szCs w:val="28"/>
        </w:rPr>
      </w:pPr>
      <w:r w:rsidRPr="00BF2177">
        <w:rPr>
          <w:sz w:val="28"/>
          <w:szCs w:val="28"/>
        </w:rPr>
        <w:t xml:space="preserve">говорами и жаргонами составляет устную </w:t>
      </w:r>
      <w:proofErr w:type="spellStart"/>
      <w:r w:rsidRPr="00BF2177">
        <w:rPr>
          <w:sz w:val="28"/>
          <w:szCs w:val="28"/>
        </w:rPr>
        <w:t>некодифицированную</w:t>
      </w:r>
      <w:proofErr w:type="spellEnd"/>
      <w:r w:rsidRPr="00BF2177">
        <w:rPr>
          <w:sz w:val="28"/>
          <w:szCs w:val="28"/>
        </w:rPr>
        <w:t xml:space="preserve"> сферу общ</w:t>
      </w:r>
      <w:r w:rsidRPr="00BF2177">
        <w:rPr>
          <w:sz w:val="28"/>
          <w:szCs w:val="28"/>
        </w:rPr>
        <w:t>е</w:t>
      </w:r>
      <w:r w:rsidR="00617835">
        <w:rPr>
          <w:sz w:val="28"/>
          <w:szCs w:val="28"/>
        </w:rPr>
        <w:t>на</w:t>
      </w:r>
      <w:r w:rsidRPr="00BF2177">
        <w:rPr>
          <w:sz w:val="28"/>
          <w:szCs w:val="28"/>
        </w:rPr>
        <w:t>циональной речевой коммуникации.</w:t>
      </w:r>
    </w:p>
    <w:p w:rsidR="00BF2177" w:rsidRPr="00BF2177" w:rsidRDefault="00BF2177" w:rsidP="00BF2177">
      <w:pPr>
        <w:autoSpaceDE w:val="0"/>
        <w:autoSpaceDN w:val="0"/>
        <w:adjustRightInd w:val="0"/>
        <w:rPr>
          <w:sz w:val="28"/>
          <w:szCs w:val="28"/>
        </w:rPr>
      </w:pPr>
      <w:r w:rsidRPr="00BF2177">
        <w:rPr>
          <w:b/>
          <w:bCs/>
          <w:sz w:val="28"/>
          <w:szCs w:val="28"/>
        </w:rPr>
        <w:t xml:space="preserve">Семантика </w:t>
      </w:r>
      <w:r w:rsidRPr="00BF2177">
        <w:rPr>
          <w:sz w:val="28"/>
          <w:szCs w:val="28"/>
        </w:rPr>
        <w:t xml:space="preserve">– изучает отношение знаков к обозначаемым предметам и </w:t>
      </w:r>
      <w:proofErr w:type="spellStart"/>
      <w:r w:rsidRPr="00BF2177">
        <w:rPr>
          <w:sz w:val="28"/>
          <w:szCs w:val="28"/>
        </w:rPr>
        <w:t>яв</w:t>
      </w:r>
      <w:proofErr w:type="spellEnd"/>
      <w:r w:rsidRPr="00BF2177">
        <w:rPr>
          <w:sz w:val="28"/>
          <w:szCs w:val="28"/>
        </w:rPr>
        <w:t>-</w:t>
      </w:r>
    </w:p>
    <w:p w:rsidR="00BF2177" w:rsidRPr="00BF2177" w:rsidRDefault="00BF2177" w:rsidP="00BF2177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BF2177">
        <w:rPr>
          <w:sz w:val="28"/>
          <w:szCs w:val="28"/>
        </w:rPr>
        <w:t>лениям</w:t>
      </w:r>
      <w:proofErr w:type="spellEnd"/>
      <w:r w:rsidRPr="00BF2177">
        <w:rPr>
          <w:sz w:val="28"/>
          <w:szCs w:val="28"/>
        </w:rPr>
        <w:t>.</w:t>
      </w:r>
    </w:p>
    <w:p w:rsidR="00BF2177" w:rsidRPr="00BF2177" w:rsidRDefault="00BF2177" w:rsidP="00BF2177">
      <w:pPr>
        <w:autoSpaceDE w:val="0"/>
        <w:autoSpaceDN w:val="0"/>
        <w:adjustRightInd w:val="0"/>
        <w:rPr>
          <w:sz w:val="28"/>
          <w:szCs w:val="28"/>
        </w:rPr>
      </w:pPr>
      <w:r w:rsidRPr="00BF2177">
        <w:rPr>
          <w:b/>
          <w:bCs/>
          <w:sz w:val="28"/>
          <w:szCs w:val="28"/>
        </w:rPr>
        <w:t xml:space="preserve">Семиотика </w:t>
      </w:r>
      <w:r w:rsidRPr="00BF2177">
        <w:rPr>
          <w:sz w:val="28"/>
          <w:szCs w:val="28"/>
        </w:rPr>
        <w:t>– наука о знаковых системах.</w:t>
      </w:r>
    </w:p>
    <w:p w:rsidR="00BF2177" w:rsidRPr="00BF2177" w:rsidRDefault="00BF2177" w:rsidP="00BF2177">
      <w:pPr>
        <w:autoSpaceDE w:val="0"/>
        <w:autoSpaceDN w:val="0"/>
        <w:adjustRightInd w:val="0"/>
        <w:rPr>
          <w:sz w:val="28"/>
          <w:szCs w:val="28"/>
        </w:rPr>
      </w:pPr>
      <w:r w:rsidRPr="00BF2177">
        <w:rPr>
          <w:b/>
          <w:bCs/>
          <w:sz w:val="28"/>
          <w:szCs w:val="28"/>
        </w:rPr>
        <w:t xml:space="preserve">Сигнал </w:t>
      </w:r>
      <w:r w:rsidRPr="00BF2177">
        <w:rPr>
          <w:sz w:val="28"/>
          <w:szCs w:val="28"/>
        </w:rPr>
        <w:t>– звуковой, зрительный или иной условный знак, передающий ин-</w:t>
      </w:r>
    </w:p>
    <w:p w:rsidR="00BF2177" w:rsidRPr="00BF2177" w:rsidRDefault="00BF2177" w:rsidP="00BF2177">
      <w:pPr>
        <w:autoSpaceDE w:val="0"/>
        <w:autoSpaceDN w:val="0"/>
        <w:adjustRightInd w:val="0"/>
        <w:rPr>
          <w:sz w:val="28"/>
          <w:szCs w:val="28"/>
        </w:rPr>
      </w:pPr>
      <w:r w:rsidRPr="00BF2177">
        <w:rPr>
          <w:sz w:val="28"/>
          <w:szCs w:val="28"/>
        </w:rPr>
        <w:t>формацию</w:t>
      </w:r>
    </w:p>
    <w:p w:rsidR="00B01BB9" w:rsidRPr="00BF2177" w:rsidRDefault="00BF2177" w:rsidP="00BF2177">
      <w:pPr>
        <w:autoSpaceDE w:val="0"/>
        <w:autoSpaceDN w:val="0"/>
        <w:adjustRightInd w:val="0"/>
        <w:rPr>
          <w:sz w:val="28"/>
          <w:szCs w:val="28"/>
        </w:rPr>
      </w:pPr>
      <w:r w:rsidRPr="00BF2177">
        <w:rPr>
          <w:b/>
          <w:bCs/>
          <w:sz w:val="28"/>
          <w:szCs w:val="28"/>
        </w:rPr>
        <w:t xml:space="preserve">Символ </w:t>
      </w:r>
      <w:r w:rsidRPr="00BF2177">
        <w:rPr>
          <w:sz w:val="28"/>
          <w:szCs w:val="28"/>
        </w:rPr>
        <w:t xml:space="preserve">– условный знак, содержание которого наглядно, образно </w:t>
      </w:r>
      <w:proofErr w:type="spellStart"/>
      <w:proofErr w:type="gramStart"/>
      <w:r w:rsidRPr="00BF2177">
        <w:rPr>
          <w:sz w:val="28"/>
          <w:szCs w:val="28"/>
        </w:rPr>
        <w:t>мотив</w:t>
      </w:r>
      <w:r w:rsidR="00617835">
        <w:rPr>
          <w:sz w:val="28"/>
          <w:szCs w:val="28"/>
        </w:rPr>
        <w:t>и-ровано</w:t>
      </w:r>
      <w:proofErr w:type="spellEnd"/>
      <w:proofErr w:type="gramEnd"/>
      <w:r w:rsidR="00617835">
        <w:rPr>
          <w:sz w:val="28"/>
          <w:szCs w:val="28"/>
        </w:rPr>
        <w:t>.</w:t>
      </w:r>
    </w:p>
    <w:p w:rsidR="00BF2177" w:rsidRPr="00BF2177" w:rsidRDefault="00BF2177" w:rsidP="00BF2177">
      <w:pPr>
        <w:autoSpaceDE w:val="0"/>
        <w:autoSpaceDN w:val="0"/>
        <w:adjustRightInd w:val="0"/>
        <w:rPr>
          <w:sz w:val="28"/>
          <w:szCs w:val="28"/>
        </w:rPr>
      </w:pPr>
      <w:r w:rsidRPr="00BF2177">
        <w:rPr>
          <w:b/>
          <w:bCs/>
          <w:sz w:val="28"/>
          <w:szCs w:val="28"/>
        </w:rPr>
        <w:t xml:space="preserve">Синтактика </w:t>
      </w:r>
      <w:r w:rsidRPr="00BF2177">
        <w:rPr>
          <w:sz w:val="28"/>
          <w:szCs w:val="28"/>
        </w:rPr>
        <w:t xml:space="preserve">изучает отношения знаков друг к другу в пределах </w:t>
      </w:r>
      <w:proofErr w:type="gramStart"/>
      <w:r w:rsidRPr="00BF2177">
        <w:rPr>
          <w:sz w:val="28"/>
          <w:szCs w:val="28"/>
        </w:rPr>
        <w:t>данной</w:t>
      </w:r>
      <w:proofErr w:type="gramEnd"/>
    </w:p>
    <w:p w:rsidR="00BF2177" w:rsidRPr="00BF2177" w:rsidRDefault="00BF2177" w:rsidP="00BF2177">
      <w:pPr>
        <w:autoSpaceDE w:val="0"/>
        <w:autoSpaceDN w:val="0"/>
        <w:adjustRightInd w:val="0"/>
        <w:rPr>
          <w:sz w:val="28"/>
          <w:szCs w:val="28"/>
        </w:rPr>
      </w:pPr>
      <w:r w:rsidRPr="00BF2177">
        <w:rPr>
          <w:sz w:val="28"/>
          <w:szCs w:val="28"/>
        </w:rPr>
        <w:t>знаковой системы.</w:t>
      </w:r>
    </w:p>
    <w:p w:rsidR="00BF2177" w:rsidRPr="00BF2177" w:rsidRDefault="00BF2177" w:rsidP="00BF2177">
      <w:pPr>
        <w:autoSpaceDE w:val="0"/>
        <w:autoSpaceDN w:val="0"/>
        <w:adjustRightInd w:val="0"/>
        <w:rPr>
          <w:sz w:val="28"/>
          <w:szCs w:val="28"/>
        </w:rPr>
      </w:pPr>
      <w:r w:rsidRPr="00BF2177">
        <w:rPr>
          <w:b/>
          <w:bCs/>
          <w:sz w:val="28"/>
          <w:szCs w:val="28"/>
        </w:rPr>
        <w:t xml:space="preserve">Синтагматика </w:t>
      </w:r>
      <w:r w:rsidRPr="00BF2177">
        <w:rPr>
          <w:sz w:val="28"/>
          <w:szCs w:val="28"/>
        </w:rPr>
        <w:t xml:space="preserve">– система сочетательных возможностей единиц языка, </w:t>
      </w:r>
      <w:proofErr w:type="spellStart"/>
      <w:r w:rsidRPr="00BF2177">
        <w:rPr>
          <w:sz w:val="28"/>
          <w:szCs w:val="28"/>
        </w:rPr>
        <w:t>опи</w:t>
      </w:r>
      <w:proofErr w:type="spellEnd"/>
      <w:r w:rsidRPr="00BF2177">
        <w:rPr>
          <w:sz w:val="28"/>
          <w:szCs w:val="28"/>
        </w:rPr>
        <w:t>-</w:t>
      </w:r>
    </w:p>
    <w:p w:rsidR="00BF2177" w:rsidRPr="00BF2177" w:rsidRDefault="00BF2177" w:rsidP="00BF2177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BF2177">
        <w:rPr>
          <w:sz w:val="28"/>
          <w:szCs w:val="28"/>
        </w:rPr>
        <w:lastRenderedPageBreak/>
        <w:t>рающаяся</w:t>
      </w:r>
      <w:proofErr w:type="spellEnd"/>
      <w:r w:rsidRPr="00BF2177">
        <w:rPr>
          <w:sz w:val="28"/>
          <w:szCs w:val="28"/>
        </w:rPr>
        <w:t xml:space="preserve"> на структурные значения языковых единиц.</w:t>
      </w:r>
    </w:p>
    <w:p w:rsidR="00BF2177" w:rsidRPr="00BF2177" w:rsidRDefault="00BF2177" w:rsidP="00BF2177">
      <w:pPr>
        <w:autoSpaceDE w:val="0"/>
        <w:autoSpaceDN w:val="0"/>
        <w:adjustRightInd w:val="0"/>
        <w:rPr>
          <w:sz w:val="28"/>
          <w:szCs w:val="28"/>
        </w:rPr>
      </w:pPr>
      <w:r w:rsidRPr="00BF2177">
        <w:rPr>
          <w:b/>
          <w:bCs/>
          <w:sz w:val="28"/>
          <w:szCs w:val="28"/>
        </w:rPr>
        <w:t xml:space="preserve">Система языка </w:t>
      </w:r>
      <w:r w:rsidRPr="00BF2177">
        <w:rPr>
          <w:sz w:val="28"/>
          <w:szCs w:val="28"/>
        </w:rPr>
        <w:t xml:space="preserve">– совокупность языковых элементов, находящихся в </w:t>
      </w:r>
      <w:proofErr w:type="spellStart"/>
      <w:r w:rsidRPr="00BF2177">
        <w:rPr>
          <w:sz w:val="28"/>
          <w:szCs w:val="28"/>
        </w:rPr>
        <w:t>отно</w:t>
      </w:r>
      <w:proofErr w:type="spellEnd"/>
      <w:r w:rsidRPr="00BF2177">
        <w:rPr>
          <w:sz w:val="28"/>
          <w:szCs w:val="28"/>
        </w:rPr>
        <w:t>-</w:t>
      </w:r>
    </w:p>
    <w:p w:rsidR="00BF2177" w:rsidRPr="00BF2177" w:rsidRDefault="00BF2177" w:rsidP="00BF2177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BF2177">
        <w:rPr>
          <w:sz w:val="28"/>
          <w:szCs w:val="28"/>
        </w:rPr>
        <w:t>шениях</w:t>
      </w:r>
      <w:proofErr w:type="spellEnd"/>
      <w:r w:rsidRPr="00BF2177">
        <w:rPr>
          <w:sz w:val="28"/>
          <w:szCs w:val="28"/>
        </w:rPr>
        <w:t xml:space="preserve"> единства и целостности.</w:t>
      </w:r>
    </w:p>
    <w:p w:rsidR="00BF2177" w:rsidRPr="00BF2177" w:rsidRDefault="00BF2177" w:rsidP="00BF2177">
      <w:pPr>
        <w:autoSpaceDE w:val="0"/>
        <w:autoSpaceDN w:val="0"/>
        <w:adjustRightInd w:val="0"/>
        <w:rPr>
          <w:sz w:val="28"/>
          <w:szCs w:val="28"/>
        </w:rPr>
      </w:pPr>
      <w:r w:rsidRPr="00BF2177">
        <w:rPr>
          <w:b/>
          <w:bCs/>
          <w:sz w:val="28"/>
          <w:szCs w:val="28"/>
        </w:rPr>
        <w:t xml:space="preserve">Сознание </w:t>
      </w:r>
      <w:r w:rsidRPr="00BF2177">
        <w:rPr>
          <w:sz w:val="28"/>
          <w:szCs w:val="28"/>
        </w:rPr>
        <w:t>– высшая форма психического отражения, свойственная только</w:t>
      </w:r>
    </w:p>
    <w:p w:rsidR="00BF2177" w:rsidRPr="00BF2177" w:rsidRDefault="00BF2177" w:rsidP="00BF2177">
      <w:pPr>
        <w:autoSpaceDE w:val="0"/>
        <w:autoSpaceDN w:val="0"/>
        <w:adjustRightInd w:val="0"/>
        <w:rPr>
          <w:sz w:val="28"/>
          <w:szCs w:val="28"/>
        </w:rPr>
      </w:pPr>
      <w:r w:rsidRPr="00BF2177">
        <w:rPr>
          <w:sz w:val="28"/>
          <w:szCs w:val="28"/>
        </w:rPr>
        <w:t>общественно развитому человеку.</w:t>
      </w:r>
    </w:p>
    <w:p w:rsidR="00BF2177" w:rsidRPr="00BF2177" w:rsidRDefault="00BF2177" w:rsidP="00BF2177">
      <w:pPr>
        <w:autoSpaceDE w:val="0"/>
        <w:autoSpaceDN w:val="0"/>
        <w:adjustRightInd w:val="0"/>
        <w:rPr>
          <w:sz w:val="28"/>
          <w:szCs w:val="28"/>
        </w:rPr>
      </w:pPr>
      <w:r w:rsidRPr="00BF2177">
        <w:rPr>
          <w:b/>
          <w:bCs/>
          <w:sz w:val="28"/>
          <w:szCs w:val="28"/>
        </w:rPr>
        <w:t xml:space="preserve">Социолингвистика </w:t>
      </w:r>
      <w:r w:rsidRPr="00BF2177">
        <w:rPr>
          <w:sz w:val="28"/>
          <w:szCs w:val="28"/>
        </w:rPr>
        <w:t>– наука о социальной обусловленности языка</w:t>
      </w:r>
    </w:p>
    <w:p w:rsidR="00BF2177" w:rsidRPr="00BF2177" w:rsidRDefault="00BF2177" w:rsidP="00BF2177">
      <w:pPr>
        <w:autoSpaceDE w:val="0"/>
        <w:autoSpaceDN w:val="0"/>
        <w:adjustRightInd w:val="0"/>
        <w:rPr>
          <w:sz w:val="28"/>
          <w:szCs w:val="28"/>
        </w:rPr>
      </w:pPr>
      <w:r w:rsidRPr="00BF2177">
        <w:rPr>
          <w:b/>
          <w:bCs/>
          <w:sz w:val="28"/>
          <w:szCs w:val="28"/>
        </w:rPr>
        <w:t xml:space="preserve">Стиль языка </w:t>
      </w:r>
      <w:r w:rsidRPr="00BF2177">
        <w:rPr>
          <w:sz w:val="28"/>
          <w:szCs w:val="28"/>
        </w:rPr>
        <w:t>– функциональная разновидность литературного языка,</w:t>
      </w:r>
    </w:p>
    <w:p w:rsidR="00BF2177" w:rsidRPr="00BF2177" w:rsidRDefault="00BF2177" w:rsidP="00BF2177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BF2177">
        <w:rPr>
          <w:sz w:val="28"/>
          <w:szCs w:val="28"/>
        </w:rPr>
        <w:t>объединенная</w:t>
      </w:r>
      <w:proofErr w:type="gramEnd"/>
      <w:r w:rsidRPr="00BF2177">
        <w:rPr>
          <w:sz w:val="28"/>
          <w:szCs w:val="28"/>
        </w:rPr>
        <w:t xml:space="preserve"> определенным назначением системы языковых элементов, сп</w:t>
      </w:r>
      <w:r w:rsidRPr="00BF2177">
        <w:rPr>
          <w:sz w:val="28"/>
          <w:szCs w:val="28"/>
        </w:rPr>
        <w:t>о</w:t>
      </w:r>
      <w:r w:rsidR="00617835">
        <w:rPr>
          <w:sz w:val="28"/>
          <w:szCs w:val="28"/>
        </w:rPr>
        <w:t>со</w:t>
      </w:r>
      <w:r w:rsidRPr="00BF2177">
        <w:rPr>
          <w:sz w:val="28"/>
          <w:szCs w:val="28"/>
        </w:rPr>
        <w:t>бами их отбора, употребления, взаимного сочетания.</w:t>
      </w:r>
    </w:p>
    <w:p w:rsidR="00BF2177" w:rsidRPr="00BF2177" w:rsidRDefault="00BF2177" w:rsidP="00BF2177">
      <w:pPr>
        <w:autoSpaceDE w:val="0"/>
        <w:autoSpaceDN w:val="0"/>
        <w:adjustRightInd w:val="0"/>
        <w:rPr>
          <w:sz w:val="28"/>
          <w:szCs w:val="28"/>
        </w:rPr>
      </w:pPr>
      <w:r w:rsidRPr="00BF2177">
        <w:rPr>
          <w:b/>
          <w:bCs/>
          <w:sz w:val="28"/>
          <w:szCs w:val="28"/>
        </w:rPr>
        <w:t xml:space="preserve">Структура языка </w:t>
      </w:r>
      <w:r w:rsidRPr="00BF2177">
        <w:rPr>
          <w:sz w:val="28"/>
          <w:szCs w:val="28"/>
        </w:rPr>
        <w:t>– это внутренняя упорядоченность системы, ее устрой-</w:t>
      </w:r>
    </w:p>
    <w:p w:rsidR="00BF2177" w:rsidRPr="00BF2177" w:rsidRDefault="00BF2177" w:rsidP="00BF2177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BF2177">
        <w:rPr>
          <w:sz w:val="28"/>
          <w:szCs w:val="28"/>
        </w:rPr>
        <w:t>ство</w:t>
      </w:r>
      <w:proofErr w:type="spellEnd"/>
      <w:r w:rsidRPr="00BF2177">
        <w:rPr>
          <w:sz w:val="28"/>
          <w:szCs w:val="28"/>
        </w:rPr>
        <w:t>, способ организации.</w:t>
      </w:r>
    </w:p>
    <w:p w:rsidR="00BF2177" w:rsidRPr="00BF2177" w:rsidRDefault="00BF2177" w:rsidP="00BF2177">
      <w:pPr>
        <w:autoSpaceDE w:val="0"/>
        <w:autoSpaceDN w:val="0"/>
        <w:adjustRightInd w:val="0"/>
        <w:rPr>
          <w:sz w:val="28"/>
          <w:szCs w:val="28"/>
        </w:rPr>
      </w:pPr>
      <w:r w:rsidRPr="00BF2177">
        <w:rPr>
          <w:b/>
          <w:bCs/>
          <w:sz w:val="28"/>
          <w:szCs w:val="28"/>
        </w:rPr>
        <w:t xml:space="preserve">Субстрат </w:t>
      </w:r>
      <w:r w:rsidRPr="00BF2177">
        <w:rPr>
          <w:sz w:val="28"/>
          <w:szCs w:val="28"/>
        </w:rPr>
        <w:t xml:space="preserve">– </w:t>
      </w:r>
      <w:r w:rsidRPr="00BF2177">
        <w:rPr>
          <w:b/>
          <w:bCs/>
          <w:sz w:val="28"/>
          <w:szCs w:val="28"/>
        </w:rPr>
        <w:t>(</w:t>
      </w:r>
      <w:r w:rsidRPr="00BF2177">
        <w:rPr>
          <w:sz w:val="28"/>
          <w:szCs w:val="28"/>
        </w:rPr>
        <w:t xml:space="preserve">лат. </w:t>
      </w:r>
      <w:proofErr w:type="spellStart"/>
      <w:r w:rsidRPr="00BF2177">
        <w:rPr>
          <w:i/>
          <w:iCs/>
          <w:sz w:val="28"/>
          <w:szCs w:val="28"/>
        </w:rPr>
        <w:t>substratum</w:t>
      </w:r>
      <w:proofErr w:type="spellEnd"/>
      <w:r w:rsidRPr="00BF2177">
        <w:rPr>
          <w:i/>
          <w:iCs/>
          <w:sz w:val="28"/>
          <w:szCs w:val="28"/>
        </w:rPr>
        <w:t xml:space="preserve"> </w:t>
      </w:r>
      <w:r w:rsidRPr="00BF2177">
        <w:rPr>
          <w:b/>
          <w:bCs/>
          <w:sz w:val="28"/>
          <w:szCs w:val="28"/>
        </w:rPr>
        <w:t xml:space="preserve">– </w:t>
      </w:r>
      <w:r w:rsidRPr="00BF2177">
        <w:rPr>
          <w:sz w:val="28"/>
          <w:szCs w:val="28"/>
        </w:rPr>
        <w:t xml:space="preserve">подстилка) вид </w:t>
      </w:r>
      <w:proofErr w:type="spellStart"/>
      <w:r w:rsidRPr="00BF2177">
        <w:rPr>
          <w:sz w:val="28"/>
          <w:szCs w:val="28"/>
        </w:rPr>
        <w:t>контактирования</w:t>
      </w:r>
      <w:proofErr w:type="spellEnd"/>
      <w:r w:rsidRPr="00BF2177">
        <w:rPr>
          <w:sz w:val="28"/>
          <w:szCs w:val="28"/>
        </w:rPr>
        <w:t xml:space="preserve">, при </w:t>
      </w:r>
      <w:proofErr w:type="spellStart"/>
      <w:r w:rsidRPr="00BF2177">
        <w:rPr>
          <w:sz w:val="28"/>
          <w:szCs w:val="28"/>
        </w:rPr>
        <w:t>кото</w:t>
      </w:r>
      <w:proofErr w:type="spellEnd"/>
      <w:r w:rsidRPr="00BF2177">
        <w:rPr>
          <w:sz w:val="28"/>
          <w:szCs w:val="28"/>
        </w:rPr>
        <w:t>-</w:t>
      </w:r>
    </w:p>
    <w:p w:rsidR="00BF2177" w:rsidRPr="00BF2177" w:rsidRDefault="00BF2177" w:rsidP="00BF2177">
      <w:pPr>
        <w:autoSpaceDE w:val="0"/>
        <w:autoSpaceDN w:val="0"/>
        <w:adjustRightInd w:val="0"/>
        <w:rPr>
          <w:sz w:val="28"/>
          <w:szCs w:val="28"/>
        </w:rPr>
      </w:pPr>
      <w:r w:rsidRPr="00BF2177">
        <w:rPr>
          <w:sz w:val="28"/>
          <w:szCs w:val="28"/>
        </w:rPr>
        <w:t>ром язык аборигенов (местного населения) растворяется в языке пришедшего</w:t>
      </w:r>
    </w:p>
    <w:p w:rsidR="00BF2177" w:rsidRPr="00BF2177" w:rsidRDefault="00BF2177" w:rsidP="00BF2177">
      <w:pPr>
        <w:autoSpaceDE w:val="0"/>
        <w:autoSpaceDN w:val="0"/>
        <w:adjustRightInd w:val="0"/>
        <w:rPr>
          <w:sz w:val="28"/>
          <w:szCs w:val="28"/>
        </w:rPr>
      </w:pPr>
      <w:r w:rsidRPr="00BF2177">
        <w:rPr>
          <w:sz w:val="28"/>
          <w:szCs w:val="28"/>
        </w:rPr>
        <w:t>народа.</w:t>
      </w:r>
    </w:p>
    <w:p w:rsidR="00BF2177" w:rsidRPr="00BF2177" w:rsidRDefault="00BF2177" w:rsidP="00BF2177">
      <w:pPr>
        <w:autoSpaceDE w:val="0"/>
        <w:autoSpaceDN w:val="0"/>
        <w:adjustRightInd w:val="0"/>
        <w:rPr>
          <w:sz w:val="28"/>
          <w:szCs w:val="28"/>
        </w:rPr>
      </w:pPr>
      <w:r w:rsidRPr="00BF2177">
        <w:rPr>
          <w:b/>
          <w:bCs/>
          <w:sz w:val="28"/>
          <w:szCs w:val="28"/>
        </w:rPr>
        <w:t xml:space="preserve">Суждение </w:t>
      </w:r>
      <w:r w:rsidRPr="00BF2177">
        <w:rPr>
          <w:sz w:val="28"/>
          <w:szCs w:val="28"/>
        </w:rPr>
        <w:t>– форма мысли, в которой утверждается или отрицается что-</w:t>
      </w:r>
    </w:p>
    <w:p w:rsidR="00BF2177" w:rsidRPr="00BF2177" w:rsidRDefault="00BF2177" w:rsidP="00BF2177">
      <w:pPr>
        <w:autoSpaceDE w:val="0"/>
        <w:autoSpaceDN w:val="0"/>
        <w:adjustRightInd w:val="0"/>
        <w:rPr>
          <w:sz w:val="28"/>
          <w:szCs w:val="28"/>
        </w:rPr>
      </w:pPr>
      <w:r w:rsidRPr="00BF2177">
        <w:rPr>
          <w:sz w:val="28"/>
          <w:szCs w:val="28"/>
        </w:rPr>
        <w:t>либо относительно предметов и явлений.</w:t>
      </w:r>
    </w:p>
    <w:p w:rsidR="00BF2177" w:rsidRPr="00BF2177" w:rsidRDefault="00BF2177" w:rsidP="00BF2177">
      <w:pPr>
        <w:autoSpaceDE w:val="0"/>
        <w:autoSpaceDN w:val="0"/>
        <w:adjustRightInd w:val="0"/>
        <w:rPr>
          <w:sz w:val="28"/>
          <w:szCs w:val="28"/>
        </w:rPr>
      </w:pPr>
      <w:r w:rsidRPr="00BF2177">
        <w:rPr>
          <w:b/>
          <w:bCs/>
          <w:sz w:val="28"/>
          <w:szCs w:val="28"/>
        </w:rPr>
        <w:t>Суперстрат (</w:t>
      </w:r>
      <w:r w:rsidRPr="00BF2177">
        <w:rPr>
          <w:sz w:val="28"/>
          <w:szCs w:val="28"/>
        </w:rPr>
        <w:t xml:space="preserve">лат. </w:t>
      </w:r>
      <w:proofErr w:type="spellStart"/>
      <w:r w:rsidRPr="00BF2177">
        <w:rPr>
          <w:i/>
          <w:iCs/>
          <w:sz w:val="28"/>
          <w:szCs w:val="28"/>
        </w:rPr>
        <w:t>super</w:t>
      </w:r>
      <w:proofErr w:type="spellEnd"/>
      <w:r w:rsidRPr="00BF2177">
        <w:rPr>
          <w:i/>
          <w:iCs/>
          <w:sz w:val="28"/>
          <w:szCs w:val="28"/>
        </w:rPr>
        <w:t xml:space="preserve"> </w:t>
      </w:r>
      <w:r w:rsidRPr="00BF2177">
        <w:rPr>
          <w:sz w:val="28"/>
          <w:szCs w:val="28"/>
        </w:rPr>
        <w:t xml:space="preserve">– сверху, </w:t>
      </w:r>
      <w:proofErr w:type="gramStart"/>
      <w:r w:rsidRPr="00BF2177">
        <w:rPr>
          <w:sz w:val="28"/>
          <w:szCs w:val="28"/>
        </w:rPr>
        <w:t>над</w:t>
      </w:r>
      <w:proofErr w:type="gramEnd"/>
      <w:r w:rsidRPr="00BF2177">
        <w:rPr>
          <w:sz w:val="28"/>
          <w:szCs w:val="28"/>
        </w:rPr>
        <w:t xml:space="preserve">) – вид </w:t>
      </w:r>
      <w:proofErr w:type="spellStart"/>
      <w:r w:rsidRPr="00BF2177">
        <w:rPr>
          <w:sz w:val="28"/>
          <w:szCs w:val="28"/>
        </w:rPr>
        <w:t>контактирования</w:t>
      </w:r>
      <w:proofErr w:type="spellEnd"/>
      <w:r w:rsidRPr="00BF2177">
        <w:rPr>
          <w:sz w:val="28"/>
          <w:szCs w:val="28"/>
        </w:rPr>
        <w:t>, при котором,</w:t>
      </w:r>
    </w:p>
    <w:p w:rsidR="00BF2177" w:rsidRPr="00BF2177" w:rsidRDefault="00BF2177" w:rsidP="00BF2177">
      <w:pPr>
        <w:autoSpaceDE w:val="0"/>
        <w:autoSpaceDN w:val="0"/>
        <w:adjustRightInd w:val="0"/>
        <w:rPr>
          <w:sz w:val="28"/>
          <w:szCs w:val="28"/>
        </w:rPr>
      </w:pPr>
      <w:r w:rsidRPr="00BF2177">
        <w:rPr>
          <w:sz w:val="28"/>
          <w:szCs w:val="28"/>
        </w:rPr>
        <w:t>верх одерживает язык.</w:t>
      </w:r>
    </w:p>
    <w:p w:rsidR="00BF2177" w:rsidRPr="00BF2177" w:rsidRDefault="00BF2177" w:rsidP="00BF2177">
      <w:pPr>
        <w:autoSpaceDE w:val="0"/>
        <w:autoSpaceDN w:val="0"/>
        <w:adjustRightInd w:val="0"/>
        <w:rPr>
          <w:sz w:val="28"/>
          <w:szCs w:val="28"/>
        </w:rPr>
      </w:pPr>
      <w:r w:rsidRPr="00BF2177">
        <w:rPr>
          <w:b/>
          <w:bCs/>
          <w:sz w:val="28"/>
          <w:szCs w:val="28"/>
        </w:rPr>
        <w:t xml:space="preserve">Типологическая лингвистика </w:t>
      </w:r>
      <w:r w:rsidRPr="00BF2177">
        <w:rPr>
          <w:sz w:val="28"/>
          <w:szCs w:val="28"/>
        </w:rPr>
        <w:t xml:space="preserve">– сравнительное изучение </w:t>
      </w:r>
      <w:proofErr w:type="gramStart"/>
      <w:r w:rsidRPr="00BF2177">
        <w:rPr>
          <w:sz w:val="28"/>
          <w:szCs w:val="28"/>
        </w:rPr>
        <w:t>структурных</w:t>
      </w:r>
      <w:proofErr w:type="gramEnd"/>
      <w:r w:rsidRPr="00BF2177">
        <w:rPr>
          <w:sz w:val="28"/>
          <w:szCs w:val="28"/>
        </w:rPr>
        <w:t xml:space="preserve"> и</w:t>
      </w:r>
    </w:p>
    <w:p w:rsidR="00BF2177" w:rsidRPr="00BF2177" w:rsidRDefault="00BF2177" w:rsidP="00BF2177">
      <w:pPr>
        <w:autoSpaceDE w:val="0"/>
        <w:autoSpaceDN w:val="0"/>
        <w:adjustRightInd w:val="0"/>
        <w:rPr>
          <w:sz w:val="28"/>
          <w:szCs w:val="28"/>
        </w:rPr>
      </w:pPr>
      <w:r w:rsidRPr="00BF2177">
        <w:rPr>
          <w:sz w:val="28"/>
          <w:szCs w:val="28"/>
        </w:rPr>
        <w:t>функциональных свойств языков, независимо от генетического родства.</w:t>
      </w:r>
    </w:p>
    <w:p w:rsidR="00BF2177" w:rsidRPr="00BF2177" w:rsidRDefault="00BF2177" w:rsidP="00BF2177">
      <w:pPr>
        <w:autoSpaceDE w:val="0"/>
        <w:autoSpaceDN w:val="0"/>
        <w:adjustRightInd w:val="0"/>
        <w:rPr>
          <w:sz w:val="28"/>
          <w:szCs w:val="28"/>
        </w:rPr>
      </w:pPr>
      <w:r w:rsidRPr="00BF2177">
        <w:rPr>
          <w:b/>
          <w:bCs/>
          <w:sz w:val="28"/>
          <w:szCs w:val="28"/>
        </w:rPr>
        <w:t xml:space="preserve">Узус </w:t>
      </w:r>
      <w:r w:rsidRPr="00BF2177">
        <w:rPr>
          <w:sz w:val="28"/>
          <w:szCs w:val="28"/>
        </w:rPr>
        <w:t xml:space="preserve">– общепринятое употребление языковой единицы, в отличие от </w:t>
      </w:r>
      <w:proofErr w:type="spellStart"/>
      <w:r w:rsidRPr="00BF2177">
        <w:rPr>
          <w:sz w:val="28"/>
          <w:szCs w:val="28"/>
        </w:rPr>
        <w:t>окка</w:t>
      </w:r>
      <w:proofErr w:type="spellEnd"/>
      <w:r w:rsidRPr="00BF2177">
        <w:rPr>
          <w:sz w:val="28"/>
          <w:szCs w:val="28"/>
        </w:rPr>
        <w:t>-</w:t>
      </w:r>
    </w:p>
    <w:p w:rsidR="00BF2177" w:rsidRPr="00BF2177" w:rsidRDefault="00BF2177" w:rsidP="00BF2177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BF2177">
        <w:rPr>
          <w:sz w:val="28"/>
          <w:szCs w:val="28"/>
        </w:rPr>
        <w:t>зионального</w:t>
      </w:r>
      <w:proofErr w:type="spellEnd"/>
      <w:r w:rsidRPr="00BF2177">
        <w:rPr>
          <w:sz w:val="28"/>
          <w:szCs w:val="28"/>
        </w:rPr>
        <w:t>.</w:t>
      </w:r>
    </w:p>
    <w:p w:rsidR="00BF2177" w:rsidRPr="00BF2177" w:rsidRDefault="00BF2177" w:rsidP="00BF2177">
      <w:pPr>
        <w:autoSpaceDE w:val="0"/>
        <w:autoSpaceDN w:val="0"/>
        <w:adjustRightInd w:val="0"/>
        <w:rPr>
          <w:sz w:val="28"/>
          <w:szCs w:val="28"/>
        </w:rPr>
      </w:pPr>
      <w:r w:rsidRPr="00BF2177">
        <w:rPr>
          <w:b/>
          <w:bCs/>
          <w:sz w:val="28"/>
          <w:szCs w:val="28"/>
        </w:rPr>
        <w:t xml:space="preserve">Умозаключение </w:t>
      </w:r>
      <w:r w:rsidRPr="00BF2177">
        <w:rPr>
          <w:sz w:val="28"/>
          <w:szCs w:val="28"/>
        </w:rPr>
        <w:t xml:space="preserve">– форма мышления, при которой из одного или </w:t>
      </w:r>
      <w:proofErr w:type="spellStart"/>
      <w:r w:rsidRPr="00BF2177">
        <w:rPr>
          <w:sz w:val="28"/>
          <w:szCs w:val="28"/>
        </w:rPr>
        <w:t>несколь</w:t>
      </w:r>
      <w:proofErr w:type="spellEnd"/>
      <w:r w:rsidRPr="00BF2177">
        <w:rPr>
          <w:sz w:val="28"/>
          <w:szCs w:val="28"/>
        </w:rPr>
        <w:t>-</w:t>
      </w:r>
    </w:p>
    <w:p w:rsidR="00BF2177" w:rsidRPr="00BF2177" w:rsidRDefault="00BF2177" w:rsidP="00BF2177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BF2177">
        <w:rPr>
          <w:sz w:val="28"/>
          <w:szCs w:val="28"/>
        </w:rPr>
        <w:t>ких</w:t>
      </w:r>
      <w:proofErr w:type="spellEnd"/>
      <w:r w:rsidRPr="00BF2177">
        <w:rPr>
          <w:sz w:val="28"/>
          <w:szCs w:val="28"/>
        </w:rPr>
        <w:t xml:space="preserve"> известных нам и определенным образом связанных суждений получается</w:t>
      </w:r>
    </w:p>
    <w:p w:rsidR="00BF2177" w:rsidRPr="00BF2177" w:rsidRDefault="00BF2177" w:rsidP="00BF2177">
      <w:pPr>
        <w:autoSpaceDE w:val="0"/>
        <w:autoSpaceDN w:val="0"/>
        <w:adjustRightInd w:val="0"/>
        <w:rPr>
          <w:sz w:val="28"/>
          <w:szCs w:val="28"/>
        </w:rPr>
      </w:pPr>
      <w:r w:rsidRPr="00BF2177">
        <w:rPr>
          <w:sz w:val="28"/>
          <w:szCs w:val="28"/>
        </w:rPr>
        <w:t>новое суждение.</w:t>
      </w:r>
    </w:p>
    <w:p w:rsidR="00BF2177" w:rsidRPr="00BF2177" w:rsidRDefault="00BF2177" w:rsidP="00BF2177">
      <w:pPr>
        <w:autoSpaceDE w:val="0"/>
        <w:autoSpaceDN w:val="0"/>
        <w:adjustRightInd w:val="0"/>
        <w:rPr>
          <w:sz w:val="28"/>
          <w:szCs w:val="28"/>
        </w:rPr>
      </w:pPr>
      <w:r w:rsidRPr="00BF2177">
        <w:rPr>
          <w:b/>
          <w:bCs/>
          <w:sz w:val="28"/>
          <w:szCs w:val="28"/>
        </w:rPr>
        <w:t xml:space="preserve">Частное языкознание </w:t>
      </w:r>
      <w:r w:rsidRPr="00BF2177">
        <w:rPr>
          <w:sz w:val="28"/>
          <w:szCs w:val="28"/>
        </w:rPr>
        <w:t>– исследует как отдельные языки, так и группы</w:t>
      </w:r>
    </w:p>
    <w:p w:rsidR="00BF2177" w:rsidRPr="00BF2177" w:rsidRDefault="00BF2177" w:rsidP="00BF2177">
      <w:pPr>
        <w:autoSpaceDE w:val="0"/>
        <w:autoSpaceDN w:val="0"/>
        <w:adjustRightInd w:val="0"/>
        <w:rPr>
          <w:sz w:val="28"/>
          <w:szCs w:val="28"/>
        </w:rPr>
      </w:pPr>
      <w:r w:rsidRPr="00BF2177">
        <w:rPr>
          <w:sz w:val="28"/>
          <w:szCs w:val="28"/>
        </w:rPr>
        <w:t>родственных языков.</w:t>
      </w:r>
    </w:p>
    <w:p w:rsidR="00BF2177" w:rsidRPr="00BF2177" w:rsidRDefault="00BF2177" w:rsidP="00BF2177">
      <w:pPr>
        <w:autoSpaceDE w:val="0"/>
        <w:autoSpaceDN w:val="0"/>
        <w:adjustRightInd w:val="0"/>
        <w:rPr>
          <w:sz w:val="28"/>
          <w:szCs w:val="28"/>
        </w:rPr>
      </w:pPr>
      <w:r w:rsidRPr="00BF2177">
        <w:rPr>
          <w:b/>
          <w:bCs/>
          <w:sz w:val="28"/>
          <w:szCs w:val="28"/>
        </w:rPr>
        <w:t xml:space="preserve">Языковая гипотеза </w:t>
      </w:r>
      <w:r w:rsidRPr="00BF2177">
        <w:rPr>
          <w:sz w:val="28"/>
          <w:szCs w:val="28"/>
        </w:rPr>
        <w:t>– научное предположение, основанное на фактах язы-</w:t>
      </w:r>
    </w:p>
    <w:p w:rsidR="00BF2177" w:rsidRPr="00BF2177" w:rsidRDefault="00BF2177" w:rsidP="00BF2177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BF2177">
        <w:rPr>
          <w:sz w:val="28"/>
          <w:szCs w:val="28"/>
        </w:rPr>
        <w:t>ка</w:t>
      </w:r>
      <w:proofErr w:type="spellEnd"/>
      <w:r w:rsidRPr="00BF2177">
        <w:rPr>
          <w:sz w:val="28"/>
          <w:szCs w:val="28"/>
        </w:rPr>
        <w:t>.</w:t>
      </w:r>
    </w:p>
    <w:p w:rsidR="00BF2177" w:rsidRPr="00BF2177" w:rsidRDefault="00BF2177" w:rsidP="00BF2177">
      <w:pPr>
        <w:autoSpaceDE w:val="0"/>
        <w:autoSpaceDN w:val="0"/>
        <w:adjustRightInd w:val="0"/>
        <w:rPr>
          <w:sz w:val="28"/>
          <w:szCs w:val="28"/>
        </w:rPr>
      </w:pPr>
      <w:r w:rsidRPr="00BF2177">
        <w:rPr>
          <w:b/>
          <w:bCs/>
          <w:sz w:val="28"/>
          <w:szCs w:val="28"/>
        </w:rPr>
        <w:t xml:space="preserve">Языковая интерференция </w:t>
      </w:r>
      <w:r w:rsidRPr="00BF2177">
        <w:rPr>
          <w:sz w:val="28"/>
          <w:szCs w:val="28"/>
        </w:rPr>
        <w:t>– взаимодействие языковых систем в условиях</w:t>
      </w:r>
    </w:p>
    <w:p w:rsidR="00BF2177" w:rsidRPr="00BF2177" w:rsidRDefault="00BF2177" w:rsidP="00BF2177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BF2177">
        <w:rPr>
          <w:sz w:val="28"/>
          <w:szCs w:val="28"/>
        </w:rPr>
        <w:t xml:space="preserve">двуязычия, складывающихся при языковых контактах, или при </w:t>
      </w:r>
      <w:proofErr w:type="spellStart"/>
      <w:r w:rsidRPr="00BF2177">
        <w:rPr>
          <w:sz w:val="28"/>
          <w:szCs w:val="28"/>
        </w:rPr>
        <w:t>индивидуаль</w:t>
      </w:r>
      <w:proofErr w:type="spellEnd"/>
      <w:r w:rsidRPr="00BF2177">
        <w:rPr>
          <w:sz w:val="28"/>
          <w:szCs w:val="28"/>
        </w:rPr>
        <w:t>-</w:t>
      </w:r>
      <w:proofErr w:type="gramEnd"/>
    </w:p>
    <w:p w:rsidR="00BF2177" w:rsidRPr="00BF2177" w:rsidRDefault="00BF2177" w:rsidP="00BF2177">
      <w:pPr>
        <w:autoSpaceDE w:val="0"/>
        <w:autoSpaceDN w:val="0"/>
        <w:adjustRightInd w:val="0"/>
        <w:rPr>
          <w:sz w:val="28"/>
          <w:szCs w:val="28"/>
        </w:rPr>
      </w:pPr>
      <w:r w:rsidRPr="00BF2177">
        <w:rPr>
          <w:sz w:val="28"/>
          <w:szCs w:val="28"/>
        </w:rPr>
        <w:t xml:space="preserve">ном </w:t>
      </w:r>
      <w:proofErr w:type="gramStart"/>
      <w:r w:rsidRPr="00BF2177">
        <w:rPr>
          <w:sz w:val="28"/>
          <w:szCs w:val="28"/>
        </w:rPr>
        <w:t>освоении</w:t>
      </w:r>
      <w:proofErr w:type="gramEnd"/>
      <w:r w:rsidRPr="00BF2177">
        <w:rPr>
          <w:sz w:val="28"/>
          <w:szCs w:val="28"/>
        </w:rPr>
        <w:t xml:space="preserve"> неродного языка.</w:t>
      </w:r>
    </w:p>
    <w:p w:rsidR="00BF2177" w:rsidRPr="00BF2177" w:rsidRDefault="00BF2177" w:rsidP="00BF2177">
      <w:pPr>
        <w:autoSpaceDE w:val="0"/>
        <w:autoSpaceDN w:val="0"/>
        <w:adjustRightInd w:val="0"/>
        <w:rPr>
          <w:sz w:val="28"/>
          <w:szCs w:val="28"/>
        </w:rPr>
      </w:pPr>
      <w:r w:rsidRPr="00BF2177">
        <w:rPr>
          <w:b/>
          <w:bCs/>
          <w:sz w:val="28"/>
          <w:szCs w:val="28"/>
        </w:rPr>
        <w:t xml:space="preserve">Языковая норма </w:t>
      </w:r>
      <w:r w:rsidRPr="00BF2177">
        <w:rPr>
          <w:sz w:val="28"/>
          <w:szCs w:val="28"/>
        </w:rPr>
        <w:t xml:space="preserve">– совокупность наиболее </w:t>
      </w:r>
      <w:proofErr w:type="gramStart"/>
      <w:r w:rsidRPr="00BF2177">
        <w:rPr>
          <w:sz w:val="28"/>
          <w:szCs w:val="28"/>
        </w:rPr>
        <w:t>устойчивых</w:t>
      </w:r>
      <w:proofErr w:type="gramEnd"/>
      <w:r w:rsidRPr="00BF2177">
        <w:rPr>
          <w:sz w:val="28"/>
          <w:szCs w:val="28"/>
        </w:rPr>
        <w:t>, традиционных</w:t>
      </w:r>
    </w:p>
    <w:p w:rsidR="00BF2177" w:rsidRPr="00BF2177" w:rsidRDefault="00BF2177" w:rsidP="00BF2177">
      <w:pPr>
        <w:autoSpaceDE w:val="0"/>
        <w:autoSpaceDN w:val="0"/>
        <w:adjustRightInd w:val="0"/>
        <w:rPr>
          <w:sz w:val="28"/>
          <w:szCs w:val="28"/>
        </w:rPr>
      </w:pPr>
      <w:r w:rsidRPr="00BF2177">
        <w:rPr>
          <w:sz w:val="28"/>
          <w:szCs w:val="28"/>
        </w:rPr>
        <w:t>элементов системы языка, исторически отобранных и закрепленных общес</w:t>
      </w:r>
      <w:r w:rsidRPr="00BF2177">
        <w:rPr>
          <w:sz w:val="28"/>
          <w:szCs w:val="28"/>
        </w:rPr>
        <w:t>т</w:t>
      </w:r>
      <w:r w:rsidR="00617835">
        <w:rPr>
          <w:sz w:val="28"/>
          <w:szCs w:val="28"/>
        </w:rPr>
        <w:t>вен</w:t>
      </w:r>
      <w:r w:rsidRPr="00BF2177">
        <w:rPr>
          <w:sz w:val="28"/>
          <w:szCs w:val="28"/>
        </w:rPr>
        <w:t>ной языковой практикой.</w:t>
      </w:r>
    </w:p>
    <w:p w:rsidR="00BF2177" w:rsidRPr="00BF2177" w:rsidRDefault="00BF2177" w:rsidP="00BF2177">
      <w:pPr>
        <w:autoSpaceDE w:val="0"/>
        <w:autoSpaceDN w:val="0"/>
        <w:adjustRightInd w:val="0"/>
        <w:rPr>
          <w:sz w:val="28"/>
          <w:szCs w:val="28"/>
        </w:rPr>
      </w:pPr>
      <w:r w:rsidRPr="00BF2177">
        <w:rPr>
          <w:b/>
          <w:bCs/>
          <w:sz w:val="28"/>
          <w:szCs w:val="28"/>
        </w:rPr>
        <w:t xml:space="preserve">Языковая политика </w:t>
      </w:r>
      <w:r w:rsidRPr="00BF2177">
        <w:rPr>
          <w:sz w:val="28"/>
          <w:szCs w:val="28"/>
        </w:rPr>
        <w:t>– совокупность мер, предпринимаемых государством</w:t>
      </w:r>
    </w:p>
    <w:p w:rsidR="00BF2177" w:rsidRPr="00BF2177" w:rsidRDefault="00BF2177" w:rsidP="00BF2177">
      <w:pPr>
        <w:autoSpaceDE w:val="0"/>
        <w:autoSpaceDN w:val="0"/>
        <w:adjustRightInd w:val="0"/>
        <w:rPr>
          <w:sz w:val="28"/>
          <w:szCs w:val="28"/>
        </w:rPr>
      </w:pPr>
      <w:r w:rsidRPr="00BF2177">
        <w:rPr>
          <w:sz w:val="28"/>
          <w:szCs w:val="28"/>
        </w:rPr>
        <w:t>для изменения или сохранения существующего функционального распред</w:t>
      </w:r>
      <w:r w:rsidRPr="00BF2177">
        <w:rPr>
          <w:sz w:val="28"/>
          <w:szCs w:val="28"/>
        </w:rPr>
        <w:t>е</w:t>
      </w:r>
      <w:r w:rsidR="00617835">
        <w:rPr>
          <w:sz w:val="28"/>
          <w:szCs w:val="28"/>
        </w:rPr>
        <w:t>ле</w:t>
      </w:r>
      <w:r w:rsidRPr="00BF2177">
        <w:rPr>
          <w:sz w:val="28"/>
          <w:szCs w:val="28"/>
        </w:rPr>
        <w:t>ния языков, для введения языковых норм.</w:t>
      </w:r>
    </w:p>
    <w:p w:rsidR="00BF2177" w:rsidRPr="00BF2177" w:rsidRDefault="00BF2177" w:rsidP="00BF2177">
      <w:pPr>
        <w:autoSpaceDE w:val="0"/>
        <w:autoSpaceDN w:val="0"/>
        <w:adjustRightInd w:val="0"/>
        <w:rPr>
          <w:sz w:val="28"/>
          <w:szCs w:val="28"/>
        </w:rPr>
      </w:pPr>
      <w:r w:rsidRPr="00BF2177">
        <w:rPr>
          <w:b/>
          <w:bCs/>
          <w:sz w:val="28"/>
          <w:szCs w:val="28"/>
        </w:rPr>
        <w:t xml:space="preserve">Языковая семья </w:t>
      </w:r>
      <w:r w:rsidRPr="00BF2177">
        <w:rPr>
          <w:sz w:val="28"/>
          <w:szCs w:val="28"/>
        </w:rPr>
        <w:t>– наиболее крупное объединение родственных языков.</w:t>
      </w:r>
    </w:p>
    <w:p w:rsidR="00BF2177" w:rsidRPr="00BF2177" w:rsidRDefault="00BF2177" w:rsidP="00BF2177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BF2177">
        <w:rPr>
          <w:b/>
          <w:bCs/>
          <w:sz w:val="28"/>
          <w:szCs w:val="28"/>
        </w:rPr>
        <w:t xml:space="preserve">Языковая ситуация </w:t>
      </w:r>
      <w:r w:rsidRPr="00BF2177">
        <w:rPr>
          <w:sz w:val="28"/>
          <w:szCs w:val="28"/>
        </w:rPr>
        <w:t>– совокупность форм существования языка (языков,</w:t>
      </w:r>
      <w:proofErr w:type="gramEnd"/>
    </w:p>
    <w:p w:rsidR="00BF2177" w:rsidRPr="00BF2177" w:rsidRDefault="00BF2177" w:rsidP="00BF2177">
      <w:pPr>
        <w:autoSpaceDE w:val="0"/>
        <w:autoSpaceDN w:val="0"/>
        <w:adjustRightInd w:val="0"/>
        <w:rPr>
          <w:sz w:val="28"/>
          <w:szCs w:val="28"/>
        </w:rPr>
      </w:pPr>
      <w:r w:rsidRPr="00BF2177">
        <w:rPr>
          <w:sz w:val="28"/>
          <w:szCs w:val="28"/>
        </w:rPr>
        <w:t>региональных койне, территориальных и социальных диалектов), обслуж</w:t>
      </w:r>
      <w:r w:rsidRPr="00BF2177">
        <w:rPr>
          <w:sz w:val="28"/>
          <w:szCs w:val="28"/>
        </w:rPr>
        <w:t>и</w:t>
      </w:r>
      <w:r w:rsidR="00617835">
        <w:rPr>
          <w:sz w:val="28"/>
          <w:szCs w:val="28"/>
        </w:rPr>
        <w:t>ваю</w:t>
      </w:r>
      <w:r w:rsidRPr="00BF2177">
        <w:rPr>
          <w:sz w:val="28"/>
          <w:szCs w:val="28"/>
        </w:rPr>
        <w:t>щих определенную часть этнической общно</w:t>
      </w:r>
      <w:r w:rsidR="00617835">
        <w:rPr>
          <w:sz w:val="28"/>
          <w:szCs w:val="28"/>
        </w:rPr>
        <w:t>сти или административно-террито</w:t>
      </w:r>
      <w:r w:rsidRPr="00BF2177">
        <w:rPr>
          <w:sz w:val="28"/>
          <w:szCs w:val="28"/>
        </w:rPr>
        <w:t>риальное объединение.</w:t>
      </w:r>
    </w:p>
    <w:p w:rsidR="00BF2177" w:rsidRPr="00BF2177" w:rsidRDefault="00BF2177" w:rsidP="00BF2177">
      <w:pPr>
        <w:autoSpaceDE w:val="0"/>
        <w:autoSpaceDN w:val="0"/>
        <w:adjustRightInd w:val="0"/>
        <w:rPr>
          <w:sz w:val="28"/>
          <w:szCs w:val="28"/>
        </w:rPr>
      </w:pPr>
      <w:r w:rsidRPr="00BF2177">
        <w:rPr>
          <w:b/>
          <w:bCs/>
          <w:sz w:val="28"/>
          <w:szCs w:val="28"/>
        </w:rPr>
        <w:t xml:space="preserve">Языковая тенденция </w:t>
      </w:r>
      <w:r w:rsidRPr="00BF2177">
        <w:rPr>
          <w:sz w:val="28"/>
          <w:szCs w:val="28"/>
        </w:rPr>
        <w:t xml:space="preserve">– однообразное направление </w:t>
      </w:r>
      <w:proofErr w:type="gramStart"/>
      <w:r w:rsidRPr="00BF2177">
        <w:rPr>
          <w:sz w:val="28"/>
          <w:szCs w:val="28"/>
        </w:rPr>
        <w:t>диахронического</w:t>
      </w:r>
      <w:proofErr w:type="gramEnd"/>
      <w:r w:rsidRPr="00BF2177">
        <w:rPr>
          <w:sz w:val="28"/>
          <w:szCs w:val="28"/>
        </w:rPr>
        <w:t xml:space="preserve"> раз-</w:t>
      </w:r>
    </w:p>
    <w:p w:rsidR="00BF2177" w:rsidRPr="00BF2177" w:rsidRDefault="00BF2177" w:rsidP="00BF2177">
      <w:pPr>
        <w:autoSpaceDE w:val="0"/>
        <w:autoSpaceDN w:val="0"/>
        <w:adjustRightInd w:val="0"/>
        <w:rPr>
          <w:sz w:val="28"/>
          <w:szCs w:val="28"/>
        </w:rPr>
      </w:pPr>
      <w:r w:rsidRPr="00BF2177">
        <w:rPr>
          <w:sz w:val="28"/>
          <w:szCs w:val="28"/>
        </w:rPr>
        <w:t>вития языка.</w:t>
      </w:r>
    </w:p>
    <w:p w:rsidR="00BF2177" w:rsidRPr="00BF2177" w:rsidRDefault="00BF2177" w:rsidP="00BF2177">
      <w:pPr>
        <w:autoSpaceDE w:val="0"/>
        <w:autoSpaceDN w:val="0"/>
        <w:adjustRightInd w:val="0"/>
        <w:rPr>
          <w:sz w:val="28"/>
          <w:szCs w:val="28"/>
        </w:rPr>
      </w:pPr>
      <w:r w:rsidRPr="00BF2177">
        <w:rPr>
          <w:b/>
          <w:bCs/>
          <w:sz w:val="28"/>
          <w:szCs w:val="28"/>
        </w:rPr>
        <w:t xml:space="preserve">Языковая теория </w:t>
      </w:r>
      <w:r w:rsidRPr="00BF2177">
        <w:rPr>
          <w:sz w:val="28"/>
          <w:szCs w:val="28"/>
        </w:rPr>
        <w:t xml:space="preserve">– проверенная гипотеза, обобщающая </w:t>
      </w:r>
      <w:proofErr w:type="gramStart"/>
      <w:r w:rsidRPr="00BF2177">
        <w:rPr>
          <w:sz w:val="28"/>
          <w:szCs w:val="28"/>
        </w:rPr>
        <w:t>практический</w:t>
      </w:r>
      <w:proofErr w:type="gramEnd"/>
    </w:p>
    <w:p w:rsidR="00BF2177" w:rsidRPr="00BF2177" w:rsidRDefault="00BF2177" w:rsidP="00BF2177">
      <w:pPr>
        <w:autoSpaceDE w:val="0"/>
        <w:autoSpaceDN w:val="0"/>
        <w:adjustRightInd w:val="0"/>
        <w:rPr>
          <w:sz w:val="28"/>
          <w:szCs w:val="28"/>
        </w:rPr>
      </w:pPr>
      <w:r w:rsidRPr="00BF2177">
        <w:rPr>
          <w:sz w:val="28"/>
          <w:szCs w:val="28"/>
        </w:rPr>
        <w:lastRenderedPageBreak/>
        <w:t>опыт.</w:t>
      </w:r>
    </w:p>
    <w:p w:rsidR="00BF2177" w:rsidRPr="00BF2177" w:rsidRDefault="00BF2177" w:rsidP="00BF2177">
      <w:pPr>
        <w:autoSpaceDE w:val="0"/>
        <w:autoSpaceDN w:val="0"/>
        <w:adjustRightInd w:val="0"/>
        <w:rPr>
          <w:sz w:val="28"/>
          <w:szCs w:val="28"/>
        </w:rPr>
      </w:pPr>
      <w:r w:rsidRPr="00BF2177">
        <w:rPr>
          <w:b/>
          <w:bCs/>
          <w:sz w:val="28"/>
          <w:szCs w:val="28"/>
        </w:rPr>
        <w:t xml:space="preserve">Языковой закон </w:t>
      </w:r>
      <w:r w:rsidRPr="00BF2177">
        <w:rPr>
          <w:sz w:val="28"/>
          <w:szCs w:val="28"/>
        </w:rPr>
        <w:t>– регулярное и последовательное воспроизведение того</w:t>
      </w:r>
    </w:p>
    <w:p w:rsidR="00BF2177" w:rsidRPr="00BF2177" w:rsidRDefault="00BF2177" w:rsidP="00BF2177">
      <w:pPr>
        <w:autoSpaceDE w:val="0"/>
        <w:autoSpaceDN w:val="0"/>
        <w:adjustRightInd w:val="0"/>
        <w:rPr>
          <w:sz w:val="28"/>
          <w:szCs w:val="28"/>
        </w:rPr>
      </w:pPr>
      <w:r w:rsidRPr="00BF2177">
        <w:rPr>
          <w:sz w:val="28"/>
          <w:szCs w:val="28"/>
        </w:rPr>
        <w:t>или другого соотношения единиц данного языка, которое представляется в виде</w:t>
      </w:r>
      <w:r w:rsidR="00617835">
        <w:rPr>
          <w:sz w:val="28"/>
          <w:szCs w:val="28"/>
        </w:rPr>
        <w:t xml:space="preserve"> </w:t>
      </w:r>
      <w:r w:rsidRPr="00BF2177">
        <w:rPr>
          <w:sz w:val="28"/>
          <w:szCs w:val="28"/>
        </w:rPr>
        <w:t>правила или формулы закономерных соответствий.</w:t>
      </w:r>
    </w:p>
    <w:p w:rsidR="00BF2177" w:rsidRPr="00BF2177" w:rsidRDefault="00BF2177" w:rsidP="00BF2177">
      <w:pPr>
        <w:autoSpaceDE w:val="0"/>
        <w:autoSpaceDN w:val="0"/>
        <w:adjustRightInd w:val="0"/>
        <w:rPr>
          <w:sz w:val="28"/>
          <w:szCs w:val="28"/>
        </w:rPr>
      </w:pPr>
      <w:r w:rsidRPr="00BF2177">
        <w:rPr>
          <w:b/>
          <w:bCs/>
          <w:sz w:val="28"/>
          <w:szCs w:val="28"/>
        </w:rPr>
        <w:t xml:space="preserve">Языковой союз </w:t>
      </w:r>
      <w:r w:rsidRPr="00BF2177">
        <w:rPr>
          <w:sz w:val="28"/>
          <w:szCs w:val="28"/>
        </w:rPr>
        <w:t xml:space="preserve">– особый тип </w:t>
      </w:r>
      <w:proofErr w:type="spellStart"/>
      <w:r w:rsidRPr="00BF2177">
        <w:rPr>
          <w:sz w:val="28"/>
          <w:szCs w:val="28"/>
        </w:rPr>
        <w:t>ареально-исторической</w:t>
      </w:r>
      <w:proofErr w:type="spellEnd"/>
      <w:r w:rsidRPr="00BF2177">
        <w:rPr>
          <w:sz w:val="28"/>
          <w:szCs w:val="28"/>
        </w:rPr>
        <w:t xml:space="preserve"> общности языков,</w:t>
      </w:r>
    </w:p>
    <w:p w:rsidR="00BF2177" w:rsidRPr="00BF2177" w:rsidRDefault="00BF2177" w:rsidP="00BF2177">
      <w:pPr>
        <w:autoSpaceDE w:val="0"/>
        <w:autoSpaceDN w:val="0"/>
        <w:adjustRightInd w:val="0"/>
        <w:rPr>
          <w:sz w:val="28"/>
          <w:szCs w:val="28"/>
        </w:rPr>
      </w:pPr>
      <w:r w:rsidRPr="00BF2177">
        <w:rPr>
          <w:sz w:val="28"/>
          <w:szCs w:val="28"/>
        </w:rPr>
        <w:t>характеризующихся определенным количеством сходных структурных и м</w:t>
      </w:r>
      <w:r w:rsidRPr="00BF2177">
        <w:rPr>
          <w:sz w:val="28"/>
          <w:szCs w:val="28"/>
        </w:rPr>
        <w:t>а</w:t>
      </w:r>
      <w:r w:rsidR="00617835">
        <w:rPr>
          <w:sz w:val="28"/>
          <w:szCs w:val="28"/>
        </w:rPr>
        <w:t>те</w:t>
      </w:r>
      <w:r w:rsidRPr="00BF2177">
        <w:rPr>
          <w:sz w:val="28"/>
          <w:szCs w:val="28"/>
        </w:rPr>
        <w:t xml:space="preserve">риальных признаков, приобретенных в результате длительного </w:t>
      </w:r>
      <w:proofErr w:type="spellStart"/>
      <w:r w:rsidRPr="00BF2177">
        <w:rPr>
          <w:sz w:val="28"/>
          <w:szCs w:val="28"/>
        </w:rPr>
        <w:t>контактир</w:t>
      </w:r>
      <w:r w:rsidRPr="00BF2177">
        <w:rPr>
          <w:sz w:val="28"/>
          <w:szCs w:val="28"/>
        </w:rPr>
        <w:t>о</w:t>
      </w:r>
      <w:r w:rsidR="00617835">
        <w:rPr>
          <w:sz w:val="28"/>
          <w:szCs w:val="28"/>
        </w:rPr>
        <w:t>ва</w:t>
      </w:r>
      <w:r w:rsidRPr="00BF2177">
        <w:rPr>
          <w:sz w:val="28"/>
          <w:szCs w:val="28"/>
        </w:rPr>
        <w:t>ния</w:t>
      </w:r>
      <w:proofErr w:type="spellEnd"/>
      <w:r w:rsidRPr="00BF2177">
        <w:rPr>
          <w:sz w:val="28"/>
          <w:szCs w:val="28"/>
        </w:rPr>
        <w:t xml:space="preserve"> в пределах единого географического пространства.</w:t>
      </w:r>
    </w:p>
    <w:p w:rsidR="00BF2177" w:rsidRPr="00BF2177" w:rsidRDefault="00BF2177" w:rsidP="00BF2177">
      <w:pPr>
        <w:autoSpaceDE w:val="0"/>
        <w:autoSpaceDN w:val="0"/>
        <w:adjustRightInd w:val="0"/>
        <w:rPr>
          <w:sz w:val="28"/>
          <w:szCs w:val="28"/>
        </w:rPr>
      </w:pPr>
      <w:r w:rsidRPr="00BF2177">
        <w:rPr>
          <w:b/>
          <w:bCs/>
          <w:sz w:val="28"/>
          <w:szCs w:val="28"/>
        </w:rPr>
        <w:t xml:space="preserve">Языковой тип </w:t>
      </w:r>
      <w:r w:rsidRPr="00BF2177">
        <w:rPr>
          <w:sz w:val="28"/>
          <w:szCs w:val="28"/>
        </w:rPr>
        <w:t>– объединение языков на основе общих принципов строе-</w:t>
      </w:r>
    </w:p>
    <w:p w:rsidR="00BF2177" w:rsidRPr="00BF2177" w:rsidRDefault="00BF2177" w:rsidP="00BF2177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BF2177">
        <w:rPr>
          <w:sz w:val="28"/>
          <w:szCs w:val="28"/>
        </w:rPr>
        <w:t>ния</w:t>
      </w:r>
      <w:proofErr w:type="spellEnd"/>
      <w:r w:rsidRPr="00BF2177">
        <w:rPr>
          <w:sz w:val="28"/>
          <w:szCs w:val="28"/>
        </w:rPr>
        <w:t xml:space="preserve"> грамматических форм.</w:t>
      </w:r>
    </w:p>
    <w:p w:rsidR="00BF2177" w:rsidRPr="00BF2177" w:rsidRDefault="00BF2177" w:rsidP="00BF2177">
      <w:pPr>
        <w:autoSpaceDE w:val="0"/>
        <w:autoSpaceDN w:val="0"/>
        <w:adjustRightInd w:val="0"/>
        <w:rPr>
          <w:sz w:val="28"/>
          <w:szCs w:val="28"/>
        </w:rPr>
      </w:pPr>
      <w:r w:rsidRPr="00BF2177">
        <w:rPr>
          <w:b/>
          <w:bCs/>
          <w:sz w:val="28"/>
          <w:szCs w:val="28"/>
        </w:rPr>
        <w:t xml:space="preserve">Языковой уровень (ярус) </w:t>
      </w:r>
      <w:r w:rsidRPr="00BF2177">
        <w:rPr>
          <w:sz w:val="28"/>
          <w:szCs w:val="28"/>
        </w:rPr>
        <w:t xml:space="preserve">– одна из основных подсистем языка, </w:t>
      </w:r>
      <w:proofErr w:type="spellStart"/>
      <w:r w:rsidRPr="00BF2177">
        <w:rPr>
          <w:sz w:val="28"/>
          <w:szCs w:val="28"/>
        </w:rPr>
        <w:t>выделяе</w:t>
      </w:r>
      <w:proofErr w:type="spellEnd"/>
      <w:r w:rsidRPr="00BF2177">
        <w:rPr>
          <w:sz w:val="28"/>
          <w:szCs w:val="28"/>
        </w:rPr>
        <w:t>-</w:t>
      </w:r>
    </w:p>
    <w:p w:rsidR="00BF2177" w:rsidRPr="00BF2177" w:rsidRDefault="00BF2177" w:rsidP="00BF2177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BF2177">
        <w:rPr>
          <w:sz w:val="28"/>
          <w:szCs w:val="28"/>
        </w:rPr>
        <w:t>мых</w:t>
      </w:r>
      <w:proofErr w:type="spellEnd"/>
      <w:r w:rsidRPr="00BF2177">
        <w:rPr>
          <w:sz w:val="28"/>
          <w:szCs w:val="28"/>
        </w:rPr>
        <w:t xml:space="preserve"> на основании свойств и функций единиц языка, рассматриваемых в п</w:t>
      </w:r>
      <w:r w:rsidRPr="00BF2177">
        <w:rPr>
          <w:sz w:val="28"/>
          <w:szCs w:val="28"/>
        </w:rPr>
        <w:t>о</w:t>
      </w:r>
      <w:r w:rsidR="00617835">
        <w:rPr>
          <w:sz w:val="28"/>
          <w:szCs w:val="28"/>
        </w:rPr>
        <w:t>ряд</w:t>
      </w:r>
      <w:r w:rsidRPr="00BF2177">
        <w:rPr>
          <w:sz w:val="28"/>
          <w:szCs w:val="28"/>
        </w:rPr>
        <w:t>ке их иерархии.</w:t>
      </w:r>
    </w:p>
    <w:p w:rsidR="00BF2177" w:rsidRPr="00BF2177" w:rsidRDefault="00BF2177" w:rsidP="00BF2177">
      <w:pPr>
        <w:autoSpaceDE w:val="0"/>
        <w:autoSpaceDN w:val="0"/>
        <w:adjustRightInd w:val="0"/>
        <w:rPr>
          <w:sz w:val="28"/>
          <w:szCs w:val="28"/>
        </w:rPr>
      </w:pPr>
      <w:r w:rsidRPr="00BF2177">
        <w:rPr>
          <w:b/>
          <w:bCs/>
          <w:sz w:val="28"/>
          <w:szCs w:val="28"/>
        </w:rPr>
        <w:t xml:space="preserve">Языковые универсалии </w:t>
      </w:r>
      <w:r w:rsidRPr="00BF2177">
        <w:rPr>
          <w:sz w:val="28"/>
          <w:szCs w:val="28"/>
        </w:rPr>
        <w:t>– положения, действительные для всех языков</w:t>
      </w:r>
    </w:p>
    <w:p w:rsidR="00BF2177" w:rsidRPr="00BF2177" w:rsidRDefault="00BF2177" w:rsidP="00BF2177">
      <w:pPr>
        <w:autoSpaceDE w:val="0"/>
        <w:autoSpaceDN w:val="0"/>
        <w:adjustRightInd w:val="0"/>
        <w:rPr>
          <w:sz w:val="28"/>
          <w:szCs w:val="28"/>
        </w:rPr>
      </w:pPr>
      <w:r w:rsidRPr="00BF2177">
        <w:rPr>
          <w:sz w:val="28"/>
          <w:szCs w:val="28"/>
        </w:rPr>
        <w:t>мира (абсолютные универсалии), или для большинства языков (статистич</w:t>
      </w:r>
      <w:r w:rsidRPr="00BF2177">
        <w:rPr>
          <w:sz w:val="28"/>
          <w:szCs w:val="28"/>
        </w:rPr>
        <w:t>е</w:t>
      </w:r>
      <w:r w:rsidRPr="00BF2177">
        <w:rPr>
          <w:sz w:val="28"/>
          <w:szCs w:val="28"/>
        </w:rPr>
        <w:t>ские</w:t>
      </w:r>
      <w:r w:rsidR="00617835">
        <w:rPr>
          <w:sz w:val="28"/>
          <w:szCs w:val="28"/>
        </w:rPr>
        <w:t xml:space="preserve"> </w:t>
      </w:r>
      <w:r w:rsidRPr="00BF2177">
        <w:rPr>
          <w:sz w:val="28"/>
          <w:szCs w:val="28"/>
        </w:rPr>
        <w:t>универсалии).</w:t>
      </w:r>
    </w:p>
    <w:p w:rsidR="00BF2177" w:rsidRPr="00BF2177" w:rsidRDefault="00BF2177" w:rsidP="00BF2177">
      <w:pPr>
        <w:autoSpaceDE w:val="0"/>
        <w:autoSpaceDN w:val="0"/>
        <w:adjustRightInd w:val="0"/>
        <w:rPr>
          <w:sz w:val="28"/>
          <w:szCs w:val="28"/>
        </w:rPr>
      </w:pPr>
      <w:r w:rsidRPr="00BF2177">
        <w:rPr>
          <w:b/>
          <w:bCs/>
          <w:sz w:val="28"/>
          <w:szCs w:val="28"/>
        </w:rPr>
        <w:t xml:space="preserve">Языкознание </w:t>
      </w:r>
      <w:r w:rsidRPr="00BF2177">
        <w:rPr>
          <w:sz w:val="28"/>
          <w:szCs w:val="28"/>
        </w:rPr>
        <w:t xml:space="preserve">– наука о естественном языке вообще и </w:t>
      </w:r>
      <w:proofErr w:type="gramStart"/>
      <w:r w:rsidRPr="00BF2177">
        <w:rPr>
          <w:sz w:val="28"/>
          <w:szCs w:val="28"/>
        </w:rPr>
        <w:t>о</w:t>
      </w:r>
      <w:proofErr w:type="gramEnd"/>
      <w:r w:rsidRPr="00BF2177">
        <w:rPr>
          <w:sz w:val="28"/>
          <w:szCs w:val="28"/>
        </w:rPr>
        <w:t xml:space="preserve"> всех его ин</w:t>
      </w:r>
      <w:r w:rsidR="00617835">
        <w:rPr>
          <w:sz w:val="28"/>
          <w:szCs w:val="28"/>
        </w:rPr>
        <w:t>диви</w:t>
      </w:r>
      <w:r w:rsidRPr="00BF2177">
        <w:rPr>
          <w:sz w:val="28"/>
          <w:szCs w:val="28"/>
        </w:rPr>
        <w:t>д</w:t>
      </w:r>
      <w:r w:rsidRPr="00BF2177">
        <w:rPr>
          <w:sz w:val="28"/>
          <w:szCs w:val="28"/>
        </w:rPr>
        <w:t>у</w:t>
      </w:r>
      <w:r w:rsidRPr="00BF2177">
        <w:rPr>
          <w:sz w:val="28"/>
          <w:szCs w:val="28"/>
        </w:rPr>
        <w:t>альных представителях.</w:t>
      </w:r>
    </w:p>
    <w:p w:rsidR="00065D10" w:rsidRPr="00065D10" w:rsidRDefault="00065D10" w:rsidP="00AB715B">
      <w:pPr>
        <w:shd w:val="clear" w:color="auto" w:fill="FFFFFF"/>
        <w:spacing w:before="118" w:line="314" w:lineRule="exact"/>
        <w:ind w:left="1522" w:right="283" w:hanging="1522"/>
        <w:jc w:val="right"/>
        <w:rPr>
          <w:spacing w:val="2"/>
          <w:sz w:val="28"/>
          <w:szCs w:val="28"/>
        </w:rPr>
        <w:sectPr w:rsidR="00065D10" w:rsidRPr="00065D10" w:rsidSect="00825D30">
          <w:headerReference w:type="even" r:id="rId8"/>
          <w:headerReference w:type="default" r:id="rId9"/>
          <w:pgSz w:w="11909" w:h="16834"/>
          <w:pgMar w:top="1134" w:right="749" w:bottom="720" w:left="1768" w:header="720" w:footer="720" w:gutter="0"/>
          <w:cols w:space="60"/>
          <w:noEndnote/>
        </w:sectPr>
      </w:pPr>
    </w:p>
    <w:p w:rsidR="00066892" w:rsidRDefault="00066892" w:rsidP="00066892">
      <w:pPr>
        <w:pStyle w:val="aa"/>
        <w:spacing w:line="240" w:lineRule="auto"/>
        <w:ind w:firstLine="0"/>
        <w:jc w:val="center"/>
        <w:rPr>
          <w:b/>
          <w:kern w:val="28"/>
          <w:szCs w:val="28"/>
        </w:rPr>
      </w:pPr>
      <w:r>
        <w:rPr>
          <w:b/>
          <w:kern w:val="28"/>
          <w:szCs w:val="28"/>
        </w:rPr>
        <w:lastRenderedPageBreak/>
        <w:t>Учебно-методическое издание</w:t>
      </w:r>
    </w:p>
    <w:p w:rsidR="00066892" w:rsidRDefault="00066892" w:rsidP="00066892">
      <w:pPr>
        <w:tabs>
          <w:tab w:val="num" w:pos="0"/>
        </w:tabs>
        <w:spacing w:line="360" w:lineRule="auto"/>
        <w:rPr>
          <w:b/>
        </w:rPr>
      </w:pPr>
    </w:p>
    <w:p w:rsidR="00066892" w:rsidRPr="00660E0F" w:rsidRDefault="00066892" w:rsidP="00066892">
      <w:pPr>
        <w:tabs>
          <w:tab w:val="num" w:pos="0"/>
        </w:tabs>
        <w:spacing w:line="360" w:lineRule="auto"/>
        <w:rPr>
          <w:b/>
        </w:rPr>
      </w:pPr>
    </w:p>
    <w:p w:rsidR="00622340" w:rsidRDefault="00622340" w:rsidP="0006689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Рыбальченко Ольга Владимировна </w:t>
      </w:r>
    </w:p>
    <w:p w:rsidR="00066892" w:rsidRPr="00660E0F" w:rsidRDefault="00066892" w:rsidP="00066892">
      <w:pPr>
        <w:tabs>
          <w:tab w:val="num" w:pos="0"/>
        </w:tabs>
        <w:spacing w:line="360" w:lineRule="auto"/>
        <w:rPr>
          <w:b/>
        </w:rPr>
      </w:pPr>
    </w:p>
    <w:p w:rsidR="00066892" w:rsidRPr="00660E0F" w:rsidRDefault="00066892" w:rsidP="00066892">
      <w:pPr>
        <w:tabs>
          <w:tab w:val="num" w:pos="0"/>
        </w:tabs>
        <w:spacing w:line="360" w:lineRule="auto"/>
        <w:rPr>
          <w:b/>
        </w:rPr>
      </w:pPr>
    </w:p>
    <w:p w:rsidR="00066892" w:rsidRPr="00660E0F" w:rsidRDefault="00066892" w:rsidP="00066892">
      <w:pPr>
        <w:tabs>
          <w:tab w:val="num" w:pos="0"/>
        </w:tabs>
        <w:spacing w:line="360" w:lineRule="auto"/>
        <w:rPr>
          <w:b/>
        </w:rPr>
      </w:pPr>
    </w:p>
    <w:p w:rsidR="00066892" w:rsidRPr="00660E0F" w:rsidRDefault="00066892" w:rsidP="00066892">
      <w:pPr>
        <w:tabs>
          <w:tab w:val="num" w:pos="0"/>
        </w:tabs>
        <w:spacing w:line="360" w:lineRule="auto"/>
        <w:rPr>
          <w:b/>
        </w:rPr>
      </w:pPr>
    </w:p>
    <w:p w:rsidR="00BA4818" w:rsidRPr="00514155" w:rsidRDefault="00BA4818" w:rsidP="00BA4818">
      <w:pPr>
        <w:pStyle w:val="aa"/>
        <w:ind w:firstLine="0"/>
        <w:jc w:val="center"/>
        <w:outlineLvl w:val="0"/>
        <w:rPr>
          <w:b/>
          <w:szCs w:val="28"/>
        </w:rPr>
      </w:pPr>
      <w:r>
        <w:rPr>
          <w:b/>
          <w:kern w:val="28"/>
          <w:szCs w:val="28"/>
        </w:rPr>
        <w:t xml:space="preserve">МЕТОДИЧЕСКИЕ УКАЗАНИЯ </w:t>
      </w:r>
      <w:proofErr w:type="gramStart"/>
      <w:r w:rsidRPr="008B0DC6">
        <w:rPr>
          <w:b/>
          <w:kern w:val="28"/>
          <w:szCs w:val="28"/>
        </w:rPr>
        <w:t>ДЛЯ</w:t>
      </w:r>
      <w:proofErr w:type="gramEnd"/>
      <w:r w:rsidRPr="008B0DC6">
        <w:rPr>
          <w:b/>
          <w:kern w:val="28"/>
          <w:szCs w:val="28"/>
        </w:rPr>
        <w:t xml:space="preserve"> </w:t>
      </w:r>
    </w:p>
    <w:p w:rsidR="00BA4818" w:rsidRPr="00514155" w:rsidRDefault="00BA4818" w:rsidP="00BA4818">
      <w:pPr>
        <w:pStyle w:val="aa"/>
        <w:ind w:firstLine="0"/>
        <w:jc w:val="center"/>
        <w:outlineLvl w:val="0"/>
        <w:rPr>
          <w:b/>
          <w:kern w:val="28"/>
          <w:szCs w:val="28"/>
        </w:rPr>
      </w:pPr>
      <w:r w:rsidRPr="00514155">
        <w:rPr>
          <w:b/>
          <w:szCs w:val="28"/>
        </w:rPr>
        <w:t xml:space="preserve">ОРГАНИЗАЦИИ САМОСТОЯТЕЛЬНОЙ РАБОТЫ ПО ДИСЦИПЛИНЕ </w:t>
      </w:r>
    </w:p>
    <w:p w:rsidR="00BA4818" w:rsidRDefault="00BA4818" w:rsidP="00BA4818">
      <w:pPr>
        <w:pStyle w:val="aa"/>
        <w:ind w:firstLine="0"/>
        <w:jc w:val="center"/>
        <w:rPr>
          <w:b/>
          <w:kern w:val="28"/>
          <w:szCs w:val="28"/>
        </w:rPr>
      </w:pPr>
      <w:r>
        <w:rPr>
          <w:b/>
          <w:kern w:val="28"/>
          <w:szCs w:val="28"/>
        </w:rPr>
        <w:t xml:space="preserve"> «</w:t>
      </w:r>
      <w:r w:rsidR="00622340">
        <w:rPr>
          <w:b/>
          <w:kern w:val="28"/>
          <w:szCs w:val="28"/>
        </w:rPr>
        <w:t>ТЕОРИЯ ЯЗЫКА</w:t>
      </w:r>
      <w:r>
        <w:rPr>
          <w:b/>
          <w:kern w:val="28"/>
          <w:szCs w:val="28"/>
        </w:rPr>
        <w:t>»</w:t>
      </w:r>
    </w:p>
    <w:p w:rsidR="00BA4818" w:rsidRDefault="00BA4818" w:rsidP="00BA4818">
      <w:pPr>
        <w:pStyle w:val="aa"/>
        <w:ind w:firstLine="0"/>
        <w:rPr>
          <w:b/>
          <w:kern w:val="28"/>
          <w:szCs w:val="28"/>
        </w:rPr>
      </w:pPr>
    </w:p>
    <w:p w:rsidR="004E4B38" w:rsidRPr="009872BA" w:rsidRDefault="004E4B38" w:rsidP="00066892">
      <w:pPr>
        <w:pStyle w:val="aa"/>
        <w:spacing w:line="240" w:lineRule="auto"/>
        <w:ind w:firstLine="0"/>
        <w:jc w:val="center"/>
        <w:rPr>
          <w:szCs w:val="28"/>
        </w:rPr>
      </w:pPr>
    </w:p>
    <w:p w:rsidR="004E4B38" w:rsidRPr="009872BA" w:rsidRDefault="004E4B38" w:rsidP="004E4B38">
      <w:pPr>
        <w:ind w:firstLine="709"/>
        <w:jc w:val="center"/>
        <w:rPr>
          <w:sz w:val="28"/>
          <w:szCs w:val="28"/>
        </w:rPr>
      </w:pPr>
    </w:p>
    <w:p w:rsidR="004E4B38" w:rsidRPr="00660E0F" w:rsidRDefault="004E4B38" w:rsidP="004E4B38">
      <w:pPr>
        <w:ind w:firstLine="709"/>
        <w:jc w:val="center"/>
      </w:pPr>
    </w:p>
    <w:p w:rsidR="00897998" w:rsidRDefault="00897998" w:rsidP="004E4B38">
      <w:pPr>
        <w:ind w:firstLine="709"/>
        <w:jc w:val="center"/>
      </w:pPr>
    </w:p>
    <w:p w:rsidR="00897998" w:rsidRDefault="00897998" w:rsidP="004E4B38">
      <w:pPr>
        <w:ind w:firstLine="709"/>
        <w:jc w:val="center"/>
      </w:pPr>
    </w:p>
    <w:p w:rsidR="00897998" w:rsidRDefault="00897998" w:rsidP="004E4B38">
      <w:pPr>
        <w:ind w:firstLine="709"/>
        <w:jc w:val="center"/>
      </w:pPr>
    </w:p>
    <w:p w:rsidR="00897998" w:rsidRDefault="00897998" w:rsidP="004E4B38">
      <w:pPr>
        <w:ind w:firstLine="709"/>
        <w:jc w:val="center"/>
      </w:pPr>
    </w:p>
    <w:p w:rsidR="00897998" w:rsidRDefault="00897998" w:rsidP="004E4B38">
      <w:pPr>
        <w:ind w:firstLine="709"/>
        <w:jc w:val="center"/>
      </w:pPr>
    </w:p>
    <w:p w:rsidR="00897998" w:rsidRDefault="00897998" w:rsidP="004E4B38">
      <w:pPr>
        <w:ind w:firstLine="709"/>
        <w:jc w:val="center"/>
      </w:pPr>
    </w:p>
    <w:p w:rsidR="00897998" w:rsidRDefault="00897998" w:rsidP="004E4B38">
      <w:pPr>
        <w:ind w:firstLine="709"/>
        <w:jc w:val="center"/>
      </w:pPr>
    </w:p>
    <w:p w:rsidR="00897998" w:rsidRPr="00660E0F" w:rsidRDefault="00897998" w:rsidP="004E4B38">
      <w:pPr>
        <w:ind w:firstLine="709"/>
        <w:jc w:val="center"/>
      </w:pPr>
    </w:p>
    <w:p w:rsidR="004E4B38" w:rsidRPr="00660E0F" w:rsidRDefault="004E4B38" w:rsidP="004E4B38">
      <w:pPr>
        <w:ind w:firstLine="709"/>
        <w:jc w:val="center"/>
      </w:pPr>
    </w:p>
    <w:p w:rsidR="00897998" w:rsidRDefault="00897998" w:rsidP="00897998">
      <w:pPr>
        <w:pStyle w:val="aa"/>
        <w:spacing w:line="240" w:lineRule="auto"/>
        <w:ind w:firstLine="0"/>
        <w:jc w:val="center"/>
        <w:rPr>
          <w:kern w:val="28"/>
          <w:szCs w:val="28"/>
        </w:rPr>
      </w:pPr>
      <w:r>
        <w:rPr>
          <w:kern w:val="28"/>
          <w:szCs w:val="28"/>
        </w:rPr>
        <w:t>Компьютерный набор</w:t>
      </w:r>
    </w:p>
    <w:p w:rsidR="00897998" w:rsidRDefault="00897998" w:rsidP="00897998">
      <w:pPr>
        <w:pStyle w:val="aa"/>
        <w:spacing w:line="240" w:lineRule="auto"/>
        <w:ind w:firstLine="0"/>
        <w:jc w:val="center"/>
        <w:rPr>
          <w:kern w:val="28"/>
          <w:szCs w:val="28"/>
        </w:rPr>
      </w:pPr>
    </w:p>
    <w:p w:rsidR="00897998" w:rsidRDefault="00897998" w:rsidP="00897998">
      <w:pPr>
        <w:pStyle w:val="aa"/>
        <w:spacing w:line="240" w:lineRule="auto"/>
        <w:ind w:firstLine="0"/>
        <w:jc w:val="center"/>
        <w:rPr>
          <w:kern w:val="28"/>
          <w:szCs w:val="28"/>
        </w:rPr>
      </w:pPr>
    </w:p>
    <w:p w:rsidR="00897998" w:rsidRDefault="00897998" w:rsidP="00897998">
      <w:pPr>
        <w:pStyle w:val="aa"/>
        <w:spacing w:line="240" w:lineRule="auto"/>
        <w:ind w:firstLine="0"/>
        <w:jc w:val="center"/>
        <w:rPr>
          <w:kern w:val="28"/>
          <w:szCs w:val="28"/>
        </w:rPr>
      </w:pPr>
    </w:p>
    <w:p w:rsidR="00897998" w:rsidRDefault="00897998" w:rsidP="00622340">
      <w:pPr>
        <w:pStyle w:val="aa"/>
        <w:spacing w:line="240" w:lineRule="auto"/>
        <w:ind w:firstLine="0"/>
        <w:jc w:val="center"/>
        <w:rPr>
          <w:kern w:val="28"/>
          <w:szCs w:val="28"/>
        </w:rPr>
      </w:pPr>
      <w:r>
        <w:rPr>
          <w:kern w:val="28"/>
          <w:szCs w:val="28"/>
        </w:rPr>
        <w:t xml:space="preserve">Подписано в печать   </w:t>
      </w:r>
      <w:r w:rsidR="006B1C44">
        <w:rPr>
          <w:kern w:val="28"/>
          <w:szCs w:val="28"/>
        </w:rPr>
        <w:t xml:space="preserve">   </w:t>
      </w:r>
      <w:r>
        <w:rPr>
          <w:kern w:val="28"/>
          <w:szCs w:val="28"/>
        </w:rPr>
        <w:t xml:space="preserve">  .   </w:t>
      </w:r>
      <w:r w:rsidR="006B1C44">
        <w:rPr>
          <w:kern w:val="28"/>
          <w:szCs w:val="28"/>
        </w:rPr>
        <w:t xml:space="preserve">     </w:t>
      </w:r>
      <w:r>
        <w:rPr>
          <w:kern w:val="28"/>
          <w:szCs w:val="28"/>
        </w:rPr>
        <w:t xml:space="preserve"> .</w:t>
      </w:r>
      <w:r w:rsidR="006B1C44">
        <w:rPr>
          <w:kern w:val="28"/>
          <w:szCs w:val="28"/>
        </w:rPr>
        <w:t xml:space="preserve"> </w:t>
      </w:r>
      <w:r>
        <w:rPr>
          <w:kern w:val="28"/>
          <w:szCs w:val="28"/>
        </w:rPr>
        <w:t>201</w:t>
      </w:r>
      <w:r w:rsidR="00A96D94">
        <w:rPr>
          <w:kern w:val="28"/>
          <w:szCs w:val="28"/>
        </w:rPr>
        <w:t>_</w:t>
      </w:r>
      <w:r>
        <w:rPr>
          <w:kern w:val="28"/>
          <w:szCs w:val="28"/>
        </w:rPr>
        <w:t xml:space="preserve"> г.</w:t>
      </w:r>
    </w:p>
    <w:p w:rsidR="00897998" w:rsidRDefault="00897998" w:rsidP="00622340">
      <w:pPr>
        <w:pStyle w:val="aa"/>
        <w:spacing w:line="240" w:lineRule="auto"/>
        <w:ind w:firstLine="0"/>
        <w:jc w:val="center"/>
        <w:rPr>
          <w:kern w:val="28"/>
          <w:szCs w:val="28"/>
        </w:rPr>
      </w:pPr>
      <w:r>
        <w:rPr>
          <w:kern w:val="28"/>
          <w:szCs w:val="28"/>
        </w:rPr>
        <w:t>Бумага газетная. Формат</w:t>
      </w:r>
    </w:p>
    <w:p w:rsidR="00897998" w:rsidRDefault="00897998" w:rsidP="00622340">
      <w:pPr>
        <w:pStyle w:val="aa"/>
        <w:spacing w:line="240" w:lineRule="auto"/>
        <w:ind w:firstLine="0"/>
        <w:jc w:val="center"/>
        <w:rPr>
          <w:kern w:val="28"/>
          <w:szCs w:val="28"/>
        </w:rPr>
      </w:pPr>
      <w:r>
        <w:rPr>
          <w:kern w:val="28"/>
          <w:szCs w:val="28"/>
        </w:rPr>
        <w:t>Тираж – 100 экз. Заказ № ______.</w:t>
      </w:r>
    </w:p>
    <w:p w:rsidR="00897998" w:rsidRDefault="006B1C44" w:rsidP="00622340">
      <w:pPr>
        <w:pStyle w:val="aa"/>
        <w:spacing w:line="240" w:lineRule="auto"/>
        <w:ind w:firstLine="0"/>
        <w:jc w:val="center"/>
        <w:rPr>
          <w:kern w:val="28"/>
          <w:szCs w:val="28"/>
        </w:rPr>
      </w:pPr>
      <w:proofErr w:type="spellStart"/>
      <w:r>
        <w:rPr>
          <w:kern w:val="28"/>
          <w:szCs w:val="28"/>
        </w:rPr>
        <w:t>Печ</w:t>
      </w:r>
      <w:proofErr w:type="spellEnd"/>
      <w:r>
        <w:rPr>
          <w:kern w:val="28"/>
          <w:szCs w:val="28"/>
        </w:rPr>
        <w:t>. л. –</w:t>
      </w:r>
      <w:proofErr w:type="gramStart"/>
      <w:r>
        <w:rPr>
          <w:kern w:val="28"/>
          <w:szCs w:val="28"/>
        </w:rPr>
        <w:t xml:space="preserve"> </w:t>
      </w:r>
      <w:r w:rsidR="00C27FE9">
        <w:rPr>
          <w:kern w:val="28"/>
          <w:szCs w:val="28"/>
        </w:rPr>
        <w:t>,</w:t>
      </w:r>
      <w:proofErr w:type="gramEnd"/>
    </w:p>
    <w:p w:rsidR="00897998" w:rsidRDefault="00897998" w:rsidP="00622340">
      <w:pPr>
        <w:pStyle w:val="aa"/>
        <w:spacing w:line="240" w:lineRule="auto"/>
        <w:ind w:firstLine="0"/>
        <w:jc w:val="center"/>
        <w:rPr>
          <w:kern w:val="28"/>
          <w:szCs w:val="28"/>
        </w:rPr>
      </w:pPr>
    </w:p>
    <w:p w:rsidR="00897998" w:rsidRDefault="00897998" w:rsidP="00622340">
      <w:pPr>
        <w:pStyle w:val="aa"/>
        <w:spacing w:line="240" w:lineRule="auto"/>
        <w:ind w:firstLine="0"/>
        <w:jc w:val="center"/>
        <w:rPr>
          <w:kern w:val="28"/>
          <w:szCs w:val="28"/>
        </w:rPr>
      </w:pPr>
    </w:p>
    <w:p w:rsidR="00897998" w:rsidRDefault="00897998" w:rsidP="00622340">
      <w:pPr>
        <w:pStyle w:val="aa"/>
        <w:spacing w:line="240" w:lineRule="auto"/>
        <w:ind w:firstLine="0"/>
        <w:jc w:val="center"/>
        <w:rPr>
          <w:kern w:val="28"/>
          <w:szCs w:val="28"/>
        </w:rPr>
      </w:pPr>
      <w:r>
        <w:rPr>
          <w:kern w:val="28"/>
          <w:szCs w:val="28"/>
        </w:rPr>
        <w:t>Типография Кубанского государственного аграрного университета.</w:t>
      </w:r>
    </w:p>
    <w:p w:rsidR="00897998" w:rsidRDefault="00897998" w:rsidP="00622340">
      <w:pPr>
        <w:pStyle w:val="aa"/>
        <w:spacing w:line="240" w:lineRule="auto"/>
        <w:ind w:firstLine="0"/>
        <w:jc w:val="center"/>
        <w:rPr>
          <w:kern w:val="28"/>
          <w:szCs w:val="28"/>
        </w:rPr>
      </w:pPr>
      <w:smartTag w:uri="urn:schemas-microsoft-com:office:smarttags" w:element="metricconverter">
        <w:smartTagPr>
          <w:attr w:name="ProductID" w:val="350044, г"/>
        </w:smartTagPr>
        <w:r>
          <w:rPr>
            <w:kern w:val="28"/>
            <w:szCs w:val="28"/>
          </w:rPr>
          <w:t>350044, г</w:t>
        </w:r>
      </w:smartTag>
      <w:r>
        <w:rPr>
          <w:kern w:val="28"/>
          <w:szCs w:val="28"/>
        </w:rPr>
        <w:t>. Краснодар, ул. Калинина, 13.</w:t>
      </w:r>
    </w:p>
    <w:p w:rsidR="004E4B38" w:rsidRPr="00706725" w:rsidRDefault="004E4B38" w:rsidP="00622340">
      <w:pPr>
        <w:tabs>
          <w:tab w:val="num" w:pos="0"/>
        </w:tabs>
        <w:spacing w:line="360" w:lineRule="auto"/>
        <w:jc w:val="center"/>
        <w:rPr>
          <w:b/>
          <w:sz w:val="28"/>
          <w:szCs w:val="28"/>
        </w:rPr>
      </w:pPr>
    </w:p>
    <w:sectPr w:rsidR="004E4B38" w:rsidRPr="00706725" w:rsidSect="008A568C">
      <w:headerReference w:type="default" r:id="rId10"/>
      <w:footerReference w:type="even" r:id="rId11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545E" w:rsidRDefault="0044545E">
      <w:r>
        <w:separator/>
      </w:r>
    </w:p>
  </w:endnote>
  <w:endnote w:type="continuationSeparator" w:id="0">
    <w:p w:rsidR="0044545E" w:rsidRDefault="004454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F05" w:rsidRDefault="00DC77C6" w:rsidP="000D073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46F0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46F05" w:rsidRDefault="00146F0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545E" w:rsidRDefault="0044545E">
      <w:r>
        <w:separator/>
      </w:r>
    </w:p>
  </w:footnote>
  <w:footnote w:type="continuationSeparator" w:id="0">
    <w:p w:rsidR="0044545E" w:rsidRDefault="004454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F05" w:rsidRDefault="00DC77C6" w:rsidP="00825D30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46F0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46F05" w:rsidRDefault="00146F05" w:rsidP="00825D30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F05" w:rsidRDefault="00DC77C6" w:rsidP="00825D30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46F0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B2A2C">
      <w:rPr>
        <w:rStyle w:val="a5"/>
        <w:noProof/>
      </w:rPr>
      <w:t>6</w:t>
    </w:r>
    <w:r>
      <w:rPr>
        <w:rStyle w:val="a5"/>
      </w:rPr>
      <w:fldChar w:fldCharType="end"/>
    </w:r>
  </w:p>
  <w:p w:rsidR="00146F05" w:rsidRDefault="00146F05" w:rsidP="00825D30">
    <w:pPr>
      <w:pStyle w:val="a8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F05" w:rsidRDefault="00DC77C6">
    <w:pPr>
      <w:pStyle w:val="a8"/>
      <w:jc w:val="right"/>
    </w:pPr>
    <w:fldSimple w:instr=" PAGE   \* MERGEFORMAT ">
      <w:r w:rsidR="00EA57B2">
        <w:rPr>
          <w:noProof/>
        </w:rPr>
        <w:t>1</w:t>
      </w:r>
    </w:fldSimple>
  </w:p>
  <w:p w:rsidR="00146F05" w:rsidRDefault="00146F05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5092"/>
    <w:multiLevelType w:val="hybridMultilevel"/>
    <w:tmpl w:val="00007474"/>
    <w:lvl w:ilvl="0" w:tplc="00004BAF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5F6D"/>
    <w:multiLevelType w:val="hybridMultilevel"/>
    <w:tmpl w:val="00007E94"/>
    <w:lvl w:ilvl="0" w:tplc="00001A3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B13CC9"/>
    <w:multiLevelType w:val="multilevel"/>
    <w:tmpl w:val="95EE6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22474B"/>
    <w:multiLevelType w:val="multilevel"/>
    <w:tmpl w:val="6A362DE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4">
    <w:nsid w:val="1CC57457"/>
    <w:multiLevelType w:val="hybridMultilevel"/>
    <w:tmpl w:val="141E046E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CED5C80"/>
    <w:multiLevelType w:val="multilevel"/>
    <w:tmpl w:val="D8D62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887515"/>
    <w:multiLevelType w:val="multilevel"/>
    <w:tmpl w:val="F4E69F5E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77A2BC7"/>
    <w:multiLevelType w:val="hybridMultilevel"/>
    <w:tmpl w:val="717AC76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972F8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EB80BA3"/>
    <w:multiLevelType w:val="multilevel"/>
    <w:tmpl w:val="4BD46DB4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343353C0"/>
    <w:multiLevelType w:val="hybridMultilevel"/>
    <w:tmpl w:val="6310F3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41189304">
      <w:start w:val="1"/>
      <w:numFmt w:val="decimal"/>
      <w:lvlText w:val="%2."/>
      <w:lvlJc w:val="left"/>
      <w:pPr>
        <w:tabs>
          <w:tab w:val="num" w:pos="1170"/>
        </w:tabs>
        <w:ind w:left="1170" w:hanging="45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343B7244"/>
    <w:multiLevelType w:val="multilevel"/>
    <w:tmpl w:val="BFB6441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37F31BEA"/>
    <w:multiLevelType w:val="hybridMultilevel"/>
    <w:tmpl w:val="393E8892"/>
    <w:lvl w:ilvl="0" w:tplc="80363EA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>
    <w:nsid w:val="3C2F2509"/>
    <w:multiLevelType w:val="hybridMultilevel"/>
    <w:tmpl w:val="8C42486A"/>
    <w:lvl w:ilvl="0" w:tplc="8BDC15F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3C530BBB"/>
    <w:multiLevelType w:val="hybridMultilevel"/>
    <w:tmpl w:val="684A3F58"/>
    <w:lvl w:ilvl="0" w:tplc="ED0097C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40663F3D"/>
    <w:multiLevelType w:val="hybridMultilevel"/>
    <w:tmpl w:val="B3E84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573A9F"/>
    <w:multiLevelType w:val="multilevel"/>
    <w:tmpl w:val="397A5ED2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4E9D1473"/>
    <w:multiLevelType w:val="multilevel"/>
    <w:tmpl w:val="301AE00C"/>
    <w:lvl w:ilvl="0">
      <w:start w:val="14"/>
      <w:numFmt w:val="decimal"/>
      <w:lvlText w:val="%1"/>
      <w:lvlJc w:val="left"/>
      <w:pPr>
        <w:ind w:left="157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40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75" w:hanging="2160"/>
      </w:pPr>
      <w:rPr>
        <w:rFonts w:hint="default"/>
      </w:rPr>
    </w:lvl>
  </w:abstractNum>
  <w:abstractNum w:abstractNumId="17">
    <w:nsid w:val="519A4704"/>
    <w:multiLevelType w:val="hybridMultilevel"/>
    <w:tmpl w:val="F8E868F4"/>
    <w:lvl w:ilvl="0" w:tplc="736C912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>
    <w:nsid w:val="58B43C37"/>
    <w:multiLevelType w:val="hybridMultilevel"/>
    <w:tmpl w:val="66B211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ACB625C"/>
    <w:multiLevelType w:val="hybridMultilevel"/>
    <w:tmpl w:val="0F6636C6"/>
    <w:lvl w:ilvl="0" w:tplc="663A4032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0">
    <w:nsid w:val="5AE95D78"/>
    <w:multiLevelType w:val="hybridMultilevel"/>
    <w:tmpl w:val="17486584"/>
    <w:lvl w:ilvl="0" w:tplc="5D36492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5B3A02C8"/>
    <w:multiLevelType w:val="hybridMultilevel"/>
    <w:tmpl w:val="6AD0197E"/>
    <w:lvl w:ilvl="0" w:tplc="276A963E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FFE6146"/>
    <w:multiLevelType w:val="hybridMultilevel"/>
    <w:tmpl w:val="FE9092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17F0B62"/>
    <w:multiLevelType w:val="hybridMultilevel"/>
    <w:tmpl w:val="8B525FC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67EE582A"/>
    <w:multiLevelType w:val="hybridMultilevel"/>
    <w:tmpl w:val="AB0A2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B8D53F0"/>
    <w:multiLevelType w:val="hybridMultilevel"/>
    <w:tmpl w:val="CB66909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6D7C0D69"/>
    <w:multiLevelType w:val="multilevel"/>
    <w:tmpl w:val="52C6E760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76CE1C1E"/>
    <w:multiLevelType w:val="hybridMultilevel"/>
    <w:tmpl w:val="B816DD60"/>
    <w:lvl w:ilvl="0" w:tplc="F740130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E026A61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28F80FBE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778B5E8C"/>
    <w:multiLevelType w:val="hybridMultilevel"/>
    <w:tmpl w:val="72DE26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8"/>
  </w:num>
  <w:num w:numId="3">
    <w:abstractNumId w:val="26"/>
  </w:num>
  <w:num w:numId="4">
    <w:abstractNumId w:val="6"/>
  </w:num>
  <w:num w:numId="5">
    <w:abstractNumId w:val="10"/>
  </w:num>
  <w:num w:numId="6">
    <w:abstractNumId w:val="3"/>
  </w:num>
  <w:num w:numId="7">
    <w:abstractNumId w:val="17"/>
  </w:num>
  <w:num w:numId="8">
    <w:abstractNumId w:val="13"/>
  </w:num>
  <w:num w:numId="9">
    <w:abstractNumId w:val="12"/>
  </w:num>
  <w:num w:numId="10">
    <w:abstractNumId w:val="16"/>
  </w:num>
  <w:num w:numId="11">
    <w:abstractNumId w:val="20"/>
  </w:num>
  <w:num w:numId="12">
    <w:abstractNumId w:val="27"/>
  </w:num>
  <w:num w:numId="13">
    <w:abstractNumId w:val="19"/>
  </w:num>
  <w:num w:numId="14">
    <w:abstractNumId w:val="28"/>
  </w:num>
  <w:num w:numId="15">
    <w:abstractNumId w:val="18"/>
  </w:num>
  <w:num w:numId="16">
    <w:abstractNumId w:val="24"/>
  </w:num>
  <w:num w:numId="17">
    <w:abstractNumId w:val="21"/>
  </w:num>
  <w:num w:numId="18">
    <w:abstractNumId w:val="4"/>
  </w:num>
  <w:num w:numId="19">
    <w:abstractNumId w:val="22"/>
  </w:num>
  <w:num w:numId="20">
    <w:abstractNumId w:val="25"/>
  </w:num>
  <w:num w:numId="21">
    <w:abstractNumId w:val="11"/>
  </w:num>
  <w:num w:numId="22">
    <w:abstractNumId w:val="2"/>
  </w:num>
  <w:num w:numId="23">
    <w:abstractNumId w:val="5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23"/>
  </w:num>
  <w:num w:numId="27">
    <w:abstractNumId w:val="14"/>
  </w:num>
  <w:num w:numId="28">
    <w:abstractNumId w:val="1"/>
  </w:num>
  <w:num w:numId="2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doNotHyphenateCaps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E36A89"/>
    <w:rsid w:val="00020E1C"/>
    <w:rsid w:val="00022B29"/>
    <w:rsid w:val="000308E7"/>
    <w:rsid w:val="00035986"/>
    <w:rsid w:val="00065D10"/>
    <w:rsid w:val="00066892"/>
    <w:rsid w:val="000671E5"/>
    <w:rsid w:val="000724B0"/>
    <w:rsid w:val="0008795F"/>
    <w:rsid w:val="0009397F"/>
    <w:rsid w:val="000A71BB"/>
    <w:rsid w:val="000B0043"/>
    <w:rsid w:val="000B7615"/>
    <w:rsid w:val="000D073F"/>
    <w:rsid w:val="000E3832"/>
    <w:rsid w:val="000E45E9"/>
    <w:rsid w:val="00117257"/>
    <w:rsid w:val="0012098F"/>
    <w:rsid w:val="001330F6"/>
    <w:rsid w:val="0013420C"/>
    <w:rsid w:val="00141EFE"/>
    <w:rsid w:val="001461F0"/>
    <w:rsid w:val="00146F05"/>
    <w:rsid w:val="00167CE5"/>
    <w:rsid w:val="00185DB3"/>
    <w:rsid w:val="001863AB"/>
    <w:rsid w:val="001868B6"/>
    <w:rsid w:val="00195DDE"/>
    <w:rsid w:val="001969A5"/>
    <w:rsid w:val="001A7AAC"/>
    <w:rsid w:val="001E0AAF"/>
    <w:rsid w:val="001E21D0"/>
    <w:rsid w:val="001E23FA"/>
    <w:rsid w:val="001E4D33"/>
    <w:rsid w:val="001F0872"/>
    <w:rsid w:val="00237D8F"/>
    <w:rsid w:val="00267CC8"/>
    <w:rsid w:val="00271687"/>
    <w:rsid w:val="00275096"/>
    <w:rsid w:val="00277F75"/>
    <w:rsid w:val="0028291A"/>
    <w:rsid w:val="00285959"/>
    <w:rsid w:val="002861CD"/>
    <w:rsid w:val="002925D2"/>
    <w:rsid w:val="002B2A2C"/>
    <w:rsid w:val="002C214C"/>
    <w:rsid w:val="002C3061"/>
    <w:rsid w:val="00305728"/>
    <w:rsid w:val="003304B7"/>
    <w:rsid w:val="00337140"/>
    <w:rsid w:val="00342ED6"/>
    <w:rsid w:val="00352E61"/>
    <w:rsid w:val="00356FC8"/>
    <w:rsid w:val="0035715E"/>
    <w:rsid w:val="00361723"/>
    <w:rsid w:val="00370231"/>
    <w:rsid w:val="00391101"/>
    <w:rsid w:val="00393EEE"/>
    <w:rsid w:val="003B6D5D"/>
    <w:rsid w:val="003C4250"/>
    <w:rsid w:val="003E1BC7"/>
    <w:rsid w:val="003F50E9"/>
    <w:rsid w:val="00406146"/>
    <w:rsid w:val="0044545E"/>
    <w:rsid w:val="00446A41"/>
    <w:rsid w:val="00455A7F"/>
    <w:rsid w:val="004573A9"/>
    <w:rsid w:val="004655CA"/>
    <w:rsid w:val="00470B22"/>
    <w:rsid w:val="00482EAA"/>
    <w:rsid w:val="00485E48"/>
    <w:rsid w:val="00486A60"/>
    <w:rsid w:val="004921A2"/>
    <w:rsid w:val="004937A2"/>
    <w:rsid w:val="004B3935"/>
    <w:rsid w:val="004C2425"/>
    <w:rsid w:val="004C42F3"/>
    <w:rsid w:val="004C5140"/>
    <w:rsid w:val="004D211D"/>
    <w:rsid w:val="004E4B38"/>
    <w:rsid w:val="00503E55"/>
    <w:rsid w:val="00511DDB"/>
    <w:rsid w:val="0051650D"/>
    <w:rsid w:val="005231B8"/>
    <w:rsid w:val="0054390F"/>
    <w:rsid w:val="005569C4"/>
    <w:rsid w:val="00560E31"/>
    <w:rsid w:val="005860E3"/>
    <w:rsid w:val="00593F31"/>
    <w:rsid w:val="005A3B47"/>
    <w:rsid w:val="005D2C2B"/>
    <w:rsid w:val="005D4F35"/>
    <w:rsid w:val="005D50A9"/>
    <w:rsid w:val="005E1E1B"/>
    <w:rsid w:val="005E4515"/>
    <w:rsid w:val="005F51D0"/>
    <w:rsid w:val="00602405"/>
    <w:rsid w:val="00617835"/>
    <w:rsid w:val="00622340"/>
    <w:rsid w:val="0062695F"/>
    <w:rsid w:val="00627990"/>
    <w:rsid w:val="00634641"/>
    <w:rsid w:val="0064240A"/>
    <w:rsid w:val="00652314"/>
    <w:rsid w:val="00660E0F"/>
    <w:rsid w:val="00674744"/>
    <w:rsid w:val="006748AF"/>
    <w:rsid w:val="006964FA"/>
    <w:rsid w:val="006B1C44"/>
    <w:rsid w:val="006B27A6"/>
    <w:rsid w:val="006B3D73"/>
    <w:rsid w:val="006B62BA"/>
    <w:rsid w:val="006D6015"/>
    <w:rsid w:val="006F260F"/>
    <w:rsid w:val="00706725"/>
    <w:rsid w:val="00716AEF"/>
    <w:rsid w:val="00720F87"/>
    <w:rsid w:val="00730B9A"/>
    <w:rsid w:val="007432C1"/>
    <w:rsid w:val="00745767"/>
    <w:rsid w:val="00751FE5"/>
    <w:rsid w:val="007523D6"/>
    <w:rsid w:val="00757CB8"/>
    <w:rsid w:val="00772953"/>
    <w:rsid w:val="00773251"/>
    <w:rsid w:val="00773ECC"/>
    <w:rsid w:val="007B0EED"/>
    <w:rsid w:val="007C634E"/>
    <w:rsid w:val="007D3C02"/>
    <w:rsid w:val="00802FFC"/>
    <w:rsid w:val="008041B6"/>
    <w:rsid w:val="0081603D"/>
    <w:rsid w:val="00825D30"/>
    <w:rsid w:val="00830310"/>
    <w:rsid w:val="008339B8"/>
    <w:rsid w:val="0083441D"/>
    <w:rsid w:val="0083543E"/>
    <w:rsid w:val="008419D3"/>
    <w:rsid w:val="00855ABA"/>
    <w:rsid w:val="0088239E"/>
    <w:rsid w:val="00897998"/>
    <w:rsid w:val="008A568C"/>
    <w:rsid w:val="008B0DC6"/>
    <w:rsid w:val="008B2A88"/>
    <w:rsid w:val="008B3AE0"/>
    <w:rsid w:val="008B5629"/>
    <w:rsid w:val="008B7AFD"/>
    <w:rsid w:val="008E1C7E"/>
    <w:rsid w:val="008F1391"/>
    <w:rsid w:val="008F30C3"/>
    <w:rsid w:val="009053CC"/>
    <w:rsid w:val="009063BD"/>
    <w:rsid w:val="00930D63"/>
    <w:rsid w:val="00946195"/>
    <w:rsid w:val="009527AA"/>
    <w:rsid w:val="00952D6C"/>
    <w:rsid w:val="009572BD"/>
    <w:rsid w:val="00974BF4"/>
    <w:rsid w:val="00974CEA"/>
    <w:rsid w:val="00977932"/>
    <w:rsid w:val="009872BA"/>
    <w:rsid w:val="009A22A4"/>
    <w:rsid w:val="009C4AA2"/>
    <w:rsid w:val="009D0372"/>
    <w:rsid w:val="009D3BC8"/>
    <w:rsid w:val="009D7107"/>
    <w:rsid w:val="009E479B"/>
    <w:rsid w:val="009E4DBB"/>
    <w:rsid w:val="009F288A"/>
    <w:rsid w:val="00A02941"/>
    <w:rsid w:val="00A17FE9"/>
    <w:rsid w:val="00A23C32"/>
    <w:rsid w:val="00A23DB1"/>
    <w:rsid w:val="00A3053B"/>
    <w:rsid w:val="00A4120E"/>
    <w:rsid w:val="00A47185"/>
    <w:rsid w:val="00A50481"/>
    <w:rsid w:val="00A53C1C"/>
    <w:rsid w:val="00A57EAE"/>
    <w:rsid w:val="00A813DE"/>
    <w:rsid w:val="00A8177C"/>
    <w:rsid w:val="00A90954"/>
    <w:rsid w:val="00A96D94"/>
    <w:rsid w:val="00AB715B"/>
    <w:rsid w:val="00AD4501"/>
    <w:rsid w:val="00AE19E7"/>
    <w:rsid w:val="00AF4768"/>
    <w:rsid w:val="00B01BB9"/>
    <w:rsid w:val="00B0246F"/>
    <w:rsid w:val="00B065FB"/>
    <w:rsid w:val="00B15729"/>
    <w:rsid w:val="00B157A5"/>
    <w:rsid w:val="00B16374"/>
    <w:rsid w:val="00B16A14"/>
    <w:rsid w:val="00B22BA4"/>
    <w:rsid w:val="00B50781"/>
    <w:rsid w:val="00B53A6F"/>
    <w:rsid w:val="00B71A96"/>
    <w:rsid w:val="00B9044C"/>
    <w:rsid w:val="00B909F9"/>
    <w:rsid w:val="00BA4818"/>
    <w:rsid w:val="00BB6135"/>
    <w:rsid w:val="00BD0C6A"/>
    <w:rsid w:val="00BD679B"/>
    <w:rsid w:val="00BF05CC"/>
    <w:rsid w:val="00BF2177"/>
    <w:rsid w:val="00C116B5"/>
    <w:rsid w:val="00C27FE9"/>
    <w:rsid w:val="00C60FA3"/>
    <w:rsid w:val="00C65C3E"/>
    <w:rsid w:val="00C67BB1"/>
    <w:rsid w:val="00C774B3"/>
    <w:rsid w:val="00C83F85"/>
    <w:rsid w:val="00CC1C78"/>
    <w:rsid w:val="00CC2ECE"/>
    <w:rsid w:val="00CD4185"/>
    <w:rsid w:val="00CD53A7"/>
    <w:rsid w:val="00CD7A50"/>
    <w:rsid w:val="00CE10E7"/>
    <w:rsid w:val="00D05AC2"/>
    <w:rsid w:val="00D06A9E"/>
    <w:rsid w:val="00D112B6"/>
    <w:rsid w:val="00D36509"/>
    <w:rsid w:val="00D41ACC"/>
    <w:rsid w:val="00D459DA"/>
    <w:rsid w:val="00D510E7"/>
    <w:rsid w:val="00D527CB"/>
    <w:rsid w:val="00D638FB"/>
    <w:rsid w:val="00D64DE1"/>
    <w:rsid w:val="00D64EFF"/>
    <w:rsid w:val="00D65604"/>
    <w:rsid w:val="00D8252C"/>
    <w:rsid w:val="00D946D8"/>
    <w:rsid w:val="00D94F80"/>
    <w:rsid w:val="00D97FEE"/>
    <w:rsid w:val="00DA113C"/>
    <w:rsid w:val="00DA2E3E"/>
    <w:rsid w:val="00DB71D8"/>
    <w:rsid w:val="00DB7252"/>
    <w:rsid w:val="00DC77C6"/>
    <w:rsid w:val="00DD3A50"/>
    <w:rsid w:val="00DF7C92"/>
    <w:rsid w:val="00E10F1A"/>
    <w:rsid w:val="00E25EF3"/>
    <w:rsid w:val="00E319C1"/>
    <w:rsid w:val="00E33ED1"/>
    <w:rsid w:val="00E36A89"/>
    <w:rsid w:val="00E3790A"/>
    <w:rsid w:val="00E440CE"/>
    <w:rsid w:val="00E4703E"/>
    <w:rsid w:val="00E51F41"/>
    <w:rsid w:val="00E70DD1"/>
    <w:rsid w:val="00E71EB2"/>
    <w:rsid w:val="00E87070"/>
    <w:rsid w:val="00EA3ACE"/>
    <w:rsid w:val="00EA57B2"/>
    <w:rsid w:val="00EB7F2B"/>
    <w:rsid w:val="00EC6AE6"/>
    <w:rsid w:val="00EC6E37"/>
    <w:rsid w:val="00ED3B8F"/>
    <w:rsid w:val="00ED7AF2"/>
    <w:rsid w:val="00EF29AD"/>
    <w:rsid w:val="00F00272"/>
    <w:rsid w:val="00F029E2"/>
    <w:rsid w:val="00F117BF"/>
    <w:rsid w:val="00F12AC9"/>
    <w:rsid w:val="00F22AE7"/>
    <w:rsid w:val="00F4396C"/>
    <w:rsid w:val="00F5111C"/>
    <w:rsid w:val="00F6751D"/>
    <w:rsid w:val="00F75693"/>
    <w:rsid w:val="00F8185C"/>
    <w:rsid w:val="00F847CB"/>
    <w:rsid w:val="00FA582F"/>
    <w:rsid w:val="00FB4E45"/>
    <w:rsid w:val="00FB582A"/>
    <w:rsid w:val="00FC2683"/>
    <w:rsid w:val="00FD3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177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D3B8F"/>
    <w:pPr>
      <w:keepNext/>
      <w:spacing w:before="240" w:after="60"/>
      <w:outlineLvl w:val="0"/>
    </w:pPr>
    <w:rPr>
      <w:rFonts w:ascii="Arial" w:eastAsia="SimSun" w:hAnsi="Arial"/>
      <w:b/>
      <w:bCs/>
      <w:kern w:val="32"/>
      <w:sz w:val="32"/>
      <w:szCs w:val="32"/>
      <w:lang w:eastAsia="zh-CN"/>
    </w:rPr>
  </w:style>
  <w:style w:type="paragraph" w:styleId="2">
    <w:name w:val="heading 2"/>
    <w:basedOn w:val="a"/>
    <w:next w:val="a"/>
    <w:link w:val="20"/>
    <w:qFormat/>
    <w:rsid w:val="00ED3B8F"/>
    <w:pPr>
      <w:keepNext/>
      <w:spacing w:before="240" w:after="60"/>
      <w:outlineLvl w:val="1"/>
    </w:pPr>
    <w:rPr>
      <w:rFonts w:ascii="Arial" w:eastAsia="SimSun" w:hAnsi="Arial"/>
      <w:b/>
      <w:bCs/>
      <w:i/>
      <w:i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D53A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D53A7"/>
  </w:style>
  <w:style w:type="table" w:styleId="a6">
    <w:name w:val="Table Grid"/>
    <w:basedOn w:val="a1"/>
    <w:rsid w:val="00D64E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rsid w:val="00B16374"/>
    <w:rPr>
      <w:sz w:val="28"/>
      <w:szCs w:val="20"/>
    </w:rPr>
  </w:style>
  <w:style w:type="paragraph" w:styleId="a8">
    <w:name w:val="header"/>
    <w:basedOn w:val="a"/>
    <w:link w:val="a9"/>
    <w:uiPriority w:val="99"/>
    <w:rsid w:val="000D073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rsid w:val="00A17FE9"/>
    <w:rPr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8A568C"/>
    <w:rPr>
      <w:sz w:val="24"/>
      <w:szCs w:val="24"/>
    </w:rPr>
  </w:style>
  <w:style w:type="paragraph" w:customStyle="1" w:styleId="aa">
    <w:name w:val="Основной"/>
    <w:basedOn w:val="a"/>
    <w:rsid w:val="008A568C"/>
    <w:pPr>
      <w:widowControl w:val="0"/>
      <w:spacing w:line="360" w:lineRule="auto"/>
      <w:ind w:firstLine="680"/>
      <w:jc w:val="both"/>
    </w:pPr>
    <w:rPr>
      <w:sz w:val="28"/>
      <w:szCs w:val="20"/>
    </w:rPr>
  </w:style>
  <w:style w:type="paragraph" w:customStyle="1" w:styleId="ab">
    <w:name w:val="Заголовок темы"/>
    <w:basedOn w:val="a"/>
    <w:rsid w:val="000E45E9"/>
    <w:pPr>
      <w:widowControl w:val="0"/>
      <w:spacing w:before="120" w:line="360" w:lineRule="auto"/>
      <w:jc w:val="center"/>
    </w:pPr>
    <w:rPr>
      <w:b/>
      <w:snapToGrid w:val="0"/>
      <w:kern w:val="28"/>
      <w:sz w:val="28"/>
      <w:szCs w:val="20"/>
    </w:rPr>
  </w:style>
  <w:style w:type="paragraph" w:styleId="ac">
    <w:name w:val="List Paragraph"/>
    <w:basedOn w:val="a"/>
    <w:uiPriority w:val="34"/>
    <w:qFormat/>
    <w:rsid w:val="000E45E9"/>
    <w:pPr>
      <w:widowControl w:val="0"/>
      <w:spacing w:line="360" w:lineRule="auto"/>
      <w:ind w:left="708" w:firstLine="680"/>
      <w:jc w:val="both"/>
    </w:pPr>
    <w:rPr>
      <w:sz w:val="28"/>
    </w:rPr>
  </w:style>
  <w:style w:type="paragraph" w:styleId="21">
    <w:name w:val="Body Text Indent 2"/>
    <w:basedOn w:val="a"/>
    <w:link w:val="22"/>
    <w:unhideWhenUsed/>
    <w:rsid w:val="000E45E9"/>
    <w:pPr>
      <w:spacing w:after="120" w:line="480" w:lineRule="auto"/>
      <w:ind w:left="283"/>
    </w:pPr>
    <w:rPr>
      <w:sz w:val="28"/>
    </w:rPr>
  </w:style>
  <w:style w:type="character" w:customStyle="1" w:styleId="22">
    <w:name w:val="Основной текст с отступом 2 Знак"/>
    <w:link w:val="21"/>
    <w:rsid w:val="000E45E9"/>
    <w:rPr>
      <w:sz w:val="28"/>
      <w:szCs w:val="24"/>
    </w:rPr>
  </w:style>
  <w:style w:type="character" w:customStyle="1" w:styleId="10">
    <w:name w:val="Заголовок 1 Знак"/>
    <w:link w:val="1"/>
    <w:rsid w:val="00ED3B8F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link w:val="2"/>
    <w:rsid w:val="00ED3B8F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ad">
    <w:name w:val="Body Text Indent"/>
    <w:basedOn w:val="a"/>
    <w:link w:val="ae"/>
    <w:rsid w:val="00ED3B8F"/>
    <w:pPr>
      <w:spacing w:after="120"/>
      <w:ind w:left="283"/>
    </w:pPr>
    <w:rPr>
      <w:sz w:val="20"/>
      <w:szCs w:val="20"/>
    </w:rPr>
  </w:style>
  <w:style w:type="character" w:customStyle="1" w:styleId="ae">
    <w:name w:val="Основной текст с отступом Знак"/>
    <w:basedOn w:val="a0"/>
    <w:link w:val="ad"/>
    <w:rsid w:val="00ED3B8F"/>
  </w:style>
  <w:style w:type="paragraph" w:customStyle="1" w:styleId="FR1">
    <w:name w:val="FR1"/>
    <w:rsid w:val="00ED3B8F"/>
    <w:pPr>
      <w:widowControl w:val="0"/>
      <w:snapToGrid w:val="0"/>
      <w:spacing w:before="120" w:line="360" w:lineRule="auto"/>
      <w:jc w:val="both"/>
    </w:pPr>
    <w:rPr>
      <w:sz w:val="28"/>
    </w:rPr>
  </w:style>
  <w:style w:type="paragraph" w:customStyle="1" w:styleId="af">
    <w:name w:val="Табличный"/>
    <w:basedOn w:val="a"/>
    <w:rsid w:val="00ED3B8F"/>
    <w:pPr>
      <w:widowControl w:val="0"/>
      <w:jc w:val="both"/>
    </w:pPr>
    <w:rPr>
      <w:sz w:val="28"/>
      <w:szCs w:val="28"/>
    </w:rPr>
  </w:style>
  <w:style w:type="paragraph" w:customStyle="1" w:styleId="12pt">
    <w:name w:val="Стиль 12 pt по центру"/>
    <w:basedOn w:val="a"/>
    <w:rsid w:val="00D36509"/>
    <w:pPr>
      <w:jc w:val="both"/>
    </w:pPr>
    <w:rPr>
      <w:szCs w:val="20"/>
    </w:rPr>
  </w:style>
  <w:style w:type="paragraph" w:styleId="af0">
    <w:name w:val="Normal (Web)"/>
    <w:basedOn w:val="a"/>
    <w:uiPriority w:val="99"/>
    <w:rsid w:val="00F5111C"/>
    <w:pPr>
      <w:spacing w:before="100" w:beforeAutospacing="1" w:after="100" w:afterAutospacing="1"/>
    </w:pPr>
  </w:style>
  <w:style w:type="paragraph" w:styleId="af1">
    <w:name w:val="Balloon Text"/>
    <w:basedOn w:val="a"/>
    <w:link w:val="af2"/>
    <w:rsid w:val="00352E61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rsid w:val="00352E61"/>
    <w:rPr>
      <w:rFonts w:ascii="Tahoma" w:hAnsi="Tahoma" w:cs="Tahoma"/>
      <w:sz w:val="16"/>
      <w:szCs w:val="16"/>
    </w:rPr>
  </w:style>
  <w:style w:type="character" w:customStyle="1" w:styleId="date1">
    <w:name w:val="date_1"/>
    <w:basedOn w:val="a0"/>
    <w:uiPriority w:val="99"/>
    <w:rsid w:val="00237D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33A144-41AA-4C67-959C-557B70DBA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15</Pages>
  <Words>3402</Words>
  <Characters>19394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533</Company>
  <LinksUpToDate>false</LinksUpToDate>
  <CharactersWithSpaces>22751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Азида</dc:creator>
  <cp:lastModifiedBy>Иван</cp:lastModifiedBy>
  <cp:revision>19</cp:revision>
  <cp:lastPrinted>2015-06-03T11:28:00Z</cp:lastPrinted>
  <dcterms:created xsi:type="dcterms:W3CDTF">2015-08-12T17:05:00Z</dcterms:created>
  <dcterms:modified xsi:type="dcterms:W3CDTF">2015-08-25T21:10:00Z</dcterms:modified>
</cp:coreProperties>
</file>