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35" w:rsidRPr="000663D3" w:rsidRDefault="00197715" w:rsidP="001977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63D3">
        <w:rPr>
          <w:rFonts w:ascii="Times New Roman" w:hAnsi="Times New Roman" w:cs="Times New Roman"/>
          <w:b/>
          <w:sz w:val="24"/>
          <w:szCs w:val="24"/>
        </w:rPr>
        <w:t>Приложение 2 – Критерии оценки проектов</w:t>
      </w:r>
    </w:p>
    <w:p w:rsidR="000663D3" w:rsidRPr="000663D3" w:rsidRDefault="000663D3" w:rsidP="000663D3">
      <w:pPr>
        <w:rPr>
          <w:rFonts w:ascii="Times New Roman" w:hAnsi="Times New Roman" w:cs="Times New Roman"/>
          <w:b/>
          <w:sz w:val="24"/>
          <w:szCs w:val="24"/>
        </w:rPr>
      </w:pPr>
      <w:r w:rsidRPr="000663D3">
        <w:rPr>
          <w:rFonts w:ascii="Times New Roman" w:hAnsi="Times New Roman" w:cs="Times New Roman"/>
          <w:b/>
          <w:sz w:val="24"/>
          <w:szCs w:val="24"/>
        </w:rPr>
        <w:t>Критерии оценки заявок 1 тура</w:t>
      </w:r>
    </w:p>
    <w:tbl>
      <w:tblPr>
        <w:tblStyle w:val="a4"/>
        <w:tblpPr w:leftFromText="180" w:rightFromText="180" w:vertAnchor="text" w:horzAnchor="page" w:tblpX="1250" w:tblpY="338"/>
        <w:tblW w:w="9918" w:type="dxa"/>
        <w:tblLook w:val="04A0" w:firstRow="1" w:lastRow="0" w:firstColumn="1" w:lastColumn="0" w:noHBand="0" w:noVBand="1"/>
      </w:tblPr>
      <w:tblGrid>
        <w:gridCol w:w="4420"/>
        <w:gridCol w:w="5498"/>
      </w:tblGrid>
      <w:tr w:rsidR="000663D3" w:rsidRPr="000663D3" w:rsidTr="000663D3">
        <w:trPr>
          <w:trHeight w:val="276"/>
        </w:trPr>
        <w:tc>
          <w:tcPr>
            <w:tcW w:w="4420" w:type="dxa"/>
            <w:hideMark/>
          </w:tcPr>
          <w:p w:rsidR="000663D3" w:rsidRPr="000663D3" w:rsidRDefault="000663D3" w:rsidP="000663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  <w:tc>
          <w:tcPr>
            <w:tcW w:w="5498" w:type="dxa"/>
            <w:hideMark/>
          </w:tcPr>
          <w:p w:rsidR="000663D3" w:rsidRPr="000663D3" w:rsidRDefault="000663D3" w:rsidP="000663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Пояснения</w:t>
            </w:r>
          </w:p>
        </w:tc>
      </w:tr>
      <w:tr w:rsidR="000663D3" w:rsidRPr="000663D3" w:rsidTr="000663D3">
        <w:trPr>
          <w:trHeight w:val="776"/>
        </w:trPr>
        <w:tc>
          <w:tcPr>
            <w:tcW w:w="4420" w:type="dxa"/>
            <w:hideMark/>
          </w:tcPr>
          <w:p w:rsidR="000663D3" w:rsidRPr="005B73C4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Емкость, логичность и структурированность краткого описания проекта.</w:t>
            </w:r>
          </w:p>
        </w:tc>
        <w:tc>
          <w:tcPr>
            <w:tcW w:w="5498" w:type="dxa"/>
            <w:hideMark/>
          </w:tcPr>
          <w:p w:rsidR="000663D3" w:rsidRPr="005B73C4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Описание исчерпывающее, идея понятна, заявка отвеча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ет утверждению «Мой проект это 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</w:tr>
      <w:tr w:rsidR="000663D3" w:rsidRPr="000663D3" w:rsidTr="000663D3">
        <w:trPr>
          <w:trHeight w:val="955"/>
        </w:trPr>
        <w:tc>
          <w:tcPr>
            <w:tcW w:w="4420" w:type="dxa"/>
            <w:vMerge w:val="restart"/>
            <w:hideMark/>
          </w:tcPr>
          <w:p w:rsidR="000663D3" w:rsidRPr="005B73C4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Подробное описание целевой аудитории проекта</w:t>
            </w:r>
          </w:p>
        </w:tc>
        <w:tc>
          <w:tcPr>
            <w:tcW w:w="5498" w:type="dxa"/>
            <w:vMerge w:val="restart"/>
            <w:hideMark/>
          </w:tcPr>
          <w:p w:rsidR="00121232" w:rsidRPr="005B73C4" w:rsidRDefault="00121232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Четко определена целевая аудитория и названы ее параметры, которые важны для бизнеса:  возраст, пол, место жительства, семейное положение, наличие детей, примерный доход, образование, место работы или хобби и т.д.</w:t>
            </w:r>
          </w:p>
        </w:tc>
      </w:tr>
      <w:tr w:rsidR="000663D3" w:rsidRPr="000663D3" w:rsidTr="000663D3">
        <w:trPr>
          <w:trHeight w:val="658"/>
        </w:trPr>
        <w:tc>
          <w:tcPr>
            <w:tcW w:w="4420" w:type="dxa"/>
            <w:vMerge/>
            <w:hideMark/>
          </w:tcPr>
          <w:p w:rsidR="000663D3" w:rsidRPr="005B73C4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hideMark/>
          </w:tcPr>
          <w:p w:rsidR="000663D3" w:rsidRPr="005B73C4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3D3" w:rsidRPr="000663D3" w:rsidTr="005B73C4">
        <w:trPr>
          <w:trHeight w:val="1094"/>
        </w:trPr>
        <w:tc>
          <w:tcPr>
            <w:tcW w:w="4420" w:type="dxa"/>
            <w:vMerge w:val="restart"/>
            <w:shd w:val="clear" w:color="auto" w:fill="auto"/>
            <w:hideMark/>
          </w:tcPr>
          <w:p w:rsidR="000663D3" w:rsidRPr="005B73C4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Анализ конкурентов</w:t>
            </w:r>
          </w:p>
        </w:tc>
        <w:tc>
          <w:tcPr>
            <w:tcW w:w="5498" w:type="dxa"/>
            <w:vMerge w:val="restart"/>
            <w:shd w:val="clear" w:color="auto" w:fill="auto"/>
            <w:hideMark/>
          </w:tcPr>
          <w:p w:rsidR="000663D3" w:rsidRPr="005B73C4" w:rsidRDefault="000663D3" w:rsidP="00E1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Проведен глубокий анализ, названы конкуренты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(названия реальных</w:t>
            </w:r>
            <w:r w:rsidR="00E1037B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компаний)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t>, их сильные и слабые стороны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, описание имеет логичную структуру.</w:t>
            </w:r>
          </w:p>
        </w:tc>
      </w:tr>
      <w:tr w:rsidR="000663D3" w:rsidRPr="000663D3" w:rsidTr="005B73C4">
        <w:trPr>
          <w:trHeight w:val="276"/>
        </w:trPr>
        <w:tc>
          <w:tcPr>
            <w:tcW w:w="4420" w:type="dxa"/>
            <w:vMerge/>
            <w:shd w:val="clear" w:color="auto" w:fill="auto"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shd w:val="clear" w:color="auto" w:fill="auto"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3D3" w:rsidRPr="000663D3" w:rsidTr="000663D3">
        <w:trPr>
          <w:trHeight w:val="1001"/>
        </w:trPr>
        <w:tc>
          <w:tcPr>
            <w:tcW w:w="4420" w:type="dxa"/>
            <w:vMerge w:val="restart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 проекта</w:t>
            </w:r>
          </w:p>
        </w:tc>
        <w:tc>
          <w:tcPr>
            <w:tcW w:w="5498" w:type="dxa"/>
            <w:vMerge w:val="restart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>Конкурен</w:t>
            </w:r>
            <w:r w:rsidR="00121232">
              <w:rPr>
                <w:rFonts w:ascii="Times New Roman" w:hAnsi="Times New Roman" w:cs="Times New Roman"/>
                <w:sz w:val="24"/>
                <w:szCs w:val="24"/>
              </w:rPr>
              <w:t xml:space="preserve">тоспособность аргументирована и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подтверждена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аналитическими данными, проведена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глубокая</w:t>
            </w: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проработка проекта.</w:t>
            </w:r>
          </w:p>
        </w:tc>
      </w:tr>
      <w:tr w:rsidR="000663D3" w:rsidRPr="000663D3" w:rsidTr="000663D3">
        <w:trPr>
          <w:trHeight w:val="276"/>
        </w:trPr>
        <w:tc>
          <w:tcPr>
            <w:tcW w:w="4420" w:type="dxa"/>
            <w:vMerge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3D3" w:rsidRPr="000663D3" w:rsidTr="000663D3">
        <w:trPr>
          <w:trHeight w:val="287"/>
        </w:trPr>
        <w:tc>
          <w:tcPr>
            <w:tcW w:w="4420" w:type="dxa"/>
            <w:vMerge w:val="restart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>Инвестиционная привлекательность</w:t>
            </w:r>
          </w:p>
        </w:tc>
        <w:tc>
          <w:tcPr>
            <w:tcW w:w="5498" w:type="dxa"/>
            <w:vMerge w:val="restart"/>
            <w:hideMark/>
          </w:tcPr>
          <w:p w:rsidR="000663D3" w:rsidRPr="000663D3" w:rsidRDefault="00121232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63D3" w:rsidRPr="00121232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 w:rsidRPr="00121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необычный, креативный или потенциально привлекательный и востребованный</w:t>
            </w:r>
            <w:r w:rsidR="000663D3" w:rsidRPr="005B73C4">
              <w:rPr>
                <w:rFonts w:ascii="Times New Roman" w:hAnsi="Times New Roman" w:cs="Times New Roman"/>
                <w:sz w:val="24"/>
                <w:szCs w:val="24"/>
              </w:rPr>
              <w:t>, бизнес-модель продумана и обоснована.</w:t>
            </w:r>
            <w:r w:rsidR="000663D3" w:rsidRPr="0006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3D3" w:rsidRPr="000663D3" w:rsidTr="000663D3">
        <w:trPr>
          <w:trHeight w:val="276"/>
        </w:trPr>
        <w:tc>
          <w:tcPr>
            <w:tcW w:w="4420" w:type="dxa"/>
            <w:vMerge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3D3" w:rsidRPr="000663D3" w:rsidTr="000663D3">
        <w:trPr>
          <w:trHeight w:val="829"/>
        </w:trPr>
        <w:tc>
          <w:tcPr>
            <w:tcW w:w="4420" w:type="dxa"/>
            <w:vMerge w:val="restart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>Релевантность и подробность описания возможных рисков</w:t>
            </w:r>
          </w:p>
        </w:tc>
        <w:tc>
          <w:tcPr>
            <w:tcW w:w="5498" w:type="dxa"/>
            <w:vMerge w:val="restart"/>
            <w:hideMark/>
          </w:tcPr>
          <w:p w:rsidR="000663D3" w:rsidRPr="000663D3" w:rsidRDefault="000663D3" w:rsidP="007E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описаны 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действительности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риски, указаны варианты их предотвращения</w:t>
            </w:r>
            <w:r w:rsidR="00121232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и/или решения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3D3" w:rsidRPr="000663D3" w:rsidTr="000663D3">
        <w:trPr>
          <w:trHeight w:val="276"/>
        </w:trPr>
        <w:tc>
          <w:tcPr>
            <w:tcW w:w="4420" w:type="dxa"/>
            <w:vMerge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hideMark/>
          </w:tcPr>
          <w:p w:rsidR="000663D3" w:rsidRPr="000663D3" w:rsidRDefault="000663D3" w:rsidP="00066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3D3" w:rsidRPr="000663D3" w:rsidTr="000663D3">
        <w:trPr>
          <w:trHeight w:val="670"/>
        </w:trPr>
        <w:tc>
          <w:tcPr>
            <w:tcW w:w="4420" w:type="dxa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98" w:type="dxa"/>
            <w:hideMark/>
          </w:tcPr>
          <w:p w:rsidR="000663D3" w:rsidRPr="000663D3" w:rsidRDefault="000663D3" w:rsidP="007E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 xml:space="preserve">Описан и обоснован размер стартового капитала, указаны источники привлечения средств на запуск проекта </w:t>
            </w:r>
            <w:r w:rsidR="007E4619" w:rsidRPr="005B73C4">
              <w:rPr>
                <w:rFonts w:ascii="Times New Roman" w:hAnsi="Times New Roman" w:cs="Times New Roman"/>
                <w:sz w:val="24"/>
                <w:szCs w:val="24"/>
              </w:rPr>
              <w:t>(название и размер гранта или других вариантов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663D3" w:rsidRPr="000663D3" w:rsidTr="000663D3">
        <w:trPr>
          <w:trHeight w:val="1358"/>
        </w:trPr>
        <w:tc>
          <w:tcPr>
            <w:tcW w:w="4420" w:type="dxa"/>
            <w:vMerge w:val="restart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>Коммерциализация проекта</w:t>
            </w:r>
          </w:p>
        </w:tc>
        <w:tc>
          <w:tcPr>
            <w:tcW w:w="5498" w:type="dxa"/>
            <w:vMerge w:val="restart"/>
            <w:hideMark/>
          </w:tcPr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D3">
              <w:rPr>
                <w:rFonts w:ascii="Times New Roman" w:hAnsi="Times New Roman" w:cs="Times New Roman"/>
                <w:sz w:val="24"/>
                <w:szCs w:val="24"/>
              </w:rPr>
              <w:t xml:space="preserve">Указаны и аргументированы способы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коммерциализации, возможно</w:t>
            </w:r>
            <w:r w:rsidR="00E1037B" w:rsidRPr="005B73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расчеты </w:t>
            </w:r>
            <w:r w:rsidR="007E4619" w:rsidRPr="005B73C4">
              <w:rPr>
                <w:rFonts w:ascii="Times New Roman" w:hAnsi="Times New Roman" w:cs="Times New Roman"/>
                <w:sz w:val="24"/>
                <w:szCs w:val="24"/>
              </w:rPr>
              <w:t>и основные финансовые метрики. Бизнес-идея должна нести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</w:t>
            </w:r>
            <w:r w:rsidR="007E4619" w:rsidRPr="005B73C4">
              <w:rPr>
                <w:rFonts w:ascii="Times New Roman" w:hAnsi="Times New Roman" w:cs="Times New Roman"/>
                <w:sz w:val="24"/>
                <w:szCs w:val="24"/>
              </w:rPr>
              <w:t>й характер, а не благотворительный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3D3" w:rsidRPr="000663D3" w:rsidRDefault="000663D3" w:rsidP="0006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3D3" w:rsidRPr="00B51933" w:rsidTr="000663D3">
        <w:trPr>
          <w:trHeight w:val="690"/>
        </w:trPr>
        <w:tc>
          <w:tcPr>
            <w:tcW w:w="4420" w:type="dxa"/>
            <w:vMerge/>
            <w:hideMark/>
          </w:tcPr>
          <w:p w:rsidR="000663D3" w:rsidRPr="00B51933" w:rsidRDefault="000663D3" w:rsidP="000663D3">
            <w:pPr>
              <w:pStyle w:val="a3"/>
              <w:rPr>
                <w:sz w:val="16"/>
                <w:szCs w:val="18"/>
              </w:rPr>
            </w:pPr>
          </w:p>
        </w:tc>
        <w:tc>
          <w:tcPr>
            <w:tcW w:w="5498" w:type="dxa"/>
            <w:vMerge/>
            <w:hideMark/>
          </w:tcPr>
          <w:p w:rsidR="000663D3" w:rsidRPr="00B51933" w:rsidRDefault="000663D3" w:rsidP="000663D3">
            <w:pPr>
              <w:pStyle w:val="a3"/>
              <w:rPr>
                <w:sz w:val="16"/>
                <w:szCs w:val="18"/>
              </w:rPr>
            </w:pPr>
          </w:p>
        </w:tc>
      </w:tr>
    </w:tbl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b/>
        </w:rPr>
      </w:pPr>
    </w:p>
    <w:p w:rsidR="000663D3" w:rsidRDefault="000663D3" w:rsidP="00066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оценки заявок 2 </w:t>
      </w:r>
      <w:r w:rsidRPr="000663D3">
        <w:rPr>
          <w:rFonts w:ascii="Times New Roman" w:hAnsi="Times New Roman" w:cs="Times New Roman"/>
          <w:b/>
          <w:sz w:val="24"/>
          <w:szCs w:val="24"/>
        </w:rPr>
        <w:t>тура</w:t>
      </w:r>
    </w:p>
    <w:tbl>
      <w:tblPr>
        <w:tblStyle w:val="a4"/>
        <w:tblpPr w:leftFromText="180" w:rightFromText="180" w:vertAnchor="text" w:horzAnchor="margin" w:tblpY="86"/>
        <w:tblW w:w="9017" w:type="dxa"/>
        <w:tblLayout w:type="fixed"/>
        <w:tblLook w:val="04A0" w:firstRow="1" w:lastRow="0" w:firstColumn="1" w:lastColumn="0" w:noHBand="0" w:noVBand="1"/>
      </w:tblPr>
      <w:tblGrid>
        <w:gridCol w:w="3864"/>
        <w:gridCol w:w="5153"/>
      </w:tblGrid>
      <w:tr w:rsidR="00665A95" w:rsidRPr="00665A95" w:rsidTr="00665A95">
        <w:trPr>
          <w:trHeight w:val="424"/>
        </w:trPr>
        <w:tc>
          <w:tcPr>
            <w:tcW w:w="3864" w:type="dxa"/>
          </w:tcPr>
          <w:p w:rsidR="00665A95" w:rsidRPr="00665A95" w:rsidRDefault="00665A95" w:rsidP="00665A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  <w:tc>
          <w:tcPr>
            <w:tcW w:w="5153" w:type="dxa"/>
          </w:tcPr>
          <w:p w:rsidR="00665A95" w:rsidRPr="00665A95" w:rsidRDefault="00665A95" w:rsidP="00665A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Пояснения</w:t>
            </w:r>
          </w:p>
        </w:tc>
      </w:tr>
      <w:tr w:rsidR="00665A95" w:rsidRPr="00665A95" w:rsidTr="007B418D">
        <w:trPr>
          <w:trHeight w:val="2815"/>
        </w:trPr>
        <w:tc>
          <w:tcPr>
            <w:tcW w:w="3864" w:type="dxa"/>
          </w:tcPr>
          <w:p w:rsidR="00665A95" w:rsidRPr="005B73C4" w:rsidRDefault="00665A95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Техническое соответствие</w:t>
            </w:r>
          </w:p>
        </w:tc>
        <w:tc>
          <w:tcPr>
            <w:tcW w:w="5153" w:type="dxa"/>
          </w:tcPr>
          <w:p w:rsidR="00665A95" w:rsidRPr="005B73C4" w:rsidRDefault="00665A95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Видео-визитка должна длиться не более 2-х минут, при превышении лимита врем</w:t>
            </w:r>
            <w:r w:rsidR="00F63D64" w:rsidRPr="005B73C4">
              <w:rPr>
                <w:rFonts w:ascii="Times New Roman" w:hAnsi="Times New Roman" w:cs="Times New Roman"/>
                <w:sz w:val="24"/>
                <w:szCs w:val="24"/>
              </w:rPr>
              <w:t>ени проект не проверяется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A95" w:rsidRPr="005B73C4" w:rsidRDefault="00665A95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64" w:rsidRPr="005B73C4" w:rsidRDefault="00F63D64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Нахождение участника в кадре – не менее 50% от общего времени ролика.</w:t>
            </w:r>
          </w:p>
          <w:p w:rsidR="00665A95" w:rsidRPr="005B73C4" w:rsidRDefault="00665A95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A95" w:rsidRPr="005B73C4" w:rsidRDefault="00665A95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Страница в</w:t>
            </w:r>
            <w:r w:rsidR="00F63D64" w:rsidRPr="005B73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ВКонтакте должна быть открыта на время конкурса.</w:t>
            </w:r>
          </w:p>
        </w:tc>
      </w:tr>
      <w:tr w:rsidR="00665A95" w:rsidRPr="00665A95" w:rsidTr="00665A95">
        <w:trPr>
          <w:trHeight w:val="891"/>
        </w:trPr>
        <w:tc>
          <w:tcPr>
            <w:tcW w:w="3864" w:type="dxa"/>
          </w:tcPr>
          <w:p w:rsidR="00665A95" w:rsidRPr="005B73C4" w:rsidRDefault="00665A95" w:rsidP="00665A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Соответствие заявке</w:t>
            </w:r>
          </w:p>
        </w:tc>
        <w:tc>
          <w:tcPr>
            <w:tcW w:w="5153" w:type="dxa"/>
          </w:tcPr>
          <w:p w:rsidR="00665A95" w:rsidRPr="005B73C4" w:rsidRDefault="00F63D64" w:rsidP="005B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Тема видео-визитки и заявки в 1 туре не </w:t>
            </w:r>
            <w:r w:rsidR="005B73C4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отлич</w:t>
            </w:r>
            <w:r w:rsidR="005B73C4" w:rsidRPr="005B73C4"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друг от друга.</w:t>
            </w:r>
          </w:p>
        </w:tc>
      </w:tr>
      <w:tr w:rsidR="00665A95" w:rsidRPr="00665A95" w:rsidTr="00665A95">
        <w:trPr>
          <w:trHeight w:val="3376"/>
        </w:trPr>
        <w:tc>
          <w:tcPr>
            <w:tcW w:w="3864" w:type="dxa"/>
          </w:tcPr>
          <w:p w:rsidR="00665A95" w:rsidRPr="00665A95" w:rsidRDefault="00665A95" w:rsidP="00665A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>Инвестиционная привлекательность проекта</w:t>
            </w:r>
          </w:p>
        </w:tc>
        <w:tc>
          <w:tcPr>
            <w:tcW w:w="5153" w:type="dxa"/>
          </w:tcPr>
          <w:p w:rsidR="00665A95" w:rsidRPr="00665A95" w:rsidRDefault="00665A95" w:rsidP="00665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>Видео-визитка должна демонстрировать высокую инвестиционную привлекательность. Полное и подробное объяснение бизнес-модели, анализа рынка, конкуренции и</w:t>
            </w:r>
            <w:r w:rsidR="00F63D64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прогнозов. </w:t>
            </w:r>
            <w:r w:rsidR="00F63D64" w:rsidRPr="005B73C4">
              <w:rPr>
                <w:rFonts w:ascii="Times New Roman" w:hAnsi="Times New Roman" w:cs="Times New Roman"/>
                <w:sz w:val="24"/>
                <w:szCs w:val="24"/>
              </w:rPr>
              <w:t>Приветствуются о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боснованные примеры, статистика и явные конкурентные преимущества, </w:t>
            </w:r>
            <w:r w:rsidR="00F63D64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все,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что вызывает желание инвестировать в проект.</w:t>
            </w:r>
          </w:p>
        </w:tc>
      </w:tr>
      <w:tr w:rsidR="00665A95" w:rsidRPr="00665A95" w:rsidTr="00665A95">
        <w:trPr>
          <w:trHeight w:val="2705"/>
        </w:trPr>
        <w:tc>
          <w:tcPr>
            <w:tcW w:w="3864" w:type="dxa"/>
          </w:tcPr>
          <w:p w:rsidR="00665A95" w:rsidRPr="00665A95" w:rsidRDefault="00665A95" w:rsidP="00665A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>Креативность презентации проекта, визуализация проекта и самопрезентация</w:t>
            </w:r>
          </w:p>
        </w:tc>
        <w:tc>
          <w:tcPr>
            <w:tcW w:w="5153" w:type="dxa"/>
          </w:tcPr>
          <w:p w:rsidR="00665A95" w:rsidRPr="00665A95" w:rsidRDefault="00665A95" w:rsidP="0053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>Видео должно быть снято с использованием разнообразных кадров</w:t>
            </w:r>
            <w:r w:rsidR="00533DF4">
              <w:rPr>
                <w:rFonts w:ascii="Times New Roman" w:hAnsi="Times New Roman" w:cs="Times New Roman"/>
                <w:sz w:val="24"/>
                <w:szCs w:val="24"/>
              </w:rPr>
              <w:t xml:space="preserve"> и планов</w:t>
            </w: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>, в визитке могут присутств</w:t>
            </w:r>
            <w:r w:rsidR="006C5DAA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элементы (</w:t>
            </w:r>
            <w:r w:rsidR="00533DF4">
              <w:rPr>
                <w:rFonts w:ascii="Times New Roman" w:hAnsi="Times New Roman" w:cs="Times New Roman"/>
                <w:sz w:val="24"/>
                <w:szCs w:val="24"/>
              </w:rPr>
              <w:t xml:space="preserve">текст, фото </w:t>
            </w:r>
            <w:r w:rsidR="00533DF4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проекта, логотип и 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3DF4" w:rsidRPr="005B73C4">
              <w:rPr>
                <w:rFonts w:ascii="Times New Roman" w:hAnsi="Times New Roman" w:cs="Times New Roman"/>
                <w:sz w:val="24"/>
                <w:szCs w:val="24"/>
              </w:rPr>
              <w:t>ругие ассоциативные элементы). Р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ечь участника грамотная</w:t>
            </w:r>
            <w:r w:rsidR="00533DF4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и понятная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A95" w:rsidRPr="00665A95" w:rsidTr="00665A95">
        <w:trPr>
          <w:trHeight w:val="1128"/>
        </w:trPr>
        <w:tc>
          <w:tcPr>
            <w:tcW w:w="3864" w:type="dxa"/>
          </w:tcPr>
          <w:p w:rsidR="00665A95" w:rsidRPr="00665A95" w:rsidRDefault="00665A95" w:rsidP="0066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>Инновационность и уникальность решения</w:t>
            </w:r>
          </w:p>
        </w:tc>
        <w:tc>
          <w:tcPr>
            <w:tcW w:w="5153" w:type="dxa"/>
          </w:tcPr>
          <w:p w:rsidR="00665A95" w:rsidRPr="00665A95" w:rsidRDefault="00665A95" w:rsidP="00665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5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должен выделяться среди своих </w:t>
            </w:r>
            <w:r w:rsidR="00533DF4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конкурентов </w:t>
            </w:r>
            <w:r w:rsidR="00533DF4" w:rsidRPr="005B73C4">
              <w:rPr>
                <w:rFonts w:ascii="Times New Roman" w:hAnsi="Times New Roman" w:cs="Times New Roman"/>
                <w:sz w:val="24"/>
                <w:szCs w:val="24"/>
              </w:rPr>
              <w:t>уникальностью, содержать</w:t>
            </w:r>
            <w:r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инновационное решение</w:t>
            </w:r>
            <w:r w:rsidR="00533DF4" w:rsidRPr="005B73C4">
              <w:rPr>
                <w:rFonts w:ascii="Times New Roman" w:hAnsi="Times New Roman" w:cs="Times New Roman"/>
                <w:sz w:val="24"/>
                <w:szCs w:val="24"/>
              </w:rPr>
              <w:t xml:space="preserve"> или предложение.</w:t>
            </w:r>
          </w:p>
        </w:tc>
      </w:tr>
    </w:tbl>
    <w:p w:rsidR="000663D3" w:rsidRPr="000663D3" w:rsidRDefault="000663D3" w:rsidP="000663D3">
      <w:pPr>
        <w:rPr>
          <w:rFonts w:ascii="Times New Roman" w:hAnsi="Times New Roman" w:cs="Times New Roman"/>
          <w:b/>
          <w:sz w:val="24"/>
          <w:szCs w:val="24"/>
        </w:rPr>
      </w:pPr>
    </w:p>
    <w:p w:rsidR="000663D3" w:rsidRPr="00197715" w:rsidRDefault="000663D3" w:rsidP="000663D3">
      <w:pPr>
        <w:rPr>
          <w:b/>
        </w:rPr>
      </w:pPr>
    </w:p>
    <w:sectPr w:rsidR="000663D3" w:rsidRPr="0019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15"/>
    <w:rsid w:val="000663D3"/>
    <w:rsid w:val="00121232"/>
    <w:rsid w:val="00197715"/>
    <w:rsid w:val="00533DF4"/>
    <w:rsid w:val="005B73C4"/>
    <w:rsid w:val="00665A95"/>
    <w:rsid w:val="006C5DAA"/>
    <w:rsid w:val="007B418D"/>
    <w:rsid w:val="007E4619"/>
    <w:rsid w:val="00AD2948"/>
    <w:rsid w:val="00C36915"/>
    <w:rsid w:val="00D97626"/>
    <w:rsid w:val="00E1037B"/>
    <w:rsid w:val="00E356C5"/>
    <w:rsid w:val="00F56A23"/>
    <w:rsid w:val="00F63D64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4498-C28F-47C1-9F92-358F82E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3D3"/>
    <w:pPr>
      <w:ind w:left="720"/>
      <w:contextualSpacing/>
    </w:pPr>
  </w:style>
  <w:style w:type="table" w:styleId="a4">
    <w:name w:val="Table Grid"/>
    <w:basedOn w:val="a1"/>
    <w:uiPriority w:val="39"/>
    <w:rsid w:val="0006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Center-invest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Екатерина Анатольевна</dc:creator>
  <cp:keywords/>
  <dc:description/>
  <cp:lastModifiedBy>Хоружая Светлана Владимировна</cp:lastModifiedBy>
  <cp:revision>2</cp:revision>
  <dcterms:created xsi:type="dcterms:W3CDTF">2025-08-13T07:13:00Z</dcterms:created>
  <dcterms:modified xsi:type="dcterms:W3CDTF">2025-08-13T07:13:00Z</dcterms:modified>
</cp:coreProperties>
</file>