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47" w:rsidRPr="00972A78" w:rsidRDefault="00FC7747" w:rsidP="00FC7747">
      <w:pPr>
        <w:jc w:val="center"/>
        <w:rPr>
          <w:b/>
        </w:rPr>
      </w:pPr>
      <w:r w:rsidRPr="00972A78">
        <w:rPr>
          <w:b/>
        </w:rPr>
        <w:t>МИНИСТЕРСТВО СЕЛЬСКОГО ХОЗЯЙСТВА РФ</w:t>
      </w:r>
    </w:p>
    <w:p w:rsidR="00FC7747" w:rsidRPr="00972A78" w:rsidRDefault="00FC7747" w:rsidP="00FC7747">
      <w:pPr>
        <w:spacing w:before="40"/>
        <w:jc w:val="center"/>
      </w:pPr>
      <w:r w:rsidRPr="00972A78">
        <w:t xml:space="preserve">Федеральное государственное бюджетное образовательное учреждение </w:t>
      </w:r>
    </w:p>
    <w:p w:rsidR="00FC7747" w:rsidRPr="00972A78" w:rsidRDefault="00FC7747" w:rsidP="00FC7747">
      <w:pPr>
        <w:spacing w:after="40"/>
        <w:jc w:val="center"/>
      </w:pPr>
      <w:r w:rsidRPr="00972A78">
        <w:t>высшего образования</w:t>
      </w:r>
      <w:r>
        <w:t xml:space="preserve"> </w:t>
      </w:r>
    </w:p>
    <w:p w:rsidR="00FC7747" w:rsidRPr="00972A78" w:rsidRDefault="00FC7747" w:rsidP="00FC7747">
      <w:pPr>
        <w:jc w:val="center"/>
        <w:rPr>
          <w:b/>
          <w:caps/>
        </w:rPr>
      </w:pPr>
      <w:r w:rsidRPr="00972A78">
        <w:rPr>
          <w:b/>
          <w:caps/>
        </w:rPr>
        <w:t>Кубанский государствен</w:t>
      </w:r>
      <w:r>
        <w:rPr>
          <w:b/>
          <w:caps/>
        </w:rPr>
        <w:t xml:space="preserve">ный аграрный университет имени </w:t>
      </w:r>
      <w:r w:rsidRPr="00972A78">
        <w:rPr>
          <w:b/>
          <w:caps/>
        </w:rPr>
        <w:t>И.Т. Трубилина</w:t>
      </w: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p>
    <w:p w:rsidR="00FC7747" w:rsidRPr="005C46AA" w:rsidRDefault="00FC7747" w:rsidP="00FC7747">
      <w:pPr>
        <w:jc w:val="center"/>
        <w:rPr>
          <w:spacing w:val="10"/>
          <w:szCs w:val="28"/>
        </w:rPr>
      </w:pPr>
      <w:r w:rsidRPr="005C46AA">
        <w:rPr>
          <w:spacing w:val="10"/>
          <w:szCs w:val="28"/>
        </w:rPr>
        <w:t xml:space="preserve">Юридический факультет </w:t>
      </w:r>
    </w:p>
    <w:p w:rsidR="00FC7747" w:rsidRPr="005C46AA" w:rsidRDefault="00FC7747" w:rsidP="00FC7747">
      <w:pPr>
        <w:jc w:val="center"/>
        <w:rPr>
          <w:spacing w:val="10"/>
          <w:szCs w:val="28"/>
        </w:rPr>
      </w:pPr>
      <w:r w:rsidRPr="005C46AA">
        <w:rPr>
          <w:spacing w:val="10"/>
          <w:szCs w:val="28"/>
        </w:rPr>
        <w:t>кафедра земельного, трудового и экологического права</w:t>
      </w:r>
    </w:p>
    <w:p w:rsidR="00FC7747" w:rsidRPr="005C46AA" w:rsidRDefault="00FC7747" w:rsidP="00FC7747">
      <w:pPr>
        <w:jc w:val="center"/>
        <w:rPr>
          <w:b/>
          <w:bCs/>
          <w:szCs w:val="28"/>
        </w:rPr>
      </w:pPr>
    </w:p>
    <w:p w:rsidR="00FC7747" w:rsidRPr="005C46AA" w:rsidRDefault="00FC7747" w:rsidP="00FC7747">
      <w:pPr>
        <w:jc w:val="center"/>
        <w:rPr>
          <w:b/>
          <w:bCs/>
          <w:szCs w:val="28"/>
        </w:rPr>
      </w:pPr>
    </w:p>
    <w:p w:rsidR="00FC7747" w:rsidRPr="005C46AA" w:rsidRDefault="00FC7747" w:rsidP="00FC7747">
      <w:pPr>
        <w:jc w:val="center"/>
        <w:rPr>
          <w:b/>
          <w:bCs/>
          <w:szCs w:val="28"/>
        </w:rPr>
      </w:pPr>
    </w:p>
    <w:p w:rsidR="00FC7747" w:rsidRPr="005E1FA6" w:rsidRDefault="00FC7747" w:rsidP="00FC7747">
      <w:pPr>
        <w:jc w:val="center"/>
        <w:rPr>
          <w:b/>
          <w:bCs/>
          <w:sz w:val="40"/>
          <w:szCs w:val="40"/>
        </w:rPr>
      </w:pPr>
      <w:r w:rsidRPr="000D7EB3">
        <w:rPr>
          <w:b/>
          <w:bCs/>
          <w:sz w:val="48"/>
          <w:szCs w:val="40"/>
        </w:rPr>
        <w:t xml:space="preserve"> </w:t>
      </w:r>
      <w:r w:rsidRPr="000D7EB3">
        <w:rPr>
          <w:b/>
          <w:bCs/>
          <w:sz w:val="40"/>
          <w:szCs w:val="40"/>
        </w:rPr>
        <w:t>МЕДИАЦИЯ В АГРОПРОМЫШЛЕННОМ КОМПЛЕКСЕ</w:t>
      </w:r>
    </w:p>
    <w:p w:rsidR="00FC7747" w:rsidRDefault="00FC7747" w:rsidP="00FC7747">
      <w:pPr>
        <w:jc w:val="center"/>
        <w:rPr>
          <w:b/>
          <w:bCs/>
          <w:szCs w:val="28"/>
        </w:rPr>
      </w:pPr>
    </w:p>
    <w:p w:rsidR="00FC7747" w:rsidRDefault="00FC7747" w:rsidP="00FC7747">
      <w:pPr>
        <w:jc w:val="center"/>
        <w:rPr>
          <w:b/>
          <w:bCs/>
          <w:szCs w:val="28"/>
        </w:rPr>
      </w:pPr>
    </w:p>
    <w:p w:rsidR="008A1F86" w:rsidRPr="003A7B71" w:rsidRDefault="008A1F86" w:rsidP="008A1F86">
      <w:pPr>
        <w:spacing w:line="276" w:lineRule="auto"/>
        <w:contextualSpacing/>
        <w:jc w:val="center"/>
        <w:rPr>
          <w:b/>
          <w:bCs/>
          <w:szCs w:val="28"/>
        </w:rPr>
      </w:pPr>
      <w:r w:rsidRPr="003A7B71">
        <w:rPr>
          <w:b/>
          <w:bCs/>
          <w:szCs w:val="28"/>
        </w:rPr>
        <w:t xml:space="preserve">Методические указания </w:t>
      </w:r>
      <w:r w:rsidRPr="003A7B71">
        <w:rPr>
          <w:b/>
          <w:szCs w:val="28"/>
        </w:rPr>
        <w:t>для выполнения  контрольных работ</w:t>
      </w:r>
      <w:r w:rsidRPr="003A7B71">
        <w:rPr>
          <w:sz w:val="32"/>
          <w:szCs w:val="32"/>
        </w:rPr>
        <w:t xml:space="preserve">  </w:t>
      </w:r>
      <w:r w:rsidRPr="003A7B71">
        <w:rPr>
          <w:b/>
          <w:szCs w:val="28"/>
        </w:rPr>
        <w:t xml:space="preserve">обучающихся по направлению подготовки 40.04.01 </w:t>
      </w:r>
      <w:r w:rsidRPr="003A7B71">
        <w:rPr>
          <w:b/>
          <w:bCs/>
          <w:szCs w:val="28"/>
        </w:rPr>
        <w:t>Юриспруденция</w:t>
      </w:r>
    </w:p>
    <w:p w:rsidR="00FC7747" w:rsidRDefault="00FC7747" w:rsidP="00FC7747">
      <w:pPr>
        <w:jc w:val="center"/>
        <w:rPr>
          <w:b/>
          <w:bCs/>
          <w:szCs w:val="28"/>
        </w:rPr>
      </w:pPr>
    </w:p>
    <w:p w:rsidR="00D66325" w:rsidRPr="009C22EA" w:rsidRDefault="00D66325" w:rsidP="00D66325">
      <w:pPr>
        <w:jc w:val="center"/>
        <w:rPr>
          <w:b/>
          <w:bCs/>
          <w:sz w:val="32"/>
          <w:szCs w:val="32"/>
        </w:rPr>
      </w:pPr>
    </w:p>
    <w:p w:rsidR="008A1F86" w:rsidRPr="003A7B71" w:rsidRDefault="008A1F86" w:rsidP="008A1F86">
      <w:pPr>
        <w:jc w:val="center"/>
        <w:rPr>
          <w:b/>
          <w:szCs w:val="28"/>
        </w:rPr>
      </w:pPr>
      <w:r w:rsidRPr="003A7B71">
        <w:rPr>
          <w:b/>
          <w:szCs w:val="28"/>
        </w:rPr>
        <w:t xml:space="preserve">Магистерская программа </w:t>
      </w:r>
    </w:p>
    <w:p w:rsidR="008A1F86" w:rsidRPr="003A7B71" w:rsidRDefault="008A1F86" w:rsidP="008A1F86">
      <w:pPr>
        <w:jc w:val="center"/>
        <w:rPr>
          <w:szCs w:val="28"/>
        </w:rPr>
      </w:pPr>
      <w:r w:rsidRPr="003A7B71">
        <w:rPr>
          <w:szCs w:val="28"/>
        </w:rPr>
        <w:t>«Правовое обеспечение агропромышленного комплекса»</w:t>
      </w:r>
    </w:p>
    <w:p w:rsidR="008A1F86" w:rsidRPr="003A7B71" w:rsidRDefault="008A1F86" w:rsidP="008A1F86">
      <w:pPr>
        <w:widowControl w:val="0"/>
        <w:autoSpaceDE w:val="0"/>
        <w:autoSpaceDN w:val="0"/>
        <w:adjustRightInd w:val="0"/>
        <w:jc w:val="center"/>
        <w:rPr>
          <w:b/>
          <w:szCs w:val="28"/>
        </w:rPr>
      </w:pPr>
      <w:r w:rsidRPr="003A7B71">
        <w:rPr>
          <w:b/>
          <w:bCs/>
          <w:szCs w:val="28"/>
        </w:rPr>
        <w:t>Квалификация (степень) выпускника</w:t>
      </w:r>
      <w:r w:rsidRPr="003A7B71">
        <w:rPr>
          <w:b/>
          <w:szCs w:val="28"/>
        </w:rPr>
        <w:t xml:space="preserve"> </w:t>
      </w:r>
    </w:p>
    <w:p w:rsidR="008A1F86" w:rsidRPr="003A7B71" w:rsidRDefault="008A1F86" w:rsidP="008A1F86">
      <w:pPr>
        <w:jc w:val="center"/>
        <w:rPr>
          <w:sz w:val="24"/>
        </w:rPr>
      </w:pPr>
      <w:r w:rsidRPr="003A7B71">
        <w:t xml:space="preserve">(магистр) </w:t>
      </w:r>
    </w:p>
    <w:p w:rsidR="008A1F86" w:rsidRPr="003A7B71" w:rsidRDefault="008A1F86" w:rsidP="008A1F86">
      <w:pPr>
        <w:jc w:val="center"/>
        <w:rPr>
          <w:b/>
          <w:szCs w:val="28"/>
        </w:rPr>
      </w:pPr>
      <w:r w:rsidRPr="003A7B71">
        <w:rPr>
          <w:i/>
          <w:szCs w:val="28"/>
          <w:vertAlign w:val="superscript"/>
        </w:rPr>
        <w:t xml:space="preserve"> </w:t>
      </w:r>
      <w:r w:rsidRPr="003A7B71">
        <w:rPr>
          <w:b/>
          <w:szCs w:val="28"/>
        </w:rPr>
        <w:t>Форма обучения</w:t>
      </w:r>
    </w:p>
    <w:p w:rsidR="008A1F86" w:rsidRPr="003A7B71" w:rsidRDefault="008A1F86" w:rsidP="008A1F86">
      <w:pPr>
        <w:ind w:firstLine="403"/>
        <w:jc w:val="center"/>
        <w:rPr>
          <w:sz w:val="24"/>
        </w:rPr>
      </w:pPr>
      <w:r w:rsidRPr="003A7B71">
        <w:t>заочная</w:t>
      </w:r>
    </w:p>
    <w:p w:rsidR="008A1F86" w:rsidRPr="003A7B71" w:rsidRDefault="008A1F86" w:rsidP="008A1F86">
      <w:pPr>
        <w:rPr>
          <w:b/>
          <w:szCs w:val="28"/>
        </w:rPr>
      </w:pPr>
    </w:p>
    <w:p w:rsidR="00D66325" w:rsidRDefault="00D66325" w:rsidP="00D66325">
      <w:pPr>
        <w:jc w:val="center"/>
        <w:rPr>
          <w:bCs/>
          <w:sz w:val="36"/>
          <w:szCs w:val="28"/>
        </w:rPr>
      </w:pPr>
    </w:p>
    <w:p w:rsidR="00D66325" w:rsidRDefault="00D66325" w:rsidP="00D66325">
      <w:pPr>
        <w:jc w:val="center"/>
        <w:rPr>
          <w:bCs/>
          <w:szCs w:val="28"/>
        </w:rPr>
      </w:pPr>
    </w:p>
    <w:p w:rsidR="00D66325" w:rsidRDefault="00D66325" w:rsidP="00D66325">
      <w:pPr>
        <w:autoSpaceDE w:val="0"/>
        <w:autoSpaceDN w:val="0"/>
        <w:adjustRightInd w:val="0"/>
        <w:jc w:val="right"/>
        <w:rPr>
          <w:bCs/>
          <w:szCs w:val="28"/>
        </w:rPr>
      </w:pPr>
      <w:r>
        <w:rPr>
          <w:bCs/>
          <w:szCs w:val="28"/>
        </w:rPr>
        <w:t xml:space="preserve"> </w:t>
      </w:r>
    </w:p>
    <w:p w:rsidR="00D66325" w:rsidRDefault="00D66325" w:rsidP="00D66325">
      <w:pPr>
        <w:autoSpaceDE w:val="0"/>
        <w:autoSpaceDN w:val="0"/>
        <w:adjustRightInd w:val="0"/>
        <w:jc w:val="right"/>
        <w:rPr>
          <w:bCs/>
          <w:szCs w:val="28"/>
        </w:rPr>
      </w:pPr>
    </w:p>
    <w:p w:rsidR="00D66325" w:rsidRDefault="00D66325" w:rsidP="00D66325">
      <w:pPr>
        <w:autoSpaceDE w:val="0"/>
        <w:autoSpaceDN w:val="0"/>
        <w:adjustRightInd w:val="0"/>
        <w:jc w:val="right"/>
        <w:rPr>
          <w:bCs/>
          <w:szCs w:val="28"/>
        </w:rPr>
      </w:pPr>
    </w:p>
    <w:p w:rsidR="00D66325" w:rsidRDefault="00D66325" w:rsidP="00D66325">
      <w:pPr>
        <w:rPr>
          <w:bCs/>
          <w:szCs w:val="28"/>
        </w:rPr>
      </w:pPr>
    </w:p>
    <w:p w:rsidR="00D66325" w:rsidRDefault="00D66325" w:rsidP="00D66325">
      <w:pPr>
        <w:rPr>
          <w:bCs/>
          <w:szCs w:val="28"/>
        </w:rPr>
      </w:pPr>
    </w:p>
    <w:p w:rsidR="004322FB" w:rsidRDefault="004322FB"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rPr>
          <w:bCs/>
          <w:szCs w:val="28"/>
        </w:rPr>
      </w:pPr>
    </w:p>
    <w:p w:rsidR="00D66325" w:rsidRDefault="00D66325" w:rsidP="00D66325">
      <w:pPr>
        <w:jc w:val="center"/>
        <w:rPr>
          <w:bCs/>
          <w:sz w:val="32"/>
          <w:szCs w:val="32"/>
        </w:rPr>
      </w:pPr>
      <w:r>
        <w:rPr>
          <w:bCs/>
          <w:sz w:val="32"/>
          <w:szCs w:val="32"/>
        </w:rPr>
        <w:t>Краснодар</w:t>
      </w:r>
    </w:p>
    <w:p w:rsidR="00D66325" w:rsidRDefault="00D66325" w:rsidP="00D66325">
      <w:pPr>
        <w:jc w:val="center"/>
        <w:rPr>
          <w:bCs/>
          <w:sz w:val="32"/>
          <w:szCs w:val="32"/>
        </w:rPr>
      </w:pPr>
      <w:proofErr w:type="spellStart"/>
      <w:r>
        <w:rPr>
          <w:bCs/>
          <w:sz w:val="32"/>
          <w:szCs w:val="32"/>
        </w:rPr>
        <w:t>КубГАУ</w:t>
      </w:r>
      <w:proofErr w:type="spellEnd"/>
    </w:p>
    <w:p w:rsidR="00D66325" w:rsidRPr="004322FB" w:rsidRDefault="004322FB" w:rsidP="004322FB">
      <w:pPr>
        <w:jc w:val="center"/>
        <w:rPr>
          <w:bCs/>
          <w:sz w:val="32"/>
          <w:szCs w:val="32"/>
        </w:rPr>
        <w:sectPr w:rsidR="00D66325" w:rsidRPr="004322FB" w:rsidSect="00FC7747">
          <w:footerReference w:type="even" r:id="rId7"/>
          <w:footerReference w:type="default" r:id="rId8"/>
          <w:footerReference w:type="first" r:id="rId9"/>
          <w:pgSz w:w="11906" w:h="16838"/>
          <w:pgMar w:top="1134" w:right="850" w:bottom="1134" w:left="1701" w:header="709" w:footer="709" w:gutter="0"/>
          <w:pgNumType w:start="1"/>
          <w:cols w:space="708"/>
          <w:titlePg/>
          <w:docGrid w:linePitch="381"/>
        </w:sectPr>
      </w:pPr>
      <w:r>
        <w:rPr>
          <w:bCs/>
          <w:sz w:val="32"/>
          <w:szCs w:val="32"/>
        </w:rPr>
        <w:t>2017</w:t>
      </w:r>
    </w:p>
    <w:p w:rsidR="00D66325" w:rsidRDefault="00D66325" w:rsidP="00D66325">
      <w:pPr>
        <w:jc w:val="center"/>
        <w:rPr>
          <w:szCs w:val="28"/>
        </w:rPr>
      </w:pPr>
    </w:p>
    <w:p w:rsidR="00FC7747" w:rsidRPr="005C46AA" w:rsidRDefault="00FC7747" w:rsidP="00FC7747">
      <w:pPr>
        <w:pStyle w:val="Default"/>
        <w:rPr>
          <w:sz w:val="28"/>
          <w:szCs w:val="28"/>
        </w:rPr>
      </w:pPr>
      <w:r w:rsidRPr="005C46AA">
        <w:rPr>
          <w:b/>
          <w:bCs/>
          <w:sz w:val="28"/>
          <w:szCs w:val="28"/>
        </w:rPr>
        <w:t xml:space="preserve">Составитель: </w:t>
      </w:r>
      <w:r w:rsidRPr="005C46AA">
        <w:rPr>
          <w:bCs/>
          <w:sz w:val="28"/>
          <w:szCs w:val="28"/>
        </w:rPr>
        <w:t>С.В. Кобылинская</w:t>
      </w: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jc w:val="both"/>
        <w:rPr>
          <w:szCs w:val="28"/>
        </w:rPr>
      </w:pPr>
      <w:r>
        <w:rPr>
          <w:b/>
          <w:bCs/>
          <w:szCs w:val="28"/>
        </w:rPr>
        <w:t xml:space="preserve">Методические указания </w:t>
      </w:r>
      <w:r w:rsidRPr="00822B89">
        <w:rPr>
          <w:b/>
          <w:szCs w:val="28"/>
        </w:rPr>
        <w:t xml:space="preserve">для выполнения </w:t>
      </w:r>
      <w:r w:rsidR="00D06046" w:rsidRPr="00822B89">
        <w:rPr>
          <w:b/>
          <w:szCs w:val="28"/>
        </w:rPr>
        <w:t>контрольных работ</w:t>
      </w:r>
      <w:r w:rsidR="00D06046"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sidR="00D06046">
        <w:rPr>
          <w:b/>
          <w:bCs/>
          <w:szCs w:val="28"/>
        </w:rPr>
        <w:t>40.04</w:t>
      </w:r>
      <w:r>
        <w:rPr>
          <w:b/>
          <w:bCs/>
          <w:szCs w:val="28"/>
        </w:rPr>
        <w:t xml:space="preserve">.01 </w:t>
      </w:r>
      <w:r w:rsidRPr="003465CF">
        <w:rPr>
          <w:b/>
          <w:bCs/>
          <w:szCs w:val="28"/>
        </w:rPr>
        <w:t xml:space="preserve">«Юриспруденция» </w:t>
      </w:r>
      <w:r>
        <w:rPr>
          <w:b/>
          <w:bCs/>
          <w:szCs w:val="28"/>
        </w:rPr>
        <w:t>(квалификация (степень) магистр</w:t>
      </w:r>
      <w:r w:rsidRPr="003465CF">
        <w:rPr>
          <w:b/>
          <w:bCs/>
          <w:szCs w:val="28"/>
        </w:rPr>
        <w:t xml:space="preserve">) по дисциплине </w:t>
      </w:r>
      <w:r w:rsidRPr="002B3A06">
        <w:rPr>
          <w:b/>
          <w:szCs w:val="28"/>
        </w:rPr>
        <w:t>«</w:t>
      </w:r>
      <w:r w:rsidRPr="00716C4D">
        <w:rPr>
          <w:b/>
          <w:szCs w:val="28"/>
        </w:rPr>
        <w:t>Медиация в агропромышленном комплексе</w:t>
      </w:r>
      <w:r>
        <w:rPr>
          <w:b/>
          <w:szCs w:val="28"/>
        </w:rPr>
        <w:t>»</w:t>
      </w:r>
      <w:r w:rsidRPr="003465CF">
        <w:rPr>
          <w:szCs w:val="28"/>
        </w:rPr>
        <w:t xml:space="preserve"> / сост. </w:t>
      </w:r>
      <w:r>
        <w:rPr>
          <w:szCs w:val="28"/>
        </w:rPr>
        <w:t>С.В.</w:t>
      </w:r>
      <w:r w:rsidR="004322FB">
        <w:rPr>
          <w:szCs w:val="28"/>
        </w:rPr>
        <w:t xml:space="preserve"> </w:t>
      </w:r>
      <w:r>
        <w:rPr>
          <w:szCs w:val="28"/>
        </w:rPr>
        <w:t>Кобылинская</w:t>
      </w:r>
      <w:r w:rsidRPr="003465CF">
        <w:rPr>
          <w:szCs w:val="28"/>
        </w:rPr>
        <w:t xml:space="preserve">. – </w:t>
      </w:r>
      <w:r>
        <w:rPr>
          <w:szCs w:val="28"/>
        </w:rPr>
        <w:t xml:space="preserve">Электронный ресурс, 2017. – </w:t>
      </w:r>
      <w:r w:rsidR="00DD5BF4">
        <w:rPr>
          <w:szCs w:val="28"/>
        </w:rPr>
        <w:t>10</w:t>
      </w:r>
      <w:r w:rsidRPr="00CA66BD">
        <w:rPr>
          <w:szCs w:val="28"/>
        </w:rPr>
        <w:t xml:space="preserve"> </w:t>
      </w:r>
      <w:proofErr w:type="gramStart"/>
      <w:r w:rsidRPr="00CA66BD">
        <w:rPr>
          <w:szCs w:val="28"/>
        </w:rPr>
        <w:t>с</w:t>
      </w:r>
      <w:proofErr w:type="gramEnd"/>
      <w:r w:rsidRPr="00CA66BD">
        <w:rPr>
          <w:szCs w:val="28"/>
        </w:rPr>
        <w:t>.</w:t>
      </w:r>
      <w:r w:rsidRPr="005C46AA">
        <w:rPr>
          <w:szCs w:val="28"/>
        </w:rPr>
        <w:t xml:space="preserve"> </w:t>
      </w:r>
    </w:p>
    <w:p w:rsidR="00FC7747" w:rsidRPr="005C46AA" w:rsidRDefault="00FC7747" w:rsidP="00FC7747">
      <w:pPr>
        <w:rPr>
          <w:szCs w:val="28"/>
        </w:rPr>
      </w:pPr>
    </w:p>
    <w:p w:rsidR="00FC7747" w:rsidRPr="00822B89" w:rsidRDefault="00FC7747" w:rsidP="00FC7747">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w:t>
      </w:r>
      <w:r>
        <w:rPr>
          <w:spacing w:val="6"/>
          <w:szCs w:val="28"/>
        </w:rPr>
        <w:t>самостоятельных работ</w:t>
      </w:r>
      <w:r w:rsidRPr="00822B89">
        <w:rPr>
          <w:szCs w:val="28"/>
        </w:rPr>
        <w:t xml:space="preserve"> обучающихся при изуч</w:t>
      </w:r>
      <w:r>
        <w:rPr>
          <w:szCs w:val="28"/>
        </w:rPr>
        <w:t xml:space="preserve">ении дисциплины </w:t>
      </w:r>
      <w:r w:rsidRPr="00C2507B">
        <w:rPr>
          <w:szCs w:val="28"/>
        </w:rPr>
        <w:t>«Медиация в агропромышленном комплексе»,</w:t>
      </w:r>
      <w:r w:rsidRPr="00822B89">
        <w:rPr>
          <w:szCs w:val="28"/>
        </w:rPr>
        <w:t xml:space="preserve"> рекомендации к осуществлению такой формы учебного процесса, также </w:t>
      </w:r>
      <w:r w:rsidRPr="00822B89">
        <w:rPr>
          <w:bCs/>
          <w:szCs w:val="28"/>
        </w:rPr>
        <w:t>критерии оценки работы и</w:t>
      </w:r>
      <w:r w:rsidRPr="00822B89">
        <w:rPr>
          <w:rFonts w:eastAsia="TimesNewRomanPSMT"/>
          <w:szCs w:val="28"/>
        </w:rPr>
        <w:t xml:space="preserve"> перечень рекомендуемых источников.</w:t>
      </w:r>
    </w:p>
    <w:p w:rsidR="00FC7747" w:rsidRPr="005C46AA" w:rsidRDefault="00FC7747" w:rsidP="00FC7747">
      <w:pPr>
        <w:ind w:firstLine="708"/>
        <w:jc w:val="both"/>
        <w:rPr>
          <w:szCs w:val="28"/>
        </w:rPr>
      </w:pPr>
      <w:r w:rsidRPr="00822B89">
        <w:rPr>
          <w:szCs w:val="28"/>
        </w:rPr>
        <w:t>Предназначено для обучающихся п</w:t>
      </w:r>
      <w:r w:rsidR="00D554F1">
        <w:rPr>
          <w:bCs/>
          <w:szCs w:val="28"/>
        </w:rPr>
        <w:t>о направлению подготовки 40.04.</w:t>
      </w:r>
      <w:r w:rsidRPr="00822B89">
        <w:rPr>
          <w:bCs/>
          <w:szCs w:val="28"/>
        </w:rPr>
        <w:t>01 «Юриспруденция» (квалификация (степень)</w:t>
      </w:r>
      <w:r>
        <w:rPr>
          <w:bCs/>
          <w:szCs w:val="28"/>
        </w:rPr>
        <w:t xml:space="preserve"> магистр</w:t>
      </w:r>
      <w:r w:rsidRPr="00822B89">
        <w:rPr>
          <w:bCs/>
          <w:szCs w:val="28"/>
        </w:rPr>
        <w:t>)</w:t>
      </w:r>
      <w:r w:rsidRPr="00822B89">
        <w:rPr>
          <w:szCs w:val="28"/>
        </w:rPr>
        <w:t xml:space="preserve"> юридического факультета.</w:t>
      </w:r>
      <w:r w:rsidRPr="005C46AA">
        <w:rPr>
          <w:szCs w:val="28"/>
        </w:rPr>
        <w:t xml:space="preserve"> </w:t>
      </w:r>
    </w:p>
    <w:p w:rsidR="00FC7747" w:rsidRPr="005C46AA" w:rsidRDefault="00FC7747" w:rsidP="00FC7747">
      <w:pPr>
        <w:pStyle w:val="Default"/>
        <w:ind w:firstLine="708"/>
        <w:rPr>
          <w:sz w:val="28"/>
          <w:szCs w:val="28"/>
        </w:rPr>
      </w:pPr>
    </w:p>
    <w:p w:rsidR="00FC7747" w:rsidRPr="005C46AA" w:rsidRDefault="00FC7747" w:rsidP="00FC7747">
      <w:pPr>
        <w:pStyle w:val="Default"/>
        <w:ind w:firstLine="708"/>
        <w:rPr>
          <w:spacing w:val="-1"/>
          <w:sz w:val="28"/>
          <w:szCs w:val="28"/>
        </w:rPr>
      </w:pPr>
    </w:p>
    <w:p w:rsidR="00FC7747" w:rsidRPr="005C46AA" w:rsidRDefault="00FC7747" w:rsidP="00FC7747">
      <w:pPr>
        <w:pStyle w:val="Default"/>
        <w:ind w:firstLine="708"/>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Default="00FC7747" w:rsidP="00FC7747">
      <w:pPr>
        <w:pStyle w:val="Default"/>
        <w:rPr>
          <w:sz w:val="28"/>
          <w:szCs w:val="28"/>
        </w:rPr>
      </w:pPr>
    </w:p>
    <w:p w:rsidR="00FC7747" w:rsidRPr="005C46AA" w:rsidRDefault="00FC7747" w:rsidP="00FC7747">
      <w:pPr>
        <w:pStyle w:val="Default"/>
        <w:rPr>
          <w:sz w:val="28"/>
          <w:szCs w:val="28"/>
        </w:rPr>
      </w:pPr>
    </w:p>
    <w:p w:rsidR="00FC7747" w:rsidRPr="005C46AA" w:rsidRDefault="00FC7747" w:rsidP="00FC7747">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FC7747" w:rsidRPr="005C46AA" w:rsidTr="0087576C">
        <w:trPr>
          <w:trHeight w:val="288"/>
        </w:trPr>
        <w:tc>
          <w:tcPr>
            <w:tcW w:w="3546" w:type="dxa"/>
          </w:tcPr>
          <w:p w:rsidR="00FC7747" w:rsidRPr="005C46AA" w:rsidRDefault="00FC7747" w:rsidP="0087576C">
            <w:pPr>
              <w:pStyle w:val="Default"/>
              <w:rPr>
                <w:sz w:val="28"/>
                <w:szCs w:val="28"/>
              </w:rPr>
            </w:pPr>
            <w:r>
              <w:rPr>
                <w:sz w:val="28"/>
                <w:szCs w:val="28"/>
              </w:rPr>
              <w:t>© С.В. Кобылинская, сост., 2017</w:t>
            </w:r>
          </w:p>
        </w:tc>
      </w:tr>
      <w:tr w:rsidR="00FC7747" w:rsidRPr="005C46AA" w:rsidTr="0087576C">
        <w:trPr>
          <w:trHeight w:val="450"/>
        </w:trPr>
        <w:tc>
          <w:tcPr>
            <w:tcW w:w="3546" w:type="dxa"/>
          </w:tcPr>
          <w:p w:rsidR="00FC7747" w:rsidRPr="005C46AA" w:rsidRDefault="00FC7747" w:rsidP="0087576C">
            <w:pPr>
              <w:pStyle w:val="Default"/>
              <w:rPr>
                <w:sz w:val="28"/>
                <w:szCs w:val="28"/>
              </w:rPr>
            </w:pPr>
            <w:r w:rsidRPr="005C46AA">
              <w:rPr>
                <w:sz w:val="28"/>
                <w:szCs w:val="28"/>
              </w:rPr>
              <w:t xml:space="preserve">© ФГБОУ ВПО «Кубанский </w:t>
            </w:r>
          </w:p>
          <w:p w:rsidR="00FC7747" w:rsidRPr="005C46AA" w:rsidRDefault="00FC7747" w:rsidP="0087576C">
            <w:pPr>
              <w:pStyle w:val="Default"/>
              <w:rPr>
                <w:sz w:val="28"/>
                <w:szCs w:val="28"/>
              </w:rPr>
            </w:pPr>
            <w:r w:rsidRPr="005C46AA">
              <w:rPr>
                <w:sz w:val="28"/>
                <w:szCs w:val="28"/>
              </w:rPr>
              <w:t xml:space="preserve">государственный аграрный </w:t>
            </w:r>
          </w:p>
          <w:p w:rsidR="00FC7747" w:rsidRPr="005C46AA" w:rsidRDefault="00FC7747" w:rsidP="0087576C">
            <w:pPr>
              <w:pStyle w:val="Default"/>
              <w:rPr>
                <w:sz w:val="28"/>
                <w:szCs w:val="28"/>
              </w:rPr>
            </w:pPr>
            <w:r>
              <w:rPr>
                <w:sz w:val="28"/>
                <w:szCs w:val="28"/>
              </w:rPr>
              <w:t>университет», 2017</w:t>
            </w:r>
            <w:r w:rsidRPr="005C46AA">
              <w:rPr>
                <w:sz w:val="28"/>
                <w:szCs w:val="28"/>
              </w:rPr>
              <w:t xml:space="preserve"> </w:t>
            </w:r>
          </w:p>
        </w:tc>
      </w:tr>
    </w:tbl>
    <w:p w:rsidR="00FC7747" w:rsidRDefault="00FC7747" w:rsidP="00FC7747">
      <w:pPr>
        <w:ind w:right="140" w:firstLine="425"/>
        <w:jc w:val="center"/>
        <w:rPr>
          <w:b/>
          <w:szCs w:val="28"/>
        </w:rPr>
        <w:sectPr w:rsidR="00FC7747" w:rsidSect="00A44888">
          <w:pgSz w:w="11906" w:h="16838"/>
          <w:pgMar w:top="1134" w:right="850" w:bottom="1134" w:left="1701" w:header="708" w:footer="708" w:gutter="0"/>
          <w:cols w:space="708"/>
          <w:titlePg/>
          <w:docGrid w:linePitch="381"/>
        </w:sectPr>
      </w:pPr>
    </w:p>
    <w:p w:rsidR="00FC7747" w:rsidRPr="005B5244" w:rsidRDefault="00FC7747" w:rsidP="00FC7747">
      <w:pPr>
        <w:ind w:right="140" w:firstLine="425"/>
        <w:jc w:val="center"/>
        <w:rPr>
          <w:b/>
          <w:szCs w:val="28"/>
        </w:rPr>
      </w:pPr>
      <w:r>
        <w:rPr>
          <w:b/>
          <w:szCs w:val="28"/>
        </w:rPr>
        <w:lastRenderedPageBreak/>
        <w:t>СОДЕРЖАНИЕ</w:t>
      </w:r>
    </w:p>
    <w:p w:rsidR="00FC7747" w:rsidRPr="00CF4E7A" w:rsidRDefault="00FC7747" w:rsidP="00FC7747">
      <w:pPr>
        <w:jc w:val="center"/>
        <w:rPr>
          <w:szCs w:val="28"/>
        </w:rPr>
      </w:pPr>
      <w:r>
        <w:rPr>
          <w:szCs w:val="28"/>
        </w:rPr>
        <w:t xml:space="preserve"> </w:t>
      </w:r>
    </w:p>
    <w:p w:rsidR="00FC7747" w:rsidRDefault="00FC7747" w:rsidP="00FC7747">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tblBorders>
        <w:tblLook w:val="04A0"/>
      </w:tblPr>
      <w:tblGrid>
        <w:gridCol w:w="8779"/>
        <w:gridCol w:w="889"/>
      </w:tblGrid>
      <w:tr w:rsidR="00FC7747" w:rsidTr="0087576C">
        <w:tc>
          <w:tcPr>
            <w:tcW w:w="8647" w:type="dxa"/>
            <w:tcBorders>
              <w:top w:val="nil"/>
              <w:left w:val="nil"/>
              <w:bottom w:val="nil"/>
            </w:tcBorders>
          </w:tcPr>
          <w:p w:rsidR="00FC7747" w:rsidRPr="00BA6EAF" w:rsidRDefault="00FC7747" w:rsidP="0087576C">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FC7747" w:rsidRPr="00BA6EAF" w:rsidRDefault="00FC7747" w:rsidP="0087576C">
            <w:pPr>
              <w:pStyle w:val="11"/>
              <w:tabs>
                <w:tab w:val="left" w:pos="284"/>
                <w:tab w:val="left" w:pos="832"/>
              </w:tabs>
              <w:ind w:left="0"/>
              <w:contextualSpacing/>
              <w:jc w:val="both"/>
              <w:rPr>
                <w:lang w:val="ru-RU"/>
              </w:rPr>
            </w:pPr>
          </w:p>
          <w:p w:rsidR="00FC7747" w:rsidRDefault="00FC7747" w:rsidP="00FC7747">
            <w:pPr>
              <w:pStyle w:val="Style9"/>
              <w:widowControl/>
              <w:numPr>
                <w:ilvl w:val="0"/>
                <w:numId w:val="7"/>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FC7747" w:rsidRPr="00902458" w:rsidRDefault="00FC7747" w:rsidP="0087576C">
            <w:pPr>
              <w:pStyle w:val="Style9"/>
              <w:widowControl/>
              <w:tabs>
                <w:tab w:val="left" w:pos="318"/>
              </w:tabs>
              <w:spacing w:line="240" w:lineRule="auto"/>
              <w:ind w:firstLine="0"/>
              <w:rPr>
                <w:b/>
                <w:spacing w:val="6"/>
                <w:sz w:val="28"/>
                <w:szCs w:val="28"/>
              </w:rPr>
            </w:pPr>
          </w:p>
          <w:p w:rsidR="00FC7747" w:rsidRDefault="00FC7747" w:rsidP="0087576C">
            <w:pPr>
              <w:pStyle w:val="2"/>
              <w:tabs>
                <w:tab w:val="left" w:pos="318"/>
              </w:tabs>
              <w:spacing w:after="0" w:line="240" w:lineRule="auto"/>
              <w:jc w:val="both"/>
              <w:rPr>
                <w:b/>
                <w:szCs w:val="28"/>
              </w:rPr>
            </w:pPr>
            <w:r>
              <w:rPr>
                <w:b/>
                <w:szCs w:val="28"/>
              </w:rPr>
              <w:t>2. ЗАДАНИЯ ДЛЯ ВЫПОЛНЕНИЯ КОНТРОЛЬНЫХ РАБОТ</w:t>
            </w:r>
            <w:r w:rsidRPr="00902458">
              <w:rPr>
                <w:szCs w:val="28"/>
              </w:rPr>
              <w:t>…</w:t>
            </w:r>
            <w:r>
              <w:rPr>
                <w:szCs w:val="28"/>
              </w:rPr>
              <w:t>…</w:t>
            </w:r>
          </w:p>
          <w:p w:rsidR="00FC7747" w:rsidRDefault="00FC7747" w:rsidP="0087576C">
            <w:pPr>
              <w:pStyle w:val="aa"/>
              <w:tabs>
                <w:tab w:val="left" w:pos="318"/>
              </w:tabs>
              <w:spacing w:after="0" w:line="240" w:lineRule="auto"/>
              <w:ind w:left="0"/>
              <w:jc w:val="both"/>
            </w:pPr>
          </w:p>
          <w:p w:rsidR="00FC7747" w:rsidRPr="00902458" w:rsidRDefault="00FC7747" w:rsidP="00FC7747">
            <w:pPr>
              <w:pStyle w:val="ab"/>
              <w:numPr>
                <w:ilvl w:val="0"/>
                <w:numId w:val="8"/>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FC7747" w:rsidRDefault="00FC7747" w:rsidP="0087576C">
            <w:pPr>
              <w:pStyle w:val="ab"/>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 xml:space="preserve"> </w:t>
            </w:r>
          </w:p>
          <w:p w:rsidR="00FC7747" w:rsidRPr="00DD5BF4" w:rsidRDefault="00D554F1" w:rsidP="0087576C">
            <w:pPr>
              <w:pStyle w:val="11"/>
              <w:tabs>
                <w:tab w:val="left" w:pos="284"/>
                <w:tab w:val="left" w:pos="832"/>
              </w:tabs>
              <w:ind w:left="0"/>
              <w:contextualSpacing/>
              <w:jc w:val="both"/>
              <w:rPr>
                <w:lang w:val="ru-RU"/>
              </w:rPr>
            </w:pPr>
            <w:r>
              <w:rPr>
                <w:lang w:val="ru-RU"/>
              </w:rPr>
              <w:t>4</w:t>
            </w:r>
            <w:r w:rsidRPr="00D554F1">
              <w:rPr>
                <w:lang w:val="ru-RU"/>
              </w:rPr>
              <w:t xml:space="preserve">. </w:t>
            </w:r>
            <w:r w:rsidRPr="00D554F1">
              <w:rPr>
                <w:rFonts w:eastAsia="TimesNewRomanPSMT"/>
              </w:rPr>
              <w:t>ПЕРЕЧЕНЬ РЕКОМЕНДУЕМОЙ ЛИТЕРАТУРЫ………………</w:t>
            </w:r>
          </w:p>
        </w:tc>
        <w:tc>
          <w:tcPr>
            <w:tcW w:w="1021" w:type="dxa"/>
            <w:tcBorders>
              <w:top w:val="nil"/>
              <w:bottom w:val="nil"/>
              <w:right w:val="nil"/>
            </w:tcBorders>
          </w:tcPr>
          <w:p w:rsidR="00FC7747" w:rsidRPr="005B5244" w:rsidRDefault="00FC7747" w:rsidP="0087576C">
            <w:pPr>
              <w:tabs>
                <w:tab w:val="left" w:pos="284"/>
                <w:tab w:val="left" w:pos="445"/>
              </w:tabs>
              <w:ind w:firstLine="15"/>
              <w:rPr>
                <w:rFonts w:eastAsia="Times New Roman"/>
                <w:szCs w:val="28"/>
              </w:rPr>
            </w:pPr>
            <w:r>
              <w:rPr>
                <w:szCs w:val="28"/>
              </w:rPr>
              <w:t>4</w:t>
            </w:r>
          </w:p>
          <w:p w:rsidR="00FC7747" w:rsidRPr="005B5244" w:rsidRDefault="00FC7747" w:rsidP="0087576C">
            <w:pPr>
              <w:tabs>
                <w:tab w:val="left" w:pos="284"/>
              </w:tabs>
              <w:jc w:val="center"/>
              <w:rPr>
                <w:szCs w:val="28"/>
              </w:rPr>
            </w:pPr>
          </w:p>
          <w:p w:rsidR="00FC7747" w:rsidRPr="005B5244" w:rsidRDefault="00FC7747" w:rsidP="0087576C">
            <w:pPr>
              <w:tabs>
                <w:tab w:val="left" w:pos="284"/>
              </w:tabs>
              <w:jc w:val="center"/>
              <w:rPr>
                <w:szCs w:val="28"/>
              </w:rPr>
            </w:pPr>
          </w:p>
          <w:p w:rsidR="00FC7747" w:rsidRPr="005B5244" w:rsidRDefault="00FC7747" w:rsidP="0087576C">
            <w:pPr>
              <w:tabs>
                <w:tab w:val="left" w:pos="284"/>
              </w:tabs>
              <w:jc w:val="center"/>
              <w:rPr>
                <w:szCs w:val="28"/>
              </w:rPr>
            </w:pPr>
          </w:p>
          <w:p w:rsidR="00FC7747" w:rsidRPr="005B5244" w:rsidRDefault="00FC7747" w:rsidP="0087576C">
            <w:pPr>
              <w:tabs>
                <w:tab w:val="left" w:pos="284"/>
              </w:tabs>
              <w:rPr>
                <w:szCs w:val="28"/>
              </w:rPr>
            </w:pPr>
            <w:r>
              <w:rPr>
                <w:szCs w:val="28"/>
              </w:rPr>
              <w:t>5</w:t>
            </w:r>
          </w:p>
          <w:p w:rsidR="00FC7747" w:rsidRDefault="00FC7747" w:rsidP="0087576C">
            <w:pPr>
              <w:tabs>
                <w:tab w:val="left" w:pos="284"/>
              </w:tabs>
              <w:jc w:val="center"/>
              <w:rPr>
                <w:szCs w:val="28"/>
              </w:rPr>
            </w:pPr>
          </w:p>
          <w:p w:rsidR="00FC7747" w:rsidRDefault="00FC7747" w:rsidP="0087576C">
            <w:pPr>
              <w:tabs>
                <w:tab w:val="left" w:pos="284"/>
              </w:tabs>
              <w:rPr>
                <w:szCs w:val="28"/>
              </w:rPr>
            </w:pPr>
            <w:r>
              <w:rPr>
                <w:szCs w:val="28"/>
              </w:rPr>
              <w:t>6</w:t>
            </w:r>
          </w:p>
          <w:p w:rsidR="00FC7747" w:rsidRDefault="00FC7747" w:rsidP="0087576C">
            <w:pPr>
              <w:tabs>
                <w:tab w:val="left" w:pos="284"/>
              </w:tabs>
              <w:jc w:val="center"/>
              <w:rPr>
                <w:szCs w:val="28"/>
              </w:rPr>
            </w:pPr>
          </w:p>
          <w:p w:rsidR="00FC7747" w:rsidRDefault="00FC7747" w:rsidP="0087576C">
            <w:pPr>
              <w:tabs>
                <w:tab w:val="left" w:pos="284"/>
              </w:tabs>
              <w:jc w:val="center"/>
              <w:rPr>
                <w:szCs w:val="28"/>
              </w:rPr>
            </w:pPr>
          </w:p>
          <w:p w:rsidR="00FC7747" w:rsidRDefault="00FC7747" w:rsidP="0087576C">
            <w:pPr>
              <w:tabs>
                <w:tab w:val="left" w:pos="284"/>
              </w:tabs>
              <w:rPr>
                <w:szCs w:val="28"/>
              </w:rPr>
            </w:pPr>
            <w:r>
              <w:rPr>
                <w:szCs w:val="28"/>
              </w:rPr>
              <w:t>8</w:t>
            </w:r>
          </w:p>
          <w:p w:rsidR="00D554F1" w:rsidRDefault="00D554F1" w:rsidP="0087576C">
            <w:pPr>
              <w:tabs>
                <w:tab w:val="left" w:pos="284"/>
              </w:tabs>
              <w:rPr>
                <w:szCs w:val="28"/>
              </w:rPr>
            </w:pPr>
          </w:p>
          <w:p w:rsidR="00FC7747" w:rsidRDefault="00DD5BF4" w:rsidP="0087576C">
            <w:pPr>
              <w:tabs>
                <w:tab w:val="left" w:pos="284"/>
              </w:tabs>
              <w:jc w:val="center"/>
              <w:rPr>
                <w:rFonts w:eastAsia="Times New Roman"/>
                <w:szCs w:val="28"/>
              </w:rPr>
            </w:pPr>
            <w:r>
              <w:rPr>
                <w:rFonts w:eastAsia="Times New Roman"/>
                <w:szCs w:val="28"/>
              </w:rPr>
              <w:t>9</w:t>
            </w:r>
          </w:p>
        </w:tc>
      </w:tr>
    </w:tbl>
    <w:p w:rsidR="00FC7747" w:rsidRDefault="00FC7747" w:rsidP="00FC7747">
      <w:pPr>
        <w:rPr>
          <w:b/>
          <w:szCs w:val="28"/>
        </w:rPr>
        <w:sectPr w:rsidR="00FC7747" w:rsidSect="00A44888">
          <w:pgSz w:w="11906" w:h="16838"/>
          <w:pgMar w:top="1134" w:right="850" w:bottom="1134" w:left="1701" w:header="708" w:footer="708" w:gutter="0"/>
          <w:cols w:space="708"/>
          <w:titlePg/>
          <w:docGrid w:linePitch="381"/>
        </w:sectPr>
      </w:pPr>
    </w:p>
    <w:p w:rsidR="00FC7747" w:rsidRPr="005C46AA" w:rsidRDefault="00FC7747" w:rsidP="00FC7747">
      <w:pPr>
        <w:autoSpaceDE w:val="0"/>
        <w:autoSpaceDN w:val="0"/>
        <w:adjustRightInd w:val="0"/>
        <w:ind w:firstLine="709"/>
        <w:jc w:val="center"/>
        <w:rPr>
          <w:b/>
          <w:bCs/>
          <w:szCs w:val="28"/>
        </w:rPr>
      </w:pPr>
      <w:r w:rsidRPr="005C46AA">
        <w:rPr>
          <w:b/>
          <w:bCs/>
          <w:szCs w:val="28"/>
        </w:rPr>
        <w:lastRenderedPageBreak/>
        <w:t>ВВЕДЕНИЕ</w:t>
      </w:r>
    </w:p>
    <w:p w:rsidR="00FC7747" w:rsidRPr="00796054" w:rsidRDefault="00FC7747" w:rsidP="00FC7747">
      <w:pPr>
        <w:autoSpaceDE w:val="0"/>
        <w:autoSpaceDN w:val="0"/>
        <w:adjustRightInd w:val="0"/>
        <w:ind w:firstLine="709"/>
        <w:jc w:val="both"/>
        <w:rPr>
          <w:b/>
          <w:bCs/>
          <w:szCs w:val="28"/>
        </w:rPr>
      </w:pPr>
    </w:p>
    <w:p w:rsidR="00FC7747" w:rsidRPr="00012A47" w:rsidRDefault="00FC7747" w:rsidP="00FC7747">
      <w:pPr>
        <w:ind w:firstLine="426"/>
        <w:jc w:val="both"/>
        <w:rPr>
          <w:szCs w:val="28"/>
        </w:rPr>
      </w:pPr>
      <w:r w:rsidRPr="00012A47">
        <w:rPr>
          <w:rFonts w:eastAsia="Times New Roman"/>
          <w:b/>
          <w:szCs w:val="28"/>
        </w:rPr>
        <w:t>Целью</w:t>
      </w:r>
      <w:r w:rsidRPr="00012A47">
        <w:rPr>
          <w:rFonts w:eastAsia="Times New Roman"/>
          <w:szCs w:val="28"/>
        </w:rPr>
        <w:t xml:space="preserve"> освоения дисциплины </w:t>
      </w:r>
      <w:r w:rsidRPr="00012A47">
        <w:rPr>
          <w:szCs w:val="28"/>
        </w:rPr>
        <w:t xml:space="preserve">«Медиация в агропромышленном комплексе» </w:t>
      </w:r>
      <w:r w:rsidRPr="00012A47">
        <w:rPr>
          <w:rFonts w:eastAsia="Times New Roman"/>
          <w:szCs w:val="28"/>
        </w:rPr>
        <w:t xml:space="preserve">формирование комплекса знаний об организационных, научных и методических основах процедуры медиации в агропромышленном комплексе. </w:t>
      </w:r>
    </w:p>
    <w:p w:rsidR="00FC7747" w:rsidRPr="00012A47" w:rsidRDefault="00FC7747" w:rsidP="00FC7747">
      <w:pPr>
        <w:ind w:firstLine="709"/>
        <w:jc w:val="both"/>
        <w:rPr>
          <w:rFonts w:eastAsia="Times New Roman"/>
          <w:b/>
          <w:color w:val="000000"/>
          <w:szCs w:val="28"/>
        </w:rPr>
      </w:pPr>
      <w:r w:rsidRPr="00012A47">
        <w:rPr>
          <w:rFonts w:eastAsia="Times New Roman"/>
          <w:b/>
          <w:color w:val="000000"/>
          <w:szCs w:val="28"/>
        </w:rPr>
        <w:t>Задачи:</w:t>
      </w:r>
    </w:p>
    <w:p w:rsidR="00FC7747" w:rsidRPr="00012A47" w:rsidRDefault="00FC7747" w:rsidP="00FC7747">
      <w:pPr>
        <w:widowControl w:val="0"/>
        <w:ind w:firstLine="567"/>
        <w:jc w:val="both"/>
        <w:rPr>
          <w:szCs w:val="28"/>
        </w:rPr>
      </w:pPr>
      <w:r>
        <w:rPr>
          <w:rFonts w:eastAsia="Times New Roman"/>
          <w:bCs/>
          <w:szCs w:val="28"/>
        </w:rPr>
        <w:t>– </w:t>
      </w:r>
      <w:r w:rsidRPr="00012A47">
        <w:rPr>
          <w:rFonts w:eastAsia="Times New Roman"/>
          <w:bCs/>
          <w:szCs w:val="28"/>
        </w:rPr>
        <w:t xml:space="preserve">сформировать знания об основных </w:t>
      </w:r>
      <w:r w:rsidRPr="00012A47">
        <w:rPr>
          <w:szCs w:val="28"/>
        </w:rPr>
        <w:t xml:space="preserve">понятиях медиации как альтернативной процедуре  урегулирования споров (конфликтов); </w:t>
      </w:r>
    </w:p>
    <w:p w:rsidR="00FC7747" w:rsidRPr="00012A47" w:rsidRDefault="00FC7747" w:rsidP="00FC7747">
      <w:pPr>
        <w:widowControl w:val="0"/>
        <w:ind w:firstLine="567"/>
        <w:jc w:val="both"/>
        <w:rPr>
          <w:szCs w:val="28"/>
        </w:rPr>
      </w:pPr>
      <w:r>
        <w:rPr>
          <w:szCs w:val="28"/>
        </w:rPr>
        <w:t>– </w:t>
      </w:r>
      <w:r w:rsidRPr="00012A47">
        <w:rPr>
          <w:rFonts w:eastAsia="Times New Roman"/>
          <w:bCs/>
          <w:szCs w:val="28"/>
        </w:rPr>
        <w:t xml:space="preserve">сформировать знания </w:t>
      </w:r>
      <w:r w:rsidRPr="00012A47">
        <w:rPr>
          <w:szCs w:val="28"/>
        </w:rPr>
        <w:t>о принципах медиации как альтернативной процедуре  урегулирования споров (конфликтов);</w:t>
      </w:r>
    </w:p>
    <w:p w:rsidR="00FC7747" w:rsidRPr="00012A47" w:rsidRDefault="00FC7747" w:rsidP="00FC7747">
      <w:pPr>
        <w:widowControl w:val="0"/>
        <w:ind w:firstLine="567"/>
        <w:jc w:val="both"/>
        <w:rPr>
          <w:rFonts w:eastAsia="Times New Roman"/>
          <w:bCs/>
          <w:szCs w:val="28"/>
        </w:rPr>
      </w:pPr>
      <w:r>
        <w:rPr>
          <w:szCs w:val="28"/>
        </w:rPr>
        <w:t>– </w:t>
      </w:r>
      <w:r w:rsidRPr="00012A47">
        <w:rPr>
          <w:rFonts w:eastAsia="Times New Roman"/>
          <w:bCs/>
          <w:szCs w:val="28"/>
        </w:rPr>
        <w:t xml:space="preserve">сформировать знания о применении процедуры медиации в агропромышленном комплексе. </w:t>
      </w:r>
    </w:p>
    <w:p w:rsidR="00FC7747" w:rsidRPr="00796054" w:rsidRDefault="00FC7747" w:rsidP="00FC7747">
      <w:pPr>
        <w:shd w:val="clear" w:color="auto" w:fill="FFFFFF"/>
        <w:ind w:firstLine="709"/>
        <w:jc w:val="both"/>
        <w:rPr>
          <w:rFonts w:eastAsia="Times New Roman"/>
          <w:szCs w:val="28"/>
        </w:rPr>
      </w:pPr>
      <w:r w:rsidRPr="00012A47">
        <w:rPr>
          <w:szCs w:val="28"/>
        </w:rPr>
        <w:t xml:space="preserve">Медиация в агропромышленном комплексе» является факультативной  дисциплиной ОП по направлению подготовки </w:t>
      </w:r>
      <w:r w:rsidRPr="00012A47">
        <w:rPr>
          <w:bCs/>
          <w:szCs w:val="28"/>
        </w:rPr>
        <w:t>40.04.01 «Юриспруденция»</w:t>
      </w:r>
      <w:r w:rsidRPr="00012A47">
        <w:rPr>
          <w:szCs w:val="28"/>
        </w:rPr>
        <w:t xml:space="preserve"> направленность (профиль) «Правовое обеспечение агропромышленного комплекса».</w:t>
      </w:r>
      <w:r w:rsidRPr="00796054">
        <w:rPr>
          <w:rFonts w:eastAsia="Times New Roman"/>
          <w:szCs w:val="28"/>
        </w:rPr>
        <w:t xml:space="preserve"> </w:t>
      </w:r>
    </w:p>
    <w:p w:rsidR="00FC7747" w:rsidRPr="00796054" w:rsidRDefault="00FC7747" w:rsidP="00FC7747">
      <w:pPr>
        <w:shd w:val="clear" w:color="auto" w:fill="FFFFFF"/>
        <w:ind w:firstLine="709"/>
        <w:jc w:val="both"/>
        <w:rPr>
          <w:rFonts w:eastAsia="Times New Roman"/>
          <w:szCs w:val="28"/>
        </w:rPr>
      </w:pPr>
    </w:p>
    <w:p w:rsidR="00FC7747" w:rsidRPr="00796054" w:rsidRDefault="00FC7747" w:rsidP="00FC7747">
      <w:pPr>
        <w:shd w:val="clear" w:color="auto" w:fill="FFFFFF"/>
        <w:ind w:firstLine="709"/>
        <w:jc w:val="both"/>
        <w:rPr>
          <w:rFonts w:eastAsia="Times New Roman"/>
          <w:szCs w:val="28"/>
        </w:rPr>
      </w:pPr>
    </w:p>
    <w:p w:rsidR="00FC7747" w:rsidRPr="00796054"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shd w:val="clear" w:color="auto" w:fill="FFFFFF"/>
        <w:ind w:firstLine="709"/>
        <w:jc w:val="both"/>
        <w:rPr>
          <w:rFonts w:eastAsia="Times New Roman"/>
          <w:szCs w:val="28"/>
        </w:rPr>
      </w:pPr>
    </w:p>
    <w:p w:rsidR="00FC7747" w:rsidRDefault="00FC7747" w:rsidP="00FC7747">
      <w:pPr>
        <w:pStyle w:val="Style9"/>
        <w:widowControl/>
        <w:tabs>
          <w:tab w:val="left" w:pos="720"/>
        </w:tabs>
        <w:spacing w:line="276"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FC7747" w:rsidRDefault="00FC7747" w:rsidP="00FC7747">
      <w:pPr>
        <w:pStyle w:val="Style9"/>
        <w:widowControl/>
        <w:tabs>
          <w:tab w:val="left" w:pos="720"/>
        </w:tabs>
        <w:spacing w:line="276" w:lineRule="auto"/>
        <w:ind w:firstLine="709"/>
        <w:rPr>
          <w:b/>
          <w:spacing w:val="6"/>
          <w:sz w:val="28"/>
          <w:szCs w:val="28"/>
        </w:rPr>
      </w:pPr>
    </w:p>
    <w:p w:rsidR="00FC7747" w:rsidRPr="00B6573B" w:rsidRDefault="00FC7747" w:rsidP="00FC7747">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FC7747" w:rsidRPr="00B6573B" w:rsidRDefault="00FC7747" w:rsidP="00FC7747">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FC7747" w:rsidRPr="00B6573B" w:rsidRDefault="00FC7747" w:rsidP="00FC7747">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FC7747" w:rsidRPr="00B6573B" w:rsidRDefault="00FC7747" w:rsidP="00FC7747">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FC7747" w:rsidRPr="00B6573B" w:rsidRDefault="00FC7747" w:rsidP="00FC7747">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FC7747" w:rsidRPr="00B6573B" w:rsidRDefault="00FC7747" w:rsidP="00FC7747">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FC7747" w:rsidRPr="00B6573B" w:rsidRDefault="00FC7747" w:rsidP="00FC7747">
      <w:pPr>
        <w:ind w:firstLine="709"/>
        <w:jc w:val="both"/>
        <w:rPr>
          <w:szCs w:val="28"/>
        </w:rPr>
      </w:pPr>
      <w:r w:rsidRPr="00B6573B">
        <w:rPr>
          <w:szCs w:val="28"/>
        </w:rPr>
        <w:t>- определение вида возникшего правоотношения;</w:t>
      </w:r>
    </w:p>
    <w:p w:rsidR="00FC7747" w:rsidRPr="00B6573B" w:rsidRDefault="00FC7747" w:rsidP="00FC7747">
      <w:pPr>
        <w:ind w:firstLine="709"/>
        <w:jc w:val="both"/>
        <w:rPr>
          <w:szCs w:val="28"/>
        </w:rPr>
      </w:pPr>
      <w:r w:rsidRPr="00B6573B">
        <w:rPr>
          <w:szCs w:val="28"/>
        </w:rPr>
        <w:t>- определение нормативных правовых актов, подлежащих применению;</w:t>
      </w:r>
    </w:p>
    <w:p w:rsidR="00FC7747" w:rsidRPr="00B6573B" w:rsidRDefault="00FC7747" w:rsidP="00FC7747">
      <w:pPr>
        <w:ind w:firstLine="709"/>
        <w:jc w:val="both"/>
        <w:rPr>
          <w:szCs w:val="28"/>
        </w:rPr>
      </w:pPr>
      <w:r w:rsidRPr="00B6573B">
        <w:rPr>
          <w:szCs w:val="28"/>
        </w:rPr>
        <w:t>- формулировка обоснованного ответа со ссылкой на нормы права;</w:t>
      </w:r>
    </w:p>
    <w:p w:rsidR="00FC7747" w:rsidRPr="00B6573B" w:rsidRDefault="00FC7747" w:rsidP="00FC7747">
      <w:pPr>
        <w:ind w:firstLine="709"/>
        <w:jc w:val="both"/>
        <w:rPr>
          <w:szCs w:val="28"/>
        </w:rPr>
      </w:pPr>
      <w:r w:rsidRPr="00B6573B">
        <w:rPr>
          <w:szCs w:val="28"/>
        </w:rPr>
        <w:t>- анализ материалов судебной практики по аналогичным делам;</w:t>
      </w:r>
    </w:p>
    <w:p w:rsidR="00FC7747" w:rsidRPr="00B6573B" w:rsidRDefault="00FC7747" w:rsidP="00FC7747">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FC7747" w:rsidRPr="00B6573B" w:rsidRDefault="00FC7747" w:rsidP="00FC7747">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ссылкой на соответствующий источник. Все ссылки и сноски необходимо подтверждать официальными источниками.</w:t>
      </w:r>
    </w:p>
    <w:p w:rsidR="00FC7747" w:rsidRPr="00B6573B" w:rsidRDefault="00FC7747" w:rsidP="00FC7747">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w:t>
      </w:r>
      <w:r w:rsidRPr="00B6573B">
        <w:rPr>
          <w:szCs w:val="28"/>
        </w:rPr>
        <w:lastRenderedPageBreak/>
        <w:t xml:space="preserve">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FC7747" w:rsidRPr="00B6573B" w:rsidRDefault="00FC7747" w:rsidP="00FC7747">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FC7747" w:rsidRDefault="00FC7747" w:rsidP="00FC7747">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FC7747" w:rsidRDefault="00FC7747" w:rsidP="00FC7747">
      <w:pPr>
        <w:pStyle w:val="2"/>
        <w:spacing w:after="0" w:line="276" w:lineRule="auto"/>
        <w:ind w:firstLine="709"/>
        <w:jc w:val="center"/>
        <w:rPr>
          <w:b/>
          <w:szCs w:val="28"/>
        </w:rPr>
      </w:pPr>
    </w:p>
    <w:p w:rsidR="00FC7747" w:rsidRPr="005A18B2" w:rsidRDefault="00FC7747" w:rsidP="00FC7747">
      <w:pPr>
        <w:pStyle w:val="2"/>
        <w:spacing w:after="0" w:line="276" w:lineRule="auto"/>
        <w:ind w:firstLine="709"/>
        <w:jc w:val="center"/>
        <w:rPr>
          <w:b/>
          <w:szCs w:val="28"/>
        </w:rPr>
      </w:pPr>
      <w:r w:rsidRPr="005A18B2">
        <w:rPr>
          <w:b/>
          <w:szCs w:val="28"/>
        </w:rPr>
        <w:t>2. ЗАДАНИЯ ДЛЯ ВЫПОЛНЕНИЯ КОНТРОЛЬНЫХ РАБОТ</w:t>
      </w:r>
    </w:p>
    <w:p w:rsidR="00FC7747" w:rsidRPr="005A18B2" w:rsidRDefault="00FC7747" w:rsidP="00FC7747">
      <w:pPr>
        <w:pStyle w:val="2"/>
        <w:spacing w:after="0" w:line="276" w:lineRule="auto"/>
        <w:ind w:firstLine="709"/>
        <w:jc w:val="center"/>
        <w:rPr>
          <w:b/>
          <w:szCs w:val="28"/>
        </w:rPr>
      </w:pPr>
      <w:r w:rsidRPr="005A18B2">
        <w:rPr>
          <w:b/>
          <w:szCs w:val="28"/>
        </w:rPr>
        <w:t xml:space="preserve"> </w:t>
      </w:r>
    </w:p>
    <w:p w:rsidR="00FC7747" w:rsidRPr="00D41F40" w:rsidRDefault="00FC7747" w:rsidP="00FC7747">
      <w:pPr>
        <w:spacing w:line="276" w:lineRule="auto"/>
        <w:contextualSpacing/>
        <w:jc w:val="center"/>
        <w:rPr>
          <w:b/>
          <w:sz w:val="32"/>
        </w:rPr>
      </w:pPr>
      <w:r w:rsidRPr="00D41F40">
        <w:rPr>
          <w:b/>
          <w:sz w:val="32"/>
        </w:rPr>
        <w:t xml:space="preserve">1 вариант: от А до </w:t>
      </w:r>
      <w:proofErr w:type="gramStart"/>
      <w:r w:rsidRPr="00D41F40">
        <w:rPr>
          <w:b/>
          <w:sz w:val="32"/>
        </w:rPr>
        <w:t>З</w:t>
      </w:r>
      <w:proofErr w:type="gramEnd"/>
    </w:p>
    <w:p w:rsidR="00FC7747" w:rsidRPr="00344872" w:rsidRDefault="00FC7747" w:rsidP="00FC7747">
      <w:pPr>
        <w:contextualSpacing/>
        <w:rPr>
          <w:b/>
        </w:rPr>
      </w:pPr>
      <w:r w:rsidRPr="00344872">
        <w:rPr>
          <w:b/>
        </w:rPr>
        <w:t>Задание:</w:t>
      </w:r>
    </w:p>
    <w:p w:rsidR="00FC7747" w:rsidRPr="00012A47" w:rsidRDefault="00FC7747" w:rsidP="00FC7747">
      <w:pPr>
        <w:contextualSpacing/>
        <w:rPr>
          <w:szCs w:val="28"/>
        </w:rPr>
      </w:pPr>
      <w:r w:rsidRPr="00012A47">
        <w:rPr>
          <w:szCs w:val="28"/>
        </w:rPr>
        <w:t>1. Понятие медиации</w:t>
      </w:r>
      <w:r>
        <w:rPr>
          <w:szCs w:val="28"/>
        </w:rPr>
        <w:t>.</w:t>
      </w:r>
    </w:p>
    <w:p w:rsidR="00FC7747" w:rsidRDefault="00FC7747" w:rsidP="00FC7747">
      <w:pPr>
        <w:contextualSpacing/>
        <w:rPr>
          <w:color w:val="000000"/>
          <w:szCs w:val="28"/>
        </w:rPr>
      </w:pPr>
      <w:r w:rsidRPr="00012A47">
        <w:rPr>
          <w:szCs w:val="28"/>
        </w:rPr>
        <w:t xml:space="preserve">2. Медиация при разрешении споров в </w:t>
      </w:r>
      <w:r w:rsidRPr="00012A47">
        <w:rPr>
          <w:color w:val="000000"/>
          <w:szCs w:val="28"/>
        </w:rPr>
        <w:t>отрасли, обеспечивающие АПК средствами производства для всех звеньев АПК</w:t>
      </w:r>
      <w:r>
        <w:rPr>
          <w:color w:val="000000"/>
          <w:szCs w:val="28"/>
        </w:rPr>
        <w:t>.</w:t>
      </w:r>
    </w:p>
    <w:p w:rsidR="00CA66BD" w:rsidRPr="00012A47" w:rsidRDefault="00CA66BD" w:rsidP="00FC7747">
      <w:pPr>
        <w:contextualSpacing/>
        <w:rPr>
          <w:szCs w:val="28"/>
        </w:rPr>
      </w:pPr>
    </w:p>
    <w:p w:rsidR="00FC7747" w:rsidRDefault="00FC7747" w:rsidP="00FC7747">
      <w:pPr>
        <w:contextualSpacing/>
        <w:jc w:val="center"/>
        <w:rPr>
          <w:b/>
        </w:rPr>
      </w:pPr>
      <w:r w:rsidRPr="00344872">
        <w:rPr>
          <w:b/>
        </w:rPr>
        <w:t>Задача № 1</w:t>
      </w:r>
    </w:p>
    <w:p w:rsidR="00FC7747" w:rsidRDefault="00FC7747" w:rsidP="00FC7747">
      <w:pPr>
        <w:jc w:val="both"/>
        <w:rPr>
          <w:b/>
        </w:rPr>
      </w:pPr>
      <w:r>
        <w:t xml:space="preserve">Составьте проект медиативного соглашения. </w:t>
      </w:r>
      <w:proofErr w:type="gramStart"/>
      <w:r>
        <w:t>Соглашение о проведении процедуры медиации в отрасли, обеспечивающей доведение сельскохозяйственной продукции до потребителя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w:t>
      </w:r>
      <w:proofErr w:type="gramEnd"/>
      <w:r>
        <w:t xml:space="preserve"> 5) о сроках проведения процедуры медиации.</w:t>
      </w:r>
    </w:p>
    <w:p w:rsidR="00FC7747" w:rsidRDefault="00FC7747" w:rsidP="00FC7747">
      <w:pPr>
        <w:ind w:firstLine="709"/>
        <w:contextualSpacing/>
        <w:jc w:val="both"/>
        <w:rPr>
          <w:b/>
        </w:rPr>
      </w:pPr>
    </w:p>
    <w:p w:rsidR="00FC7747" w:rsidRPr="00693F92" w:rsidRDefault="00FC7747" w:rsidP="00FC7747">
      <w:pPr>
        <w:contextualSpacing/>
        <w:jc w:val="center"/>
        <w:rPr>
          <w:b/>
        </w:rPr>
      </w:pPr>
      <w:r w:rsidRPr="00693F92">
        <w:rPr>
          <w:b/>
        </w:rPr>
        <w:t>Задача № 2</w:t>
      </w:r>
    </w:p>
    <w:p w:rsidR="00FC7747" w:rsidRDefault="00FC7747" w:rsidP="00FC7747">
      <w:pPr>
        <w:ind w:firstLine="709"/>
        <w:contextualSpacing/>
        <w:jc w:val="both"/>
      </w:pPr>
      <w:r>
        <w:t>В приведенном фрагменте допущена ошибка. Найдите ошибку и дайте свои пояснения. «В случае</w:t>
      </w:r>
      <w:proofErr w:type="gramStart"/>
      <w:r>
        <w:t>,</w:t>
      </w:r>
      <w:proofErr w:type="gramEnd"/>
      <w: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решению органов опеки и попечительства, защитить свои права».</w:t>
      </w:r>
    </w:p>
    <w:p w:rsidR="00FC7747" w:rsidRDefault="00FC7747" w:rsidP="00FC7747">
      <w:pPr>
        <w:jc w:val="center"/>
        <w:rPr>
          <w:b/>
          <w:sz w:val="32"/>
        </w:rPr>
      </w:pPr>
    </w:p>
    <w:p w:rsidR="00002037" w:rsidRDefault="00002037" w:rsidP="00FC7747">
      <w:pPr>
        <w:jc w:val="center"/>
        <w:rPr>
          <w:b/>
          <w:sz w:val="32"/>
        </w:rPr>
      </w:pPr>
    </w:p>
    <w:p w:rsidR="00FC7747" w:rsidRPr="00D41F40" w:rsidRDefault="00FC7747" w:rsidP="00FC7747">
      <w:pPr>
        <w:jc w:val="center"/>
        <w:rPr>
          <w:b/>
          <w:sz w:val="32"/>
        </w:rPr>
      </w:pPr>
      <w:r w:rsidRPr="00D41F40">
        <w:rPr>
          <w:b/>
          <w:sz w:val="32"/>
        </w:rPr>
        <w:lastRenderedPageBreak/>
        <w:t>2 вариант: от</w:t>
      </w:r>
      <w:proofErr w:type="gramStart"/>
      <w:r w:rsidRPr="00D41F40">
        <w:rPr>
          <w:b/>
          <w:sz w:val="32"/>
        </w:rPr>
        <w:t xml:space="preserve"> И</w:t>
      </w:r>
      <w:proofErr w:type="gramEnd"/>
      <w:r w:rsidRPr="00D41F40">
        <w:rPr>
          <w:b/>
          <w:sz w:val="32"/>
        </w:rPr>
        <w:t xml:space="preserve"> до Н</w:t>
      </w:r>
    </w:p>
    <w:p w:rsidR="00FC7747" w:rsidRPr="00344872" w:rsidRDefault="00FC7747" w:rsidP="00FC7747">
      <w:pPr>
        <w:rPr>
          <w:b/>
        </w:rPr>
      </w:pPr>
      <w:r w:rsidRPr="00344872">
        <w:rPr>
          <w:b/>
        </w:rPr>
        <w:t>Задание:</w:t>
      </w:r>
    </w:p>
    <w:p w:rsidR="00FC7747" w:rsidRDefault="00FC7747" w:rsidP="00FC7747">
      <w:r>
        <w:t>1. Принципы медиации.</w:t>
      </w:r>
    </w:p>
    <w:p w:rsidR="00FC7747" w:rsidRDefault="00FC7747" w:rsidP="00FC7747">
      <w:pPr>
        <w:rPr>
          <w:color w:val="000000"/>
          <w:szCs w:val="28"/>
        </w:rPr>
      </w:pPr>
      <w:r>
        <w:t xml:space="preserve">2. </w:t>
      </w:r>
      <w:r w:rsidRPr="00012A47">
        <w:rPr>
          <w:szCs w:val="28"/>
        </w:rPr>
        <w:t>Медиация при разрешении споров в</w:t>
      </w:r>
      <w:r w:rsidRPr="00012A47">
        <w:rPr>
          <w:color w:val="000000"/>
          <w:szCs w:val="28"/>
        </w:rPr>
        <w:t xml:space="preserve"> сельском хозяйстве</w:t>
      </w:r>
      <w:r>
        <w:rPr>
          <w:color w:val="000000"/>
          <w:szCs w:val="28"/>
        </w:rPr>
        <w:t>.</w:t>
      </w:r>
    </w:p>
    <w:p w:rsidR="00FC7747" w:rsidRPr="00012A47" w:rsidRDefault="00FC7747" w:rsidP="00FC7747">
      <w:pPr>
        <w:rPr>
          <w:szCs w:val="28"/>
        </w:rPr>
      </w:pPr>
    </w:p>
    <w:p w:rsidR="00FC7747" w:rsidRDefault="00FC7747" w:rsidP="00FC7747">
      <w:pPr>
        <w:jc w:val="center"/>
        <w:rPr>
          <w:b/>
        </w:rPr>
      </w:pPr>
      <w:r w:rsidRPr="00344872">
        <w:rPr>
          <w:b/>
        </w:rPr>
        <w:t>Задача № 1</w:t>
      </w:r>
    </w:p>
    <w:p w:rsidR="00FC7747" w:rsidRDefault="00FC7747" w:rsidP="00FC7747">
      <w:pPr>
        <w:jc w:val="both"/>
      </w:pPr>
      <w:r>
        <w:t xml:space="preserve">Составьте проект медиативного соглашения. </w:t>
      </w:r>
      <w:proofErr w:type="gramStart"/>
      <w:r>
        <w:t>Соглашение о проведении процедуры медиации в сельском хозяйстве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FC7747" w:rsidRDefault="00FC7747" w:rsidP="00FC7747">
      <w:pPr>
        <w:jc w:val="both"/>
        <w:rPr>
          <w:b/>
        </w:rPr>
      </w:pPr>
    </w:p>
    <w:p w:rsidR="00FC7747" w:rsidRDefault="00FC7747" w:rsidP="00204B0A">
      <w:pPr>
        <w:jc w:val="center"/>
        <w:rPr>
          <w:b/>
        </w:rPr>
      </w:pPr>
      <w:r w:rsidRPr="000A6B49">
        <w:rPr>
          <w:b/>
        </w:rPr>
        <w:t>Задача № 2</w:t>
      </w:r>
    </w:p>
    <w:p w:rsidR="00204B0A" w:rsidRDefault="00204B0A" w:rsidP="00204B0A">
      <w:pPr>
        <w:jc w:val="both"/>
        <w:rPr>
          <w:b/>
        </w:rPr>
      </w:pPr>
      <w:r>
        <w:t>Рабочие одного из цехов предприятия неоднократно заявляли о неудовлетворительных условиях труда, высказывали опасение за свое здоровье (в цехе не уделялось должного внимания обеспечению безопасности труда). Им уже более трех месяцев с существенной задержкой выплачивали заработную плату. Два дня назад с одним из рабочих на производстве произошел несчастный случай. Это переполнило чашу терпения рабочих. Они отказались от работы и пригласили на собрание руководство предприятия.  Дайте классификацию конфликта (не менее чем по пяти признакам).</w:t>
      </w:r>
    </w:p>
    <w:p w:rsidR="00FC7747" w:rsidRPr="000A6B49" w:rsidRDefault="00FC7747" w:rsidP="00FC7747">
      <w:pPr>
        <w:jc w:val="center"/>
        <w:rPr>
          <w:b/>
        </w:rPr>
      </w:pPr>
    </w:p>
    <w:p w:rsidR="00FC7747" w:rsidRPr="00D41F40" w:rsidRDefault="00FC7747" w:rsidP="00FC7747">
      <w:pPr>
        <w:jc w:val="center"/>
        <w:rPr>
          <w:b/>
          <w:sz w:val="32"/>
        </w:rPr>
      </w:pPr>
      <w:r w:rsidRPr="00D41F40">
        <w:rPr>
          <w:b/>
          <w:sz w:val="32"/>
        </w:rPr>
        <w:t>3 вариант: от</w:t>
      </w:r>
      <w:proofErr w:type="gramStart"/>
      <w:r w:rsidRPr="00D41F40">
        <w:rPr>
          <w:b/>
          <w:sz w:val="32"/>
        </w:rPr>
        <w:t xml:space="preserve"> О</w:t>
      </w:r>
      <w:proofErr w:type="gramEnd"/>
      <w:r w:rsidRPr="00D41F40">
        <w:rPr>
          <w:b/>
          <w:sz w:val="32"/>
        </w:rPr>
        <w:t xml:space="preserve"> до Т</w:t>
      </w:r>
    </w:p>
    <w:p w:rsidR="00FC7747" w:rsidRPr="00344872" w:rsidRDefault="00FC7747" w:rsidP="00FC7747">
      <w:pPr>
        <w:rPr>
          <w:b/>
        </w:rPr>
      </w:pPr>
      <w:r w:rsidRPr="00344872">
        <w:rPr>
          <w:b/>
        </w:rPr>
        <w:t>Задание:</w:t>
      </w:r>
    </w:p>
    <w:p w:rsidR="00FC7747" w:rsidRPr="00E5222A" w:rsidRDefault="00FC7747" w:rsidP="00FC7747">
      <w:pPr>
        <w:rPr>
          <w:szCs w:val="28"/>
        </w:rPr>
      </w:pPr>
      <w:r>
        <w:t>1</w:t>
      </w:r>
      <w:r w:rsidRPr="00E5222A">
        <w:rPr>
          <w:szCs w:val="28"/>
        </w:rPr>
        <w:t>. Преимущества и недостатки альтернативного разрешения споров.</w:t>
      </w:r>
    </w:p>
    <w:p w:rsidR="00FC7747" w:rsidRDefault="00FC7747" w:rsidP="00FC7747">
      <w:pPr>
        <w:rPr>
          <w:color w:val="000000"/>
          <w:szCs w:val="28"/>
        </w:rPr>
      </w:pPr>
      <w:r w:rsidRPr="00E5222A">
        <w:rPr>
          <w:szCs w:val="28"/>
        </w:rPr>
        <w:t>2. Медиация при разрешении споров</w:t>
      </w:r>
      <w:r w:rsidRPr="00E5222A">
        <w:rPr>
          <w:color w:val="000000"/>
          <w:szCs w:val="28"/>
        </w:rPr>
        <w:t xml:space="preserve"> отрасли, обеспечивающие доведение сельскохозяйственной продукции до потребителя.</w:t>
      </w:r>
    </w:p>
    <w:p w:rsidR="00277F36" w:rsidRPr="00E5222A" w:rsidRDefault="00277F36" w:rsidP="00FC7747">
      <w:pPr>
        <w:rPr>
          <w:szCs w:val="28"/>
        </w:rPr>
      </w:pPr>
    </w:p>
    <w:p w:rsidR="00FC7747" w:rsidRDefault="00FC7747" w:rsidP="00FC7747">
      <w:pPr>
        <w:jc w:val="center"/>
        <w:rPr>
          <w:b/>
        </w:rPr>
      </w:pPr>
      <w:r w:rsidRPr="00344872">
        <w:rPr>
          <w:b/>
        </w:rPr>
        <w:t>Задача № 1</w:t>
      </w:r>
    </w:p>
    <w:p w:rsidR="00FC7747" w:rsidRDefault="00FC7747" w:rsidP="00FC7747">
      <w:pPr>
        <w:jc w:val="both"/>
        <w:rPr>
          <w:b/>
        </w:rPr>
      </w:pPr>
      <w:r>
        <w:t xml:space="preserve">Составьте проект медиативного соглашения. </w:t>
      </w:r>
      <w:proofErr w:type="gramStart"/>
      <w:r>
        <w:t>Соглашение о проведении процедуры медиации в животноводстве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FC7747" w:rsidRDefault="00FC7747" w:rsidP="00FC7747">
      <w:pPr>
        <w:jc w:val="center"/>
        <w:rPr>
          <w:b/>
        </w:rPr>
      </w:pPr>
    </w:p>
    <w:p w:rsidR="00FC7747" w:rsidRPr="00277F36" w:rsidRDefault="00FC7747" w:rsidP="00FC7747">
      <w:pPr>
        <w:jc w:val="center"/>
        <w:rPr>
          <w:b/>
        </w:rPr>
      </w:pPr>
      <w:r w:rsidRPr="00277F36">
        <w:rPr>
          <w:b/>
        </w:rPr>
        <w:t>Задача № 2</w:t>
      </w:r>
    </w:p>
    <w:p w:rsidR="00204B0A" w:rsidRPr="00204B0A" w:rsidRDefault="009A33C2" w:rsidP="00D10646">
      <w:pPr>
        <w:jc w:val="both"/>
      </w:pPr>
      <w:r>
        <w:t>В «</w:t>
      </w:r>
      <w:proofErr w:type="spellStart"/>
      <w:r>
        <w:t>Агрерусальянс</w:t>
      </w:r>
      <w:proofErr w:type="spellEnd"/>
      <w:r w:rsidR="00D10646">
        <w:t xml:space="preserve">»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w:t>
      </w:r>
      <w:r w:rsidR="00D10646">
        <w:lastRenderedPageBreak/>
        <w:t>однако представитель работодателя отказался от этого, заявив, что необходимо приступить к созданию трудового арбитража.</w:t>
      </w:r>
      <w:r>
        <w:t xml:space="preserve"> Возможно ли привлечение медиатора в сложившейся ситуации. Дайте мотивированный ответ.</w:t>
      </w:r>
    </w:p>
    <w:p w:rsidR="00FC7747" w:rsidRDefault="00FC7747" w:rsidP="00FC7747">
      <w:pPr>
        <w:jc w:val="center"/>
        <w:rPr>
          <w:b/>
          <w:sz w:val="32"/>
        </w:rPr>
      </w:pPr>
    </w:p>
    <w:p w:rsidR="00FC7747" w:rsidRPr="00D41F40" w:rsidRDefault="00FC7747" w:rsidP="00FC7747">
      <w:pPr>
        <w:jc w:val="center"/>
        <w:rPr>
          <w:b/>
          <w:sz w:val="32"/>
        </w:rPr>
      </w:pPr>
      <w:r w:rsidRPr="00D41F40">
        <w:rPr>
          <w:b/>
          <w:sz w:val="32"/>
        </w:rPr>
        <w:t>4 вариант: от</w:t>
      </w:r>
      <w:proofErr w:type="gramStart"/>
      <w:r w:rsidRPr="00D41F40">
        <w:rPr>
          <w:b/>
          <w:sz w:val="32"/>
        </w:rPr>
        <w:t xml:space="preserve"> У</w:t>
      </w:r>
      <w:proofErr w:type="gramEnd"/>
      <w:r w:rsidRPr="00D41F40">
        <w:rPr>
          <w:b/>
          <w:sz w:val="32"/>
        </w:rPr>
        <w:t xml:space="preserve"> до Я</w:t>
      </w:r>
    </w:p>
    <w:p w:rsidR="00FC7747" w:rsidRPr="00344872" w:rsidRDefault="00FC7747" w:rsidP="00FC7747">
      <w:pPr>
        <w:rPr>
          <w:b/>
        </w:rPr>
      </w:pPr>
      <w:r w:rsidRPr="00344872">
        <w:rPr>
          <w:b/>
        </w:rPr>
        <w:t>Задание:</w:t>
      </w:r>
    </w:p>
    <w:p w:rsidR="00FC7747" w:rsidRPr="00E5222A" w:rsidRDefault="00FC7747" w:rsidP="00FC7747">
      <w:pPr>
        <w:rPr>
          <w:szCs w:val="28"/>
        </w:rPr>
      </w:pPr>
      <w:r w:rsidRPr="00E5222A">
        <w:rPr>
          <w:szCs w:val="28"/>
        </w:rPr>
        <w:t>1. Профессиональная этика медиаторов.</w:t>
      </w:r>
    </w:p>
    <w:p w:rsidR="00FC7747" w:rsidRDefault="00FC7747" w:rsidP="00FC7747">
      <w:pPr>
        <w:rPr>
          <w:color w:val="000000"/>
          <w:szCs w:val="28"/>
        </w:rPr>
      </w:pPr>
      <w:r w:rsidRPr="00E5222A">
        <w:rPr>
          <w:szCs w:val="28"/>
        </w:rPr>
        <w:t>2.  Медиация при разрешении споров в</w:t>
      </w:r>
      <w:r w:rsidRPr="00E5222A">
        <w:rPr>
          <w:color w:val="000000"/>
          <w:szCs w:val="28"/>
        </w:rPr>
        <w:t xml:space="preserve"> сельском хозяйстве, осуществляющем производство продовольствия и сельскохозяйственного сырья.</w:t>
      </w:r>
    </w:p>
    <w:p w:rsidR="00FC7747" w:rsidRPr="00E5222A" w:rsidRDefault="00FC7747" w:rsidP="00FC7747">
      <w:pPr>
        <w:rPr>
          <w:szCs w:val="28"/>
        </w:rPr>
      </w:pPr>
    </w:p>
    <w:p w:rsidR="00FC7747" w:rsidRDefault="00FC7747" w:rsidP="00FC7747">
      <w:pPr>
        <w:jc w:val="center"/>
        <w:rPr>
          <w:b/>
          <w:i/>
        </w:rPr>
      </w:pPr>
    </w:p>
    <w:p w:rsidR="00FC7747" w:rsidRPr="00002037" w:rsidRDefault="00FC7747" w:rsidP="00FC7747">
      <w:pPr>
        <w:jc w:val="center"/>
        <w:rPr>
          <w:b/>
        </w:rPr>
      </w:pPr>
      <w:r w:rsidRPr="00002037">
        <w:rPr>
          <w:b/>
        </w:rPr>
        <w:t>Задача № 1</w:t>
      </w:r>
    </w:p>
    <w:p w:rsidR="00FC7747" w:rsidRDefault="00FC7747" w:rsidP="00FC7747">
      <w:pPr>
        <w:jc w:val="both"/>
        <w:rPr>
          <w:b/>
        </w:rPr>
      </w:pPr>
      <w:r>
        <w:t xml:space="preserve">Составьте проект медиативного соглашения. </w:t>
      </w:r>
      <w:proofErr w:type="gramStart"/>
      <w:r>
        <w:t>Соглашение о проведении процедуры медиации в перерабатывающей промышленности должно содержать сведения: 1) о предмете спора; 2) о медиаторе, медиаторах или об организации, осуществляющей деятельность по обеспечению проведения процедуры медиации; 3) о порядке проведения процедуры медиации; 4) об условиях участия сторон в расходах, связанных с проведением процедуры медиации; 5) о сроках проведения процедуры медиации.</w:t>
      </w:r>
      <w:proofErr w:type="gramEnd"/>
    </w:p>
    <w:p w:rsidR="00FC7747" w:rsidRPr="00715FE1" w:rsidRDefault="00FC7747" w:rsidP="00FC7747">
      <w:pPr>
        <w:jc w:val="center"/>
      </w:pPr>
    </w:p>
    <w:p w:rsidR="00FC7747" w:rsidRPr="00002037" w:rsidRDefault="00FC7747" w:rsidP="00FC7747">
      <w:pPr>
        <w:jc w:val="center"/>
        <w:rPr>
          <w:b/>
        </w:rPr>
      </w:pPr>
      <w:r w:rsidRPr="00002037">
        <w:rPr>
          <w:b/>
        </w:rPr>
        <w:t>Задача № 2</w:t>
      </w:r>
    </w:p>
    <w:p w:rsidR="00BD303A" w:rsidRPr="002F3CBF" w:rsidRDefault="00BD303A" w:rsidP="00BD303A">
      <w:pPr>
        <w:jc w:val="both"/>
        <w:rPr>
          <w:color w:val="000000"/>
          <w:szCs w:val="28"/>
          <w:shd w:val="clear" w:color="auto" w:fill="FFFFFF"/>
        </w:rPr>
      </w:pPr>
      <w:proofErr w:type="gramStart"/>
      <w:r w:rsidRPr="002F3CBF">
        <w:rPr>
          <w:color w:val="000000"/>
          <w:szCs w:val="28"/>
          <w:shd w:val="clear" w:color="auto" w:fill="FFFFFF"/>
        </w:rPr>
        <w:t>Производитель сельскохозяйственной техники подал иск против поставщика деталей, основывая свои претензии на том, что у них был чрезвычайно высокий показатель поломок, из-за чего производитель был вынужден оплачивать дорогое сервисное обслуживание для своих клиентов.. Стороны спора обратились к процедуре медиации, так как в их договоре была прописана такая форма обязательного досудебного урегулирования споров.</w:t>
      </w:r>
      <w:proofErr w:type="gramEnd"/>
      <w:r w:rsidRPr="002F3CBF">
        <w:rPr>
          <w:color w:val="000000"/>
          <w:szCs w:val="28"/>
          <w:shd w:val="clear" w:color="auto" w:fill="FFFFFF"/>
        </w:rPr>
        <w:t xml:space="preserve">  </w:t>
      </w:r>
      <w:proofErr w:type="gramStart"/>
      <w:r w:rsidRPr="002F3CBF">
        <w:rPr>
          <w:color w:val="000000"/>
          <w:szCs w:val="28"/>
          <w:shd w:val="clear" w:color="auto" w:fill="FFFFFF"/>
        </w:rPr>
        <w:t>В последствии</w:t>
      </w:r>
      <w:proofErr w:type="gramEnd"/>
      <w:r w:rsidRPr="002F3CBF">
        <w:rPr>
          <w:color w:val="000000"/>
          <w:szCs w:val="28"/>
          <w:shd w:val="clear" w:color="auto" w:fill="FFFFFF"/>
        </w:rPr>
        <w:t xml:space="preserve"> одна из сторон отказалась от проведения медиативных переговоров. Решите дело.</w:t>
      </w:r>
    </w:p>
    <w:p w:rsidR="00002037" w:rsidRPr="00BD303A" w:rsidRDefault="00002037" w:rsidP="00BD303A">
      <w:pPr>
        <w:jc w:val="both"/>
      </w:pPr>
    </w:p>
    <w:p w:rsidR="00FC7747" w:rsidRPr="00070065" w:rsidRDefault="00FC7747" w:rsidP="00FC7747">
      <w:pPr>
        <w:pStyle w:val="2"/>
        <w:spacing w:after="0" w:line="240" w:lineRule="auto"/>
        <w:ind w:firstLine="709"/>
        <w:jc w:val="center"/>
        <w:rPr>
          <w:b/>
          <w:szCs w:val="28"/>
          <w:highlight w:val="yellow"/>
        </w:rPr>
      </w:pPr>
    </w:p>
    <w:p w:rsidR="00FC7747" w:rsidRDefault="00FC7747" w:rsidP="00FC7747">
      <w:pPr>
        <w:pStyle w:val="ab"/>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FC7747" w:rsidRDefault="00FC7747" w:rsidP="00FC7747">
      <w:pPr>
        <w:pStyle w:val="ab"/>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FC7747" w:rsidTr="0087576C">
        <w:trPr>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FC7747" w:rsidRDefault="00FC7747" w:rsidP="0087576C">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FC7747" w:rsidRDefault="00FC7747" w:rsidP="0087576C">
            <w:pPr>
              <w:jc w:val="center"/>
              <w:rPr>
                <w:b/>
                <w:szCs w:val="28"/>
              </w:rPr>
            </w:pPr>
            <w:r>
              <w:rPr>
                <w:b/>
                <w:szCs w:val="28"/>
              </w:rPr>
              <w:t>не зачтено</w:t>
            </w:r>
          </w:p>
        </w:tc>
      </w:tr>
      <w:tr w:rsidR="00FC7747" w:rsidTr="0087576C">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FC7747" w:rsidRDefault="00FC7747" w:rsidP="0087576C">
            <w:pPr>
              <w:jc w:val="center"/>
              <w:rPr>
                <w:b/>
                <w:szCs w:val="28"/>
              </w:rPr>
            </w:pPr>
          </w:p>
          <w:p w:rsidR="00FC7747" w:rsidRDefault="00FC7747" w:rsidP="0087576C">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FC7747" w:rsidRDefault="00FC7747" w:rsidP="0087576C">
            <w:pPr>
              <w:jc w:val="center"/>
              <w:rPr>
                <w:b/>
                <w:szCs w:val="28"/>
              </w:rPr>
            </w:pPr>
          </w:p>
          <w:p w:rsidR="00FC7747" w:rsidRDefault="00FC7747" w:rsidP="0087576C">
            <w:pPr>
              <w:jc w:val="center"/>
              <w:rPr>
                <w:b/>
                <w:szCs w:val="28"/>
              </w:rPr>
            </w:pPr>
            <w:r>
              <w:rPr>
                <w:b/>
                <w:szCs w:val="28"/>
              </w:rPr>
              <w:t>+ (-)</w:t>
            </w:r>
          </w:p>
          <w:p w:rsidR="00FC7747" w:rsidRDefault="00FC7747" w:rsidP="0087576C">
            <w:pPr>
              <w:rPr>
                <w:b/>
                <w:szCs w:val="28"/>
              </w:rPr>
            </w:pPr>
          </w:p>
          <w:p w:rsidR="00FC7747" w:rsidRDefault="00FC7747" w:rsidP="0087576C">
            <w:pPr>
              <w:jc w:val="center"/>
              <w:rPr>
                <w:b/>
                <w:szCs w:val="28"/>
              </w:rPr>
            </w:pPr>
            <w:r>
              <w:rPr>
                <w:b/>
                <w:szCs w:val="28"/>
              </w:rPr>
              <w:t xml:space="preserve"> </w:t>
            </w:r>
          </w:p>
        </w:tc>
      </w:tr>
      <w:tr w:rsidR="00FC7747" w:rsidTr="0087576C">
        <w:trPr>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rPr>
                <w:b/>
                <w:szCs w:val="28"/>
              </w:rPr>
            </w:pPr>
            <w:r>
              <w:rPr>
                <w:b/>
                <w:szCs w:val="28"/>
              </w:rPr>
              <w:t xml:space="preserve">Определение нормативных правовых актов, </w:t>
            </w:r>
            <w:r>
              <w:rPr>
                <w:b/>
                <w:szCs w:val="28"/>
              </w:rPr>
              <w:lastRenderedPageBreak/>
              <w:t>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FC7747" w:rsidRDefault="00FC7747" w:rsidP="0087576C">
            <w:pPr>
              <w:jc w:val="center"/>
              <w:rPr>
                <w:b/>
                <w:szCs w:val="28"/>
              </w:rPr>
            </w:pPr>
          </w:p>
          <w:p w:rsidR="00FC7747" w:rsidRDefault="00FC7747" w:rsidP="0087576C">
            <w:pPr>
              <w:jc w:val="center"/>
              <w:rPr>
                <w:b/>
                <w:szCs w:val="28"/>
              </w:rPr>
            </w:pPr>
            <w:r>
              <w:rPr>
                <w:b/>
                <w:szCs w:val="28"/>
              </w:rPr>
              <w:t>+</w:t>
            </w:r>
          </w:p>
          <w:p w:rsidR="00FC7747" w:rsidRDefault="00FC7747" w:rsidP="0087576C">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FC7747" w:rsidRDefault="00FC7747" w:rsidP="0087576C">
            <w:pPr>
              <w:jc w:val="center"/>
              <w:rPr>
                <w:b/>
                <w:szCs w:val="28"/>
              </w:rPr>
            </w:pPr>
          </w:p>
          <w:p w:rsidR="00FC7747" w:rsidRDefault="00FC7747" w:rsidP="0087576C">
            <w:pPr>
              <w:jc w:val="center"/>
              <w:rPr>
                <w:b/>
                <w:szCs w:val="28"/>
              </w:rPr>
            </w:pPr>
            <w:r>
              <w:rPr>
                <w:b/>
                <w:szCs w:val="28"/>
              </w:rPr>
              <w:t>+ (-)</w:t>
            </w:r>
          </w:p>
          <w:p w:rsidR="00FC7747" w:rsidRDefault="00FC7747" w:rsidP="0087576C">
            <w:pPr>
              <w:jc w:val="center"/>
              <w:rPr>
                <w:b/>
                <w:szCs w:val="28"/>
              </w:rPr>
            </w:pPr>
            <w:r>
              <w:rPr>
                <w:b/>
                <w:szCs w:val="28"/>
              </w:rPr>
              <w:t xml:space="preserve"> </w:t>
            </w:r>
          </w:p>
        </w:tc>
      </w:tr>
      <w:tr w:rsidR="00FC7747" w:rsidTr="0087576C">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rPr>
                <w:b/>
                <w:szCs w:val="28"/>
              </w:rPr>
            </w:pPr>
            <w:r>
              <w:rPr>
                <w:b/>
                <w:szCs w:val="28"/>
              </w:rPr>
              <w:lastRenderedPageBreak/>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FC7747" w:rsidRDefault="00FC7747" w:rsidP="0087576C">
            <w:pPr>
              <w:jc w:val="center"/>
              <w:rPr>
                <w:b/>
                <w:szCs w:val="28"/>
              </w:rPr>
            </w:pPr>
          </w:p>
          <w:p w:rsidR="00FC7747" w:rsidRDefault="00FC7747" w:rsidP="0087576C">
            <w:pPr>
              <w:jc w:val="center"/>
              <w:rPr>
                <w:b/>
                <w:szCs w:val="28"/>
              </w:rPr>
            </w:pPr>
          </w:p>
          <w:p w:rsidR="00FC7747" w:rsidRDefault="00FC7747" w:rsidP="0087576C">
            <w:pPr>
              <w:jc w:val="center"/>
              <w:rPr>
                <w:b/>
                <w:szCs w:val="28"/>
              </w:rPr>
            </w:pPr>
            <w:r>
              <w:rPr>
                <w:b/>
                <w:szCs w:val="28"/>
              </w:rPr>
              <w:t>+</w:t>
            </w:r>
          </w:p>
          <w:p w:rsidR="00FC7747" w:rsidRDefault="00FC7747" w:rsidP="0087576C">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FC7747" w:rsidRDefault="00FC7747" w:rsidP="0087576C">
            <w:pPr>
              <w:jc w:val="center"/>
              <w:rPr>
                <w:b/>
                <w:szCs w:val="28"/>
              </w:rPr>
            </w:pPr>
          </w:p>
          <w:p w:rsidR="00FC7747" w:rsidRDefault="00FC7747" w:rsidP="0087576C">
            <w:pPr>
              <w:jc w:val="center"/>
              <w:rPr>
                <w:b/>
                <w:szCs w:val="28"/>
              </w:rPr>
            </w:pPr>
          </w:p>
          <w:p w:rsidR="00FC7747" w:rsidRDefault="00FC7747" w:rsidP="0087576C">
            <w:pPr>
              <w:jc w:val="center"/>
              <w:rPr>
                <w:b/>
                <w:szCs w:val="28"/>
              </w:rPr>
            </w:pPr>
            <w:r>
              <w:rPr>
                <w:b/>
                <w:szCs w:val="28"/>
              </w:rPr>
              <w:t xml:space="preserve"> -</w:t>
            </w:r>
          </w:p>
        </w:tc>
      </w:tr>
      <w:tr w:rsidR="00FC7747" w:rsidTr="0087576C">
        <w:trPr>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FC7747" w:rsidRDefault="00FC7747" w:rsidP="0087576C">
            <w:pPr>
              <w:rPr>
                <w:b/>
                <w:szCs w:val="28"/>
              </w:rPr>
            </w:pPr>
          </w:p>
          <w:p w:rsidR="00FC7747" w:rsidRDefault="00FC7747" w:rsidP="0087576C">
            <w:pPr>
              <w:jc w:val="center"/>
              <w:rPr>
                <w:b/>
                <w:szCs w:val="28"/>
              </w:rPr>
            </w:pPr>
            <w:r>
              <w:rPr>
                <w:b/>
                <w:szCs w:val="28"/>
              </w:rPr>
              <w:t xml:space="preserve"> + (-)</w:t>
            </w:r>
          </w:p>
          <w:p w:rsidR="00FC7747" w:rsidRDefault="00FC7747" w:rsidP="0087576C">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FC7747" w:rsidRDefault="00FC7747" w:rsidP="0087576C">
            <w:pPr>
              <w:rPr>
                <w:b/>
                <w:szCs w:val="28"/>
              </w:rPr>
            </w:pPr>
          </w:p>
          <w:p w:rsidR="00FC7747" w:rsidRDefault="00FC7747" w:rsidP="0087576C">
            <w:pPr>
              <w:jc w:val="center"/>
              <w:rPr>
                <w:b/>
                <w:szCs w:val="28"/>
              </w:rPr>
            </w:pPr>
            <w:r>
              <w:rPr>
                <w:b/>
                <w:szCs w:val="28"/>
              </w:rPr>
              <w:t>+ (-)</w:t>
            </w:r>
          </w:p>
          <w:p w:rsidR="00FC7747" w:rsidRDefault="00FC7747" w:rsidP="0087576C">
            <w:pPr>
              <w:jc w:val="center"/>
              <w:rPr>
                <w:b/>
                <w:szCs w:val="28"/>
              </w:rPr>
            </w:pPr>
            <w:r>
              <w:rPr>
                <w:b/>
                <w:szCs w:val="28"/>
              </w:rPr>
              <w:t xml:space="preserve"> </w:t>
            </w:r>
          </w:p>
        </w:tc>
      </w:tr>
      <w:tr w:rsidR="00FC7747" w:rsidTr="0087576C">
        <w:trPr>
          <w:tblCellSpacing w:w="0" w:type="dxa"/>
        </w:trPr>
        <w:tc>
          <w:tcPr>
            <w:tcW w:w="2711" w:type="dxa"/>
            <w:tcBorders>
              <w:top w:val="outset" w:sz="6" w:space="0" w:color="auto"/>
              <w:left w:val="nil"/>
              <w:bottom w:val="outset" w:sz="6" w:space="0" w:color="auto"/>
              <w:right w:val="outset" w:sz="6" w:space="0" w:color="auto"/>
            </w:tcBorders>
            <w:hideMark/>
          </w:tcPr>
          <w:p w:rsidR="00FC7747" w:rsidRDefault="00FC7747" w:rsidP="0087576C">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FC7747" w:rsidRDefault="00FC7747" w:rsidP="0087576C">
            <w:pPr>
              <w:jc w:val="center"/>
              <w:rPr>
                <w:b/>
                <w:szCs w:val="28"/>
              </w:rPr>
            </w:pPr>
          </w:p>
          <w:p w:rsidR="00FC7747" w:rsidRDefault="00FC7747" w:rsidP="0087576C">
            <w:pPr>
              <w:jc w:val="center"/>
              <w:rPr>
                <w:b/>
                <w:szCs w:val="28"/>
              </w:rPr>
            </w:pPr>
          </w:p>
          <w:p w:rsidR="00FC7747" w:rsidRDefault="00FC7747" w:rsidP="0087576C">
            <w:pPr>
              <w:jc w:val="center"/>
              <w:rPr>
                <w:b/>
                <w:szCs w:val="28"/>
              </w:rPr>
            </w:pPr>
            <w:r>
              <w:rPr>
                <w:b/>
                <w:szCs w:val="28"/>
              </w:rPr>
              <w:t>+ (-)</w:t>
            </w:r>
          </w:p>
          <w:p w:rsidR="00FC7747" w:rsidRDefault="00FC7747" w:rsidP="0087576C">
            <w:pPr>
              <w:jc w:val="center"/>
              <w:rPr>
                <w:b/>
                <w:szCs w:val="28"/>
              </w:rPr>
            </w:pPr>
            <w:r>
              <w:rPr>
                <w:b/>
                <w:szCs w:val="28"/>
              </w:rPr>
              <w:t xml:space="preserve"> </w:t>
            </w:r>
          </w:p>
          <w:p w:rsidR="00FC7747" w:rsidRDefault="00FC7747" w:rsidP="0087576C">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FC7747" w:rsidRDefault="00FC7747" w:rsidP="0087576C">
            <w:pPr>
              <w:jc w:val="center"/>
              <w:rPr>
                <w:b/>
                <w:szCs w:val="28"/>
              </w:rPr>
            </w:pPr>
          </w:p>
          <w:p w:rsidR="00FC7747" w:rsidRDefault="00FC7747" w:rsidP="0087576C">
            <w:pPr>
              <w:jc w:val="center"/>
              <w:rPr>
                <w:b/>
                <w:szCs w:val="28"/>
              </w:rPr>
            </w:pPr>
          </w:p>
          <w:p w:rsidR="00FC7747" w:rsidRDefault="00FC7747" w:rsidP="0087576C">
            <w:pPr>
              <w:jc w:val="center"/>
              <w:rPr>
                <w:b/>
                <w:szCs w:val="28"/>
              </w:rPr>
            </w:pPr>
            <w:r>
              <w:rPr>
                <w:b/>
                <w:szCs w:val="28"/>
              </w:rPr>
              <w:t>+ (-)</w:t>
            </w:r>
          </w:p>
          <w:p w:rsidR="00FC7747" w:rsidRDefault="00FC7747" w:rsidP="0087576C">
            <w:pPr>
              <w:rPr>
                <w:b/>
                <w:szCs w:val="28"/>
              </w:rPr>
            </w:pPr>
          </w:p>
          <w:p w:rsidR="00FC7747" w:rsidRDefault="00FC7747" w:rsidP="0087576C">
            <w:pPr>
              <w:rPr>
                <w:b/>
                <w:szCs w:val="28"/>
              </w:rPr>
            </w:pPr>
          </w:p>
        </w:tc>
      </w:tr>
    </w:tbl>
    <w:p w:rsidR="0013433A" w:rsidRDefault="0013433A" w:rsidP="00FC7747">
      <w:pPr>
        <w:ind w:right="140"/>
        <w:jc w:val="both"/>
      </w:pPr>
    </w:p>
    <w:p w:rsidR="00D554F1" w:rsidRDefault="00D554F1" w:rsidP="00FC7747">
      <w:pPr>
        <w:ind w:right="140"/>
        <w:jc w:val="both"/>
      </w:pPr>
    </w:p>
    <w:p w:rsidR="00D554F1" w:rsidRDefault="00D554F1" w:rsidP="00FC7747">
      <w:pPr>
        <w:ind w:right="140"/>
        <w:jc w:val="both"/>
      </w:pPr>
    </w:p>
    <w:p w:rsidR="00D554F1" w:rsidRDefault="00D554F1" w:rsidP="00FC7747">
      <w:pPr>
        <w:ind w:right="140"/>
        <w:jc w:val="both"/>
      </w:pPr>
    </w:p>
    <w:p w:rsidR="00D554F1" w:rsidRPr="007203F7" w:rsidRDefault="00D554F1" w:rsidP="00D554F1">
      <w:pPr>
        <w:pStyle w:val="ab"/>
        <w:tabs>
          <w:tab w:val="left" w:pos="452"/>
          <w:tab w:val="left" w:pos="707"/>
          <w:tab w:val="left" w:pos="850"/>
          <w:tab w:val="left" w:pos="993"/>
        </w:tabs>
        <w:ind w:firstLine="709"/>
        <w:jc w:val="both"/>
        <w:rPr>
          <w:rFonts w:ascii="Times New Roman" w:eastAsia="TimesNewRomanPSMT" w:hAnsi="Times New Roman"/>
          <w:b/>
          <w:sz w:val="28"/>
          <w:szCs w:val="28"/>
        </w:rPr>
      </w:pPr>
      <w:r w:rsidRPr="007203F7">
        <w:rPr>
          <w:rFonts w:ascii="Times New Roman" w:eastAsia="TimesNewRomanPSMT" w:hAnsi="Times New Roman"/>
          <w:b/>
          <w:sz w:val="28"/>
          <w:szCs w:val="28"/>
        </w:rPr>
        <w:t>4. ПЕРЕЧЕНЬ РЕКОМЕНДУЕМОЙ ЛИТЕРАТУРЫ</w:t>
      </w:r>
    </w:p>
    <w:p w:rsidR="00D554F1" w:rsidRPr="007203F7" w:rsidRDefault="00D554F1" w:rsidP="00D554F1">
      <w:pPr>
        <w:pStyle w:val="ab"/>
        <w:tabs>
          <w:tab w:val="left" w:pos="452"/>
          <w:tab w:val="left" w:pos="707"/>
          <w:tab w:val="left" w:pos="850"/>
          <w:tab w:val="left" w:pos="993"/>
        </w:tabs>
        <w:ind w:firstLine="709"/>
        <w:jc w:val="both"/>
        <w:rPr>
          <w:rFonts w:ascii="Times New Roman" w:eastAsia="TimesNewRomanPSMT" w:hAnsi="Times New Roman"/>
          <w:b/>
          <w:sz w:val="28"/>
          <w:szCs w:val="28"/>
        </w:rPr>
      </w:pPr>
    </w:p>
    <w:p w:rsidR="005553AF" w:rsidRDefault="005553AF" w:rsidP="005553AF">
      <w:pPr>
        <w:pStyle w:val="ab"/>
        <w:tabs>
          <w:tab w:val="left" w:pos="452"/>
          <w:tab w:val="left" w:pos="707"/>
          <w:tab w:val="left" w:pos="850"/>
        </w:tabs>
        <w:ind w:firstLine="426"/>
        <w:jc w:val="both"/>
        <w:rPr>
          <w:rFonts w:ascii="Times New Roman" w:hAnsi="Times New Roman"/>
          <w:b/>
          <w:sz w:val="24"/>
          <w:szCs w:val="24"/>
        </w:rPr>
      </w:pPr>
      <w:r w:rsidRPr="00591964">
        <w:rPr>
          <w:rFonts w:ascii="Times New Roman" w:hAnsi="Times New Roman"/>
          <w:b/>
          <w:sz w:val="24"/>
          <w:szCs w:val="24"/>
        </w:rPr>
        <w:t>Нормативные правовые акты (в действующей редакции):</w:t>
      </w:r>
    </w:p>
    <w:p w:rsidR="005553AF" w:rsidRPr="00591964" w:rsidRDefault="005553AF" w:rsidP="005553AF">
      <w:pPr>
        <w:pStyle w:val="ab"/>
        <w:tabs>
          <w:tab w:val="left" w:pos="452"/>
          <w:tab w:val="left" w:pos="707"/>
          <w:tab w:val="left" w:pos="850"/>
        </w:tabs>
        <w:ind w:firstLine="426"/>
        <w:jc w:val="both"/>
        <w:rPr>
          <w:rFonts w:ascii="Times New Roman" w:hAnsi="Times New Roman"/>
          <w:b/>
          <w:sz w:val="24"/>
          <w:szCs w:val="24"/>
        </w:rPr>
      </w:pPr>
    </w:p>
    <w:p w:rsidR="005553AF" w:rsidRPr="005553AF" w:rsidRDefault="005553AF" w:rsidP="005553AF">
      <w:pPr>
        <w:pStyle w:val="af"/>
        <w:numPr>
          <w:ilvl w:val="0"/>
          <w:numId w:val="9"/>
        </w:numPr>
        <w:tabs>
          <w:tab w:val="left" w:pos="180"/>
          <w:tab w:val="left" w:pos="360"/>
          <w:tab w:val="left" w:pos="709"/>
          <w:tab w:val="left" w:pos="851"/>
        </w:tabs>
        <w:ind w:left="0" w:right="-185" w:firstLine="0"/>
        <w:contextualSpacing/>
        <w:jc w:val="both"/>
        <w:rPr>
          <w:rFonts w:ascii="Times New Roman" w:hAnsi="Times New Roman"/>
          <w:sz w:val="28"/>
          <w:szCs w:val="28"/>
        </w:rPr>
      </w:pPr>
      <w:r w:rsidRPr="005553AF">
        <w:rPr>
          <w:rFonts w:ascii="Times New Roman" w:hAnsi="Times New Roman"/>
          <w:sz w:val="28"/>
          <w:szCs w:val="28"/>
        </w:rPr>
        <w:t xml:space="preserve">Конституция Российской Федерации. </w:t>
      </w:r>
      <w:proofErr w:type="gramStart"/>
      <w:r w:rsidRPr="005553AF">
        <w:rPr>
          <w:rFonts w:ascii="Times New Roman" w:hAnsi="Times New Roman"/>
          <w:sz w:val="28"/>
          <w:szCs w:val="28"/>
        </w:rPr>
        <w:t>Принята</w:t>
      </w:r>
      <w:proofErr w:type="gramEnd"/>
      <w:r w:rsidRPr="005553AF">
        <w:rPr>
          <w:rFonts w:ascii="Times New Roman" w:hAnsi="Times New Roman"/>
          <w:sz w:val="28"/>
          <w:szCs w:val="28"/>
        </w:rPr>
        <w:t xml:space="preserve"> всенародным голосованием 12 декабря 1993 года.</w:t>
      </w:r>
    </w:p>
    <w:p w:rsidR="005553AF" w:rsidRPr="005553AF" w:rsidRDefault="005553AF" w:rsidP="005553AF">
      <w:pPr>
        <w:contextualSpacing/>
        <w:jc w:val="both"/>
        <w:rPr>
          <w:szCs w:val="28"/>
        </w:rPr>
      </w:pPr>
      <w:r w:rsidRPr="005553AF">
        <w:rPr>
          <w:szCs w:val="28"/>
        </w:rPr>
        <w:t>2. Федеральный закон «Об альтернативной процедуре урегулирования спора с участием посредника (процедуре медиации) // СЗ РФ. 2010. № 31. Ст. 4162.</w:t>
      </w:r>
    </w:p>
    <w:p w:rsidR="005553AF" w:rsidRPr="005553AF" w:rsidRDefault="005553AF" w:rsidP="005553AF">
      <w:pPr>
        <w:contextualSpacing/>
        <w:jc w:val="both"/>
        <w:rPr>
          <w:szCs w:val="28"/>
        </w:rPr>
      </w:pPr>
      <w:r w:rsidRPr="005553AF">
        <w:rPr>
          <w:szCs w:val="28"/>
        </w:rPr>
        <w:t>3. Рекомендация №R(2002)10 Комитета министров СЕ государства</w:t>
      </w:r>
      <w:proofErr w:type="gramStart"/>
      <w:r w:rsidRPr="005553AF">
        <w:rPr>
          <w:szCs w:val="28"/>
        </w:rPr>
        <w:t>м-</w:t>
      </w:r>
      <w:proofErr w:type="gramEnd"/>
      <w:r w:rsidRPr="005553AF">
        <w:rPr>
          <w:szCs w:val="28"/>
        </w:rPr>
        <w:t xml:space="preserve"> членам относительно медиации в гражданских делах</w:t>
      </w:r>
    </w:p>
    <w:p w:rsidR="005553AF" w:rsidRPr="005553AF" w:rsidRDefault="005553AF" w:rsidP="005553AF">
      <w:pPr>
        <w:contextualSpacing/>
        <w:jc w:val="both"/>
        <w:rPr>
          <w:szCs w:val="28"/>
        </w:rPr>
      </w:pPr>
      <w:r w:rsidRPr="005553AF">
        <w:rPr>
          <w:szCs w:val="28"/>
        </w:rPr>
        <w:t>4. Европейский кодекс поведения медиатора (</w:t>
      </w:r>
      <w:proofErr w:type="spellStart"/>
      <w:r w:rsidRPr="005553AF">
        <w:rPr>
          <w:szCs w:val="28"/>
        </w:rPr>
        <w:t>European</w:t>
      </w:r>
      <w:proofErr w:type="spellEnd"/>
      <w:r w:rsidRPr="005553AF">
        <w:rPr>
          <w:szCs w:val="28"/>
        </w:rPr>
        <w:t xml:space="preserve"> </w:t>
      </w:r>
      <w:proofErr w:type="spellStart"/>
      <w:r w:rsidRPr="005553AF">
        <w:rPr>
          <w:szCs w:val="28"/>
        </w:rPr>
        <w:t>Code</w:t>
      </w:r>
      <w:proofErr w:type="spellEnd"/>
      <w:r w:rsidRPr="005553AF">
        <w:rPr>
          <w:szCs w:val="28"/>
        </w:rPr>
        <w:t xml:space="preserve"> </w:t>
      </w:r>
      <w:proofErr w:type="spellStart"/>
      <w:r w:rsidRPr="005553AF">
        <w:rPr>
          <w:szCs w:val="28"/>
        </w:rPr>
        <w:t>of</w:t>
      </w:r>
      <w:proofErr w:type="spellEnd"/>
      <w:r w:rsidRPr="005553AF">
        <w:rPr>
          <w:szCs w:val="28"/>
        </w:rPr>
        <w:t xml:space="preserve"> </w:t>
      </w:r>
      <w:proofErr w:type="spellStart"/>
      <w:r w:rsidRPr="005553AF">
        <w:rPr>
          <w:szCs w:val="28"/>
        </w:rPr>
        <w:t>Conduct</w:t>
      </w:r>
      <w:proofErr w:type="spellEnd"/>
      <w:r w:rsidRPr="005553AF">
        <w:rPr>
          <w:szCs w:val="28"/>
        </w:rPr>
        <w:t xml:space="preserve"> </w:t>
      </w:r>
      <w:proofErr w:type="spellStart"/>
      <w:r w:rsidRPr="005553AF">
        <w:rPr>
          <w:szCs w:val="28"/>
        </w:rPr>
        <w:t>for</w:t>
      </w:r>
      <w:proofErr w:type="spellEnd"/>
      <w:r w:rsidRPr="005553AF">
        <w:rPr>
          <w:szCs w:val="28"/>
        </w:rPr>
        <w:t xml:space="preserve"> </w:t>
      </w:r>
      <w:proofErr w:type="spellStart"/>
      <w:r w:rsidRPr="005553AF">
        <w:rPr>
          <w:szCs w:val="28"/>
        </w:rPr>
        <w:t>Mediators</w:t>
      </w:r>
      <w:proofErr w:type="spellEnd"/>
      <w:r w:rsidRPr="005553AF">
        <w:rPr>
          <w:szCs w:val="28"/>
        </w:rPr>
        <w:t>), принятый на конференции, организованной Директор</w:t>
      </w:r>
      <w:proofErr w:type="gramStart"/>
      <w:r w:rsidRPr="005553AF">
        <w:rPr>
          <w:szCs w:val="28"/>
        </w:rPr>
        <w:t>а-</w:t>
      </w:r>
      <w:proofErr w:type="gramEnd"/>
      <w:r w:rsidRPr="005553AF">
        <w:rPr>
          <w:szCs w:val="28"/>
        </w:rPr>
        <w:t xml:space="preserve"> том Европейской Комиссии по вопросам юстиции 2 июля 2004 г. в Брюсселе</w:t>
      </w:r>
    </w:p>
    <w:p w:rsidR="005553AF" w:rsidRPr="005553AF" w:rsidRDefault="005553AF" w:rsidP="005553AF">
      <w:pPr>
        <w:contextualSpacing/>
        <w:jc w:val="both"/>
        <w:rPr>
          <w:szCs w:val="28"/>
        </w:rPr>
      </w:pPr>
      <w:r w:rsidRPr="005553AF">
        <w:rPr>
          <w:szCs w:val="28"/>
        </w:rPr>
        <w:t>5. Директива 2008/52/ЕС Европейского Парламента и Совета Евр</w:t>
      </w:r>
      <w:proofErr w:type="gramStart"/>
      <w:r w:rsidRPr="005553AF">
        <w:rPr>
          <w:szCs w:val="28"/>
        </w:rPr>
        <w:t>о-</w:t>
      </w:r>
      <w:proofErr w:type="gramEnd"/>
      <w:r w:rsidRPr="005553AF">
        <w:rPr>
          <w:szCs w:val="28"/>
        </w:rPr>
        <w:t xml:space="preserve"> </w:t>
      </w:r>
      <w:proofErr w:type="spellStart"/>
      <w:r w:rsidRPr="005553AF">
        <w:rPr>
          <w:szCs w:val="28"/>
        </w:rPr>
        <w:t>пейского</w:t>
      </w:r>
      <w:proofErr w:type="spellEnd"/>
      <w:r w:rsidRPr="005553AF">
        <w:rPr>
          <w:szCs w:val="28"/>
        </w:rPr>
        <w:t xml:space="preserve"> Союза от 21 мая 2008 г. «О некоторых аспектах медиации в граждан- </w:t>
      </w:r>
      <w:proofErr w:type="spellStart"/>
      <w:r w:rsidRPr="005553AF">
        <w:rPr>
          <w:szCs w:val="28"/>
        </w:rPr>
        <w:t>ских</w:t>
      </w:r>
      <w:proofErr w:type="spellEnd"/>
      <w:r w:rsidRPr="005553AF">
        <w:rPr>
          <w:szCs w:val="28"/>
        </w:rPr>
        <w:t xml:space="preserve"> и хозяйственных правоотношениях»</w:t>
      </w:r>
    </w:p>
    <w:p w:rsidR="005553AF" w:rsidRPr="005553AF" w:rsidRDefault="005553AF" w:rsidP="005553AF">
      <w:pPr>
        <w:contextualSpacing/>
        <w:jc w:val="both"/>
        <w:rPr>
          <w:szCs w:val="28"/>
        </w:rPr>
      </w:pPr>
      <w:r w:rsidRPr="005553AF">
        <w:rPr>
          <w:szCs w:val="28"/>
        </w:rPr>
        <w:t>6. Постановление Правительства Российской Федерации от 3 декабря 2010 г. «О программе подготовки медиаторов»// СЗ РФ. 2010. № 50. Ст. 6706.</w:t>
      </w:r>
    </w:p>
    <w:p w:rsidR="005553AF" w:rsidRPr="005553AF" w:rsidRDefault="005553AF" w:rsidP="005553AF">
      <w:pPr>
        <w:contextualSpacing/>
        <w:jc w:val="both"/>
        <w:rPr>
          <w:szCs w:val="28"/>
        </w:rPr>
      </w:pPr>
      <w:r w:rsidRPr="005553AF">
        <w:rPr>
          <w:szCs w:val="28"/>
        </w:rPr>
        <w:t>7. Приказ Министерства образования и науки от 14 февраля 2011 г. «Об утверждении программы подготовки медиаторов» // Российская газета. 23 марта 2011.</w:t>
      </w:r>
    </w:p>
    <w:p w:rsidR="005553AF" w:rsidRDefault="005553AF" w:rsidP="005553AF">
      <w:pPr>
        <w:ind w:firstLine="567"/>
        <w:jc w:val="both"/>
        <w:rPr>
          <w:b/>
          <w:szCs w:val="28"/>
        </w:rPr>
      </w:pPr>
    </w:p>
    <w:p w:rsidR="00387A72" w:rsidRDefault="00387A72" w:rsidP="005553AF">
      <w:pPr>
        <w:ind w:firstLine="567"/>
        <w:jc w:val="both"/>
        <w:rPr>
          <w:b/>
          <w:szCs w:val="28"/>
        </w:rPr>
      </w:pPr>
    </w:p>
    <w:p w:rsidR="00387A72" w:rsidRPr="005553AF" w:rsidRDefault="00387A72" w:rsidP="005553AF">
      <w:pPr>
        <w:ind w:firstLine="567"/>
        <w:jc w:val="both"/>
        <w:rPr>
          <w:b/>
          <w:szCs w:val="28"/>
        </w:rPr>
      </w:pPr>
    </w:p>
    <w:p w:rsidR="005553AF" w:rsidRPr="005553AF" w:rsidRDefault="005553AF" w:rsidP="005553AF">
      <w:pPr>
        <w:spacing w:line="312" w:lineRule="atLeast"/>
        <w:ind w:firstLine="567"/>
        <w:jc w:val="both"/>
        <w:rPr>
          <w:b/>
          <w:szCs w:val="28"/>
        </w:rPr>
      </w:pPr>
      <w:r w:rsidRPr="005553AF">
        <w:rPr>
          <w:b/>
          <w:szCs w:val="28"/>
        </w:rPr>
        <w:lastRenderedPageBreak/>
        <w:t>Основная литература:</w:t>
      </w:r>
    </w:p>
    <w:p w:rsidR="005553AF" w:rsidRPr="005553AF" w:rsidRDefault="005553AF" w:rsidP="005553AF">
      <w:pPr>
        <w:pStyle w:val="aa"/>
        <w:numPr>
          <w:ilvl w:val="0"/>
          <w:numId w:val="12"/>
        </w:numPr>
        <w:spacing w:after="0" w:line="240" w:lineRule="auto"/>
        <w:ind w:left="0" w:firstLine="0"/>
        <w:jc w:val="both"/>
        <w:rPr>
          <w:rFonts w:ascii="Times New Roman" w:hAnsi="Times New Roman"/>
          <w:sz w:val="28"/>
          <w:szCs w:val="28"/>
          <w:shd w:val="clear" w:color="auto" w:fill="FFFFFF"/>
        </w:rPr>
      </w:pPr>
      <w:proofErr w:type="spellStart"/>
      <w:r w:rsidRPr="005553AF">
        <w:rPr>
          <w:rFonts w:ascii="Times New Roman" w:hAnsi="Times New Roman"/>
          <w:sz w:val="28"/>
          <w:szCs w:val="28"/>
          <w:shd w:val="clear" w:color="auto" w:fill="FFFFFF"/>
        </w:rPr>
        <w:t>Аллахвердова</w:t>
      </w:r>
      <w:proofErr w:type="spellEnd"/>
      <w:r w:rsidRPr="005553AF">
        <w:rPr>
          <w:rFonts w:ascii="Times New Roman" w:hAnsi="Times New Roman"/>
          <w:sz w:val="28"/>
          <w:szCs w:val="28"/>
          <w:shd w:val="clear" w:color="auto" w:fill="FFFFFF"/>
        </w:rPr>
        <w:t xml:space="preserve"> О. В. Медиация [Электронный ресурс]: учебник / О.В. </w:t>
      </w:r>
      <w:proofErr w:type="spellStart"/>
      <w:r w:rsidRPr="005553AF">
        <w:rPr>
          <w:rFonts w:ascii="Times New Roman" w:hAnsi="Times New Roman"/>
          <w:sz w:val="28"/>
          <w:szCs w:val="28"/>
          <w:shd w:val="clear" w:color="auto" w:fill="FFFFFF"/>
        </w:rPr>
        <w:t>Аллахвердова</w:t>
      </w:r>
      <w:proofErr w:type="spellEnd"/>
      <w:r w:rsidRPr="005553AF">
        <w:rPr>
          <w:rFonts w:ascii="Times New Roman" w:hAnsi="Times New Roman"/>
          <w:sz w:val="28"/>
          <w:szCs w:val="28"/>
          <w:shd w:val="clear" w:color="auto" w:fill="FFFFFF"/>
        </w:rPr>
        <w:t xml:space="preserve"> [и др.]. – Электрон</w:t>
      </w:r>
      <w:proofErr w:type="gramStart"/>
      <w:r w:rsidRPr="005553AF">
        <w:rPr>
          <w:rFonts w:ascii="Times New Roman" w:hAnsi="Times New Roman"/>
          <w:sz w:val="28"/>
          <w:szCs w:val="28"/>
          <w:shd w:val="clear" w:color="auto" w:fill="FFFFFF"/>
        </w:rPr>
        <w:t>.</w:t>
      </w:r>
      <w:proofErr w:type="gramEnd"/>
      <w:r w:rsidRPr="005553AF">
        <w:rPr>
          <w:rFonts w:ascii="Times New Roman" w:hAnsi="Times New Roman"/>
          <w:sz w:val="28"/>
          <w:szCs w:val="28"/>
          <w:shd w:val="clear" w:color="auto" w:fill="FFFFFF"/>
        </w:rPr>
        <w:t xml:space="preserve"> </w:t>
      </w:r>
      <w:proofErr w:type="gramStart"/>
      <w:r w:rsidRPr="005553AF">
        <w:rPr>
          <w:rFonts w:ascii="Times New Roman" w:hAnsi="Times New Roman"/>
          <w:sz w:val="28"/>
          <w:szCs w:val="28"/>
          <w:shd w:val="clear" w:color="auto" w:fill="FFFFFF"/>
        </w:rPr>
        <w:t>т</w:t>
      </w:r>
      <w:proofErr w:type="gramEnd"/>
      <w:r w:rsidRPr="005553AF">
        <w:rPr>
          <w:rFonts w:ascii="Times New Roman" w:hAnsi="Times New Roman"/>
          <w:sz w:val="28"/>
          <w:szCs w:val="28"/>
          <w:shd w:val="clear" w:color="auto" w:fill="FFFFFF"/>
        </w:rPr>
        <w:t xml:space="preserve">екстовые данные. – М.: Статут, 2016. – 480 </w:t>
      </w:r>
      <w:proofErr w:type="spellStart"/>
      <w:r w:rsidRPr="005553AF">
        <w:rPr>
          <w:rFonts w:ascii="Times New Roman" w:hAnsi="Times New Roman"/>
          <w:sz w:val="28"/>
          <w:szCs w:val="28"/>
          <w:shd w:val="clear" w:color="auto" w:fill="FFFFFF"/>
        </w:rPr>
        <w:t>c</w:t>
      </w:r>
      <w:proofErr w:type="spellEnd"/>
      <w:r w:rsidRPr="005553AF">
        <w:rPr>
          <w:rFonts w:ascii="Times New Roman" w:hAnsi="Times New Roman"/>
          <w:sz w:val="28"/>
          <w:szCs w:val="28"/>
          <w:shd w:val="clear" w:color="auto" w:fill="FFFFFF"/>
        </w:rPr>
        <w:t xml:space="preserve">.  – Режим доступа: </w:t>
      </w:r>
      <w:hyperlink r:id="rId10" w:tgtFrame="_blank" w:history="1">
        <w:r w:rsidRPr="005553AF">
          <w:rPr>
            <w:rStyle w:val="a4"/>
            <w:rFonts w:ascii="Times New Roman" w:hAnsi="Times New Roman"/>
            <w:color w:val="auto"/>
            <w:sz w:val="28"/>
            <w:szCs w:val="28"/>
            <w:shd w:val="clear" w:color="auto" w:fill="FFFFFF"/>
          </w:rPr>
          <w:t>http://www.iprbookshop.ru/58264.html.</w:t>
        </w:r>
      </w:hyperlink>
      <w:r w:rsidRPr="005553AF">
        <w:rPr>
          <w:rFonts w:ascii="Times New Roman" w:hAnsi="Times New Roman"/>
          <w:sz w:val="28"/>
          <w:szCs w:val="28"/>
        </w:rPr>
        <w:t xml:space="preserve"> –</w:t>
      </w:r>
      <w:r w:rsidRPr="005553AF">
        <w:rPr>
          <w:rFonts w:ascii="Times New Roman" w:hAnsi="Times New Roman"/>
          <w:sz w:val="28"/>
          <w:szCs w:val="28"/>
          <w:shd w:val="clear" w:color="auto" w:fill="FFFFFF"/>
        </w:rPr>
        <w:t xml:space="preserve"> ЭБС «</w:t>
      </w:r>
      <w:proofErr w:type="spellStart"/>
      <w:r w:rsidRPr="005553AF">
        <w:rPr>
          <w:rFonts w:ascii="Times New Roman" w:hAnsi="Times New Roman"/>
          <w:sz w:val="28"/>
          <w:szCs w:val="28"/>
          <w:shd w:val="clear" w:color="auto" w:fill="FFFFFF"/>
        </w:rPr>
        <w:t>IPRbooks</w:t>
      </w:r>
      <w:proofErr w:type="spellEnd"/>
      <w:r w:rsidRPr="005553AF">
        <w:rPr>
          <w:rFonts w:ascii="Times New Roman" w:hAnsi="Times New Roman"/>
          <w:sz w:val="28"/>
          <w:szCs w:val="28"/>
          <w:shd w:val="clear" w:color="auto" w:fill="FFFFFF"/>
        </w:rPr>
        <w:t>».</w:t>
      </w:r>
    </w:p>
    <w:p w:rsidR="005553AF" w:rsidRPr="005553AF" w:rsidRDefault="005553AF" w:rsidP="005553AF">
      <w:pPr>
        <w:pStyle w:val="aa"/>
        <w:numPr>
          <w:ilvl w:val="0"/>
          <w:numId w:val="12"/>
        </w:numPr>
        <w:spacing w:after="0" w:line="240" w:lineRule="auto"/>
        <w:ind w:left="0" w:firstLine="0"/>
        <w:jc w:val="both"/>
        <w:rPr>
          <w:rFonts w:ascii="Times New Roman" w:hAnsi="Times New Roman"/>
          <w:sz w:val="28"/>
          <w:szCs w:val="28"/>
          <w:shd w:val="clear" w:color="auto" w:fill="FFFFFF"/>
        </w:rPr>
      </w:pPr>
      <w:r w:rsidRPr="005553AF">
        <w:rPr>
          <w:rFonts w:ascii="Times New Roman" w:hAnsi="Times New Roman"/>
          <w:sz w:val="28"/>
          <w:szCs w:val="28"/>
          <w:shd w:val="clear" w:color="auto" w:fill="FFFFFF"/>
        </w:rPr>
        <w:t>Юридическая</w:t>
      </w:r>
      <w:r w:rsidRPr="005553AF">
        <w:rPr>
          <w:rStyle w:val="apple-converted-space"/>
          <w:rFonts w:ascii="Times New Roman" w:hAnsi="Times New Roman"/>
          <w:sz w:val="28"/>
          <w:szCs w:val="28"/>
          <w:shd w:val="clear" w:color="auto" w:fill="FFFFFF"/>
        </w:rPr>
        <w:t> </w:t>
      </w:r>
      <w:proofErr w:type="spellStart"/>
      <w:r w:rsidRPr="005553AF">
        <w:rPr>
          <w:rStyle w:val="af0"/>
          <w:rFonts w:ascii="Times New Roman" w:hAnsi="Times New Roman"/>
          <w:b w:val="0"/>
          <w:sz w:val="28"/>
          <w:szCs w:val="28"/>
          <w:bdr w:val="none" w:sz="0" w:space="0" w:color="auto" w:frame="1"/>
          <w:shd w:val="clear" w:color="auto" w:fill="FFFFFF"/>
        </w:rPr>
        <w:t>конфликтология</w:t>
      </w:r>
      <w:proofErr w:type="spellEnd"/>
      <w:r w:rsidRPr="005553AF">
        <w:rPr>
          <w:rStyle w:val="apple-converted-space"/>
          <w:rFonts w:ascii="Times New Roman" w:hAnsi="Times New Roman"/>
          <w:sz w:val="28"/>
          <w:szCs w:val="28"/>
          <w:shd w:val="clear" w:color="auto" w:fill="FFFFFF"/>
        </w:rPr>
        <w:t> </w:t>
      </w:r>
      <w:r w:rsidRPr="005553AF">
        <w:rPr>
          <w:rFonts w:ascii="Times New Roman" w:hAnsi="Times New Roman"/>
          <w:sz w:val="28"/>
          <w:szCs w:val="28"/>
          <w:shd w:val="clear" w:color="auto" w:fill="FFFFFF"/>
        </w:rPr>
        <w:t>: учеб</w:t>
      </w:r>
      <w:proofErr w:type="gramStart"/>
      <w:r w:rsidRPr="005553AF">
        <w:rPr>
          <w:rFonts w:ascii="Times New Roman" w:hAnsi="Times New Roman"/>
          <w:sz w:val="28"/>
          <w:szCs w:val="28"/>
          <w:shd w:val="clear" w:color="auto" w:fill="FFFFFF"/>
        </w:rPr>
        <w:t>.</w:t>
      </w:r>
      <w:proofErr w:type="gramEnd"/>
      <w:r w:rsidRPr="005553AF">
        <w:rPr>
          <w:rFonts w:ascii="Times New Roman" w:hAnsi="Times New Roman"/>
          <w:sz w:val="28"/>
          <w:szCs w:val="28"/>
          <w:shd w:val="clear" w:color="auto" w:fill="FFFFFF"/>
        </w:rPr>
        <w:t xml:space="preserve"> </w:t>
      </w:r>
      <w:proofErr w:type="gramStart"/>
      <w:r w:rsidRPr="005553AF">
        <w:rPr>
          <w:rFonts w:ascii="Times New Roman" w:hAnsi="Times New Roman"/>
          <w:sz w:val="28"/>
          <w:szCs w:val="28"/>
          <w:shd w:val="clear" w:color="auto" w:fill="FFFFFF"/>
        </w:rPr>
        <w:t>п</w:t>
      </w:r>
      <w:proofErr w:type="gramEnd"/>
      <w:r w:rsidRPr="005553AF">
        <w:rPr>
          <w:rFonts w:ascii="Times New Roman" w:hAnsi="Times New Roman"/>
          <w:sz w:val="28"/>
          <w:szCs w:val="28"/>
          <w:shd w:val="clear" w:color="auto" w:fill="FFFFFF"/>
        </w:rPr>
        <w:t>особие / М. Ш. ГУНИБСКИЙ; отв. ред. Л.А. Демина. - М.: НОРМА</w:t>
      </w:r>
      <w:proofErr w:type="gramStart"/>
      <w:r w:rsidRPr="005553AF">
        <w:rPr>
          <w:rFonts w:ascii="Times New Roman" w:hAnsi="Times New Roman"/>
          <w:sz w:val="28"/>
          <w:szCs w:val="28"/>
          <w:shd w:val="clear" w:color="auto" w:fill="FFFFFF"/>
        </w:rPr>
        <w:t xml:space="preserve"> :</w:t>
      </w:r>
      <w:proofErr w:type="gramEnd"/>
      <w:r w:rsidRPr="005553AF">
        <w:rPr>
          <w:rFonts w:ascii="Times New Roman" w:hAnsi="Times New Roman"/>
          <w:sz w:val="28"/>
          <w:szCs w:val="28"/>
          <w:shd w:val="clear" w:color="auto" w:fill="FFFFFF"/>
        </w:rPr>
        <w:t xml:space="preserve"> </w:t>
      </w:r>
      <w:proofErr w:type="spellStart"/>
      <w:r w:rsidRPr="005553AF">
        <w:rPr>
          <w:rFonts w:ascii="Times New Roman" w:hAnsi="Times New Roman"/>
          <w:sz w:val="28"/>
          <w:szCs w:val="28"/>
          <w:shd w:val="clear" w:color="auto" w:fill="FFFFFF"/>
        </w:rPr>
        <w:t>Инфра-М</w:t>
      </w:r>
      <w:proofErr w:type="spellEnd"/>
      <w:r w:rsidRPr="005553AF">
        <w:rPr>
          <w:rFonts w:ascii="Times New Roman" w:hAnsi="Times New Roman"/>
          <w:sz w:val="28"/>
          <w:szCs w:val="28"/>
          <w:shd w:val="clear" w:color="auto" w:fill="FFFFFF"/>
        </w:rPr>
        <w:t>, 2015. - 175 с. - ISBN 978-5-91768-613-4; 978-5-16-010864-2</w:t>
      </w:r>
    </w:p>
    <w:p w:rsidR="005553AF" w:rsidRPr="005553AF" w:rsidRDefault="005553AF" w:rsidP="005553AF">
      <w:pPr>
        <w:spacing w:line="312" w:lineRule="atLeast"/>
        <w:ind w:firstLine="567"/>
        <w:jc w:val="both"/>
        <w:rPr>
          <w:b/>
          <w:szCs w:val="28"/>
        </w:rPr>
      </w:pPr>
    </w:p>
    <w:p w:rsidR="005553AF" w:rsidRPr="005553AF" w:rsidRDefault="005553AF" w:rsidP="005553AF">
      <w:pPr>
        <w:ind w:firstLine="567"/>
        <w:jc w:val="both"/>
        <w:rPr>
          <w:rFonts w:eastAsia="Times New Roman"/>
          <w:b/>
          <w:szCs w:val="28"/>
        </w:rPr>
      </w:pPr>
      <w:r w:rsidRPr="005553AF">
        <w:rPr>
          <w:rFonts w:eastAsia="Times New Roman"/>
          <w:b/>
          <w:szCs w:val="28"/>
        </w:rPr>
        <w:t>Дополнительная литература:</w:t>
      </w:r>
    </w:p>
    <w:p w:rsidR="005553AF" w:rsidRPr="005553AF" w:rsidRDefault="005553AF" w:rsidP="005553AF">
      <w:pPr>
        <w:pStyle w:val="aa"/>
        <w:numPr>
          <w:ilvl w:val="0"/>
          <w:numId w:val="11"/>
        </w:numPr>
        <w:spacing w:after="0" w:line="240" w:lineRule="auto"/>
        <w:ind w:left="0" w:firstLine="0"/>
        <w:jc w:val="both"/>
        <w:rPr>
          <w:rFonts w:ascii="Times New Roman" w:hAnsi="Times New Roman"/>
          <w:sz w:val="28"/>
          <w:szCs w:val="28"/>
        </w:rPr>
      </w:pPr>
      <w:r w:rsidRPr="005553AF">
        <w:rPr>
          <w:rFonts w:ascii="Times New Roman" w:hAnsi="Times New Roman"/>
          <w:sz w:val="28"/>
          <w:szCs w:val="28"/>
        </w:rPr>
        <w:t xml:space="preserve">Николюкин С.В.Правовые технологии посредничества (медиации) в Российской Федерации: научно-практическое пособие. - </w:t>
      </w:r>
      <w:proofErr w:type="spellStart"/>
      <w:r w:rsidRPr="005553AF">
        <w:rPr>
          <w:rFonts w:ascii="Times New Roman" w:hAnsi="Times New Roman"/>
          <w:sz w:val="28"/>
          <w:szCs w:val="28"/>
        </w:rPr>
        <w:t>Юстицинформ</w:t>
      </w:r>
      <w:proofErr w:type="spellEnd"/>
      <w:r w:rsidRPr="005553AF">
        <w:rPr>
          <w:rFonts w:ascii="Times New Roman" w:hAnsi="Times New Roman"/>
          <w:sz w:val="28"/>
          <w:szCs w:val="28"/>
        </w:rPr>
        <w:t>. 2013. 240 с. http://e.lanbook.com/books/element.php?pl1_cid=25&amp;pl1_id=10634</w:t>
      </w:r>
    </w:p>
    <w:p w:rsidR="005553AF" w:rsidRPr="005553AF" w:rsidRDefault="005553AF" w:rsidP="005553AF">
      <w:pPr>
        <w:pStyle w:val="aa"/>
        <w:numPr>
          <w:ilvl w:val="0"/>
          <w:numId w:val="11"/>
        </w:numPr>
        <w:spacing w:after="0" w:line="240" w:lineRule="auto"/>
        <w:ind w:left="0" w:firstLine="0"/>
        <w:jc w:val="both"/>
        <w:rPr>
          <w:rFonts w:ascii="Times New Roman" w:hAnsi="Times New Roman"/>
          <w:sz w:val="28"/>
          <w:szCs w:val="28"/>
        </w:rPr>
      </w:pPr>
      <w:proofErr w:type="spellStart"/>
      <w:r w:rsidRPr="005553AF">
        <w:rPr>
          <w:rFonts w:ascii="Times New Roman" w:hAnsi="Times New Roman"/>
          <w:sz w:val="28"/>
          <w:szCs w:val="28"/>
        </w:rPr>
        <w:t>Конфликтология</w:t>
      </w:r>
      <w:proofErr w:type="spellEnd"/>
      <w:r w:rsidRPr="005553AF">
        <w:rPr>
          <w:rFonts w:ascii="Times New Roman" w:hAnsi="Times New Roman"/>
          <w:sz w:val="28"/>
          <w:szCs w:val="28"/>
        </w:rPr>
        <w:t xml:space="preserve"> : учеб</w:t>
      </w:r>
      <w:proofErr w:type="gramStart"/>
      <w:r w:rsidRPr="005553AF">
        <w:rPr>
          <w:rFonts w:ascii="Times New Roman" w:hAnsi="Times New Roman"/>
          <w:sz w:val="28"/>
          <w:szCs w:val="28"/>
        </w:rPr>
        <w:t>.</w:t>
      </w:r>
      <w:proofErr w:type="gramEnd"/>
      <w:r w:rsidRPr="005553AF">
        <w:rPr>
          <w:rFonts w:ascii="Times New Roman" w:hAnsi="Times New Roman"/>
          <w:sz w:val="28"/>
          <w:szCs w:val="28"/>
        </w:rPr>
        <w:t xml:space="preserve"> </w:t>
      </w:r>
      <w:proofErr w:type="gramStart"/>
      <w:r w:rsidRPr="005553AF">
        <w:rPr>
          <w:rFonts w:ascii="Times New Roman" w:hAnsi="Times New Roman"/>
          <w:sz w:val="28"/>
          <w:szCs w:val="28"/>
        </w:rPr>
        <w:t>д</w:t>
      </w:r>
      <w:proofErr w:type="gramEnd"/>
      <w:r w:rsidRPr="005553AF">
        <w:rPr>
          <w:rFonts w:ascii="Times New Roman" w:hAnsi="Times New Roman"/>
          <w:sz w:val="28"/>
          <w:szCs w:val="28"/>
        </w:rPr>
        <w:t xml:space="preserve">ля студентов вузов / под ред. В. П. </w:t>
      </w:r>
      <w:proofErr w:type="spellStart"/>
      <w:r w:rsidRPr="005553AF">
        <w:rPr>
          <w:rFonts w:ascii="Times New Roman" w:hAnsi="Times New Roman"/>
          <w:sz w:val="28"/>
          <w:szCs w:val="28"/>
        </w:rPr>
        <w:t>Ратникова</w:t>
      </w:r>
      <w:proofErr w:type="spellEnd"/>
      <w:r w:rsidRPr="005553AF">
        <w:rPr>
          <w:rFonts w:ascii="Times New Roman" w:hAnsi="Times New Roman"/>
          <w:sz w:val="28"/>
          <w:szCs w:val="28"/>
        </w:rPr>
        <w:t xml:space="preserve">. - 2-е изд., </w:t>
      </w:r>
      <w:proofErr w:type="spellStart"/>
      <w:r w:rsidRPr="005553AF">
        <w:rPr>
          <w:rFonts w:ascii="Times New Roman" w:hAnsi="Times New Roman"/>
          <w:sz w:val="28"/>
          <w:szCs w:val="28"/>
        </w:rPr>
        <w:t>перераб</w:t>
      </w:r>
      <w:proofErr w:type="spellEnd"/>
      <w:r w:rsidRPr="005553AF">
        <w:rPr>
          <w:rFonts w:ascii="Times New Roman" w:hAnsi="Times New Roman"/>
          <w:sz w:val="28"/>
          <w:szCs w:val="28"/>
        </w:rPr>
        <w:t>. и доп. - М. : ЮНИТИ-ДАНА, 2007. - 511 с.</w:t>
      </w:r>
    </w:p>
    <w:p w:rsidR="005553AF" w:rsidRPr="005553AF" w:rsidRDefault="005553AF" w:rsidP="005553AF">
      <w:pPr>
        <w:pStyle w:val="aa"/>
        <w:numPr>
          <w:ilvl w:val="0"/>
          <w:numId w:val="11"/>
        </w:numPr>
        <w:spacing w:after="0" w:line="240" w:lineRule="auto"/>
        <w:ind w:left="0" w:firstLine="0"/>
        <w:jc w:val="both"/>
        <w:rPr>
          <w:rFonts w:ascii="Times New Roman" w:hAnsi="Times New Roman"/>
          <w:sz w:val="28"/>
          <w:szCs w:val="28"/>
        </w:rPr>
      </w:pPr>
      <w:r w:rsidRPr="005553AF">
        <w:rPr>
          <w:rFonts w:ascii="Times New Roman" w:hAnsi="Times New Roman"/>
          <w:sz w:val="28"/>
          <w:szCs w:val="28"/>
        </w:rPr>
        <w:t xml:space="preserve">Абашидзе А.Х. Мирное разрешение международных споров. Современные проблемы [Электронный ресурс]: монография/ Абашидзе А.Х., Солнцев А.М., </w:t>
      </w:r>
      <w:proofErr w:type="spellStart"/>
      <w:r w:rsidRPr="005553AF">
        <w:rPr>
          <w:rFonts w:ascii="Times New Roman" w:hAnsi="Times New Roman"/>
          <w:sz w:val="28"/>
          <w:szCs w:val="28"/>
        </w:rPr>
        <w:t>Агейченко</w:t>
      </w:r>
      <w:proofErr w:type="spellEnd"/>
      <w:r w:rsidRPr="005553AF">
        <w:rPr>
          <w:rFonts w:ascii="Times New Roman" w:hAnsi="Times New Roman"/>
          <w:sz w:val="28"/>
          <w:szCs w:val="28"/>
        </w:rPr>
        <w:t xml:space="preserve"> К.В.— Электрон</w:t>
      </w:r>
      <w:proofErr w:type="gramStart"/>
      <w:r w:rsidRPr="005553AF">
        <w:rPr>
          <w:rFonts w:ascii="Times New Roman" w:hAnsi="Times New Roman"/>
          <w:sz w:val="28"/>
          <w:szCs w:val="28"/>
        </w:rPr>
        <w:t>.</w:t>
      </w:r>
      <w:proofErr w:type="gramEnd"/>
      <w:r w:rsidRPr="005553AF">
        <w:rPr>
          <w:rFonts w:ascii="Times New Roman" w:hAnsi="Times New Roman"/>
          <w:sz w:val="28"/>
          <w:szCs w:val="28"/>
        </w:rPr>
        <w:t xml:space="preserve"> </w:t>
      </w:r>
      <w:proofErr w:type="gramStart"/>
      <w:r w:rsidRPr="005553AF">
        <w:rPr>
          <w:rFonts w:ascii="Times New Roman" w:hAnsi="Times New Roman"/>
          <w:sz w:val="28"/>
          <w:szCs w:val="28"/>
        </w:rPr>
        <w:t>т</w:t>
      </w:r>
      <w:proofErr w:type="gramEnd"/>
      <w:r w:rsidRPr="005553AF">
        <w:rPr>
          <w:rFonts w:ascii="Times New Roman" w:hAnsi="Times New Roman"/>
          <w:sz w:val="28"/>
          <w:szCs w:val="28"/>
        </w:rPr>
        <w:t xml:space="preserve">екстовые данные.— М.: Российский университет дружбы народов, 2011.— 308 </w:t>
      </w:r>
      <w:proofErr w:type="spellStart"/>
      <w:r w:rsidRPr="005553AF">
        <w:rPr>
          <w:rFonts w:ascii="Times New Roman" w:hAnsi="Times New Roman"/>
          <w:sz w:val="28"/>
          <w:szCs w:val="28"/>
        </w:rPr>
        <w:t>c</w:t>
      </w:r>
      <w:proofErr w:type="spellEnd"/>
      <w:r w:rsidRPr="005553AF">
        <w:rPr>
          <w:rFonts w:ascii="Times New Roman" w:hAnsi="Times New Roman"/>
          <w:sz w:val="28"/>
          <w:szCs w:val="28"/>
        </w:rPr>
        <w:t>.— Режим доступа: http://www.iprbookshop.ru/11396.— ЭБС «</w:t>
      </w:r>
      <w:proofErr w:type="spellStart"/>
      <w:r w:rsidRPr="005553AF">
        <w:rPr>
          <w:rFonts w:ascii="Times New Roman" w:hAnsi="Times New Roman"/>
          <w:sz w:val="28"/>
          <w:szCs w:val="28"/>
        </w:rPr>
        <w:t>IPRbooks</w:t>
      </w:r>
      <w:proofErr w:type="spellEnd"/>
      <w:r w:rsidRPr="005553AF">
        <w:rPr>
          <w:rFonts w:ascii="Times New Roman" w:hAnsi="Times New Roman"/>
          <w:sz w:val="28"/>
          <w:szCs w:val="28"/>
        </w:rPr>
        <w:t>»</w:t>
      </w:r>
    </w:p>
    <w:p w:rsidR="005553AF" w:rsidRPr="005553AF" w:rsidRDefault="005553AF" w:rsidP="005553AF">
      <w:pPr>
        <w:pStyle w:val="aa"/>
        <w:numPr>
          <w:ilvl w:val="0"/>
          <w:numId w:val="11"/>
        </w:numPr>
        <w:spacing w:after="0" w:line="240" w:lineRule="auto"/>
        <w:ind w:left="0" w:firstLine="0"/>
        <w:jc w:val="both"/>
        <w:rPr>
          <w:rFonts w:ascii="Times New Roman" w:hAnsi="Times New Roman"/>
          <w:b/>
          <w:sz w:val="28"/>
          <w:szCs w:val="28"/>
        </w:rPr>
      </w:pPr>
      <w:proofErr w:type="spellStart"/>
      <w:r w:rsidRPr="005553AF">
        <w:rPr>
          <w:rFonts w:ascii="Times New Roman" w:hAnsi="Times New Roman"/>
          <w:sz w:val="28"/>
          <w:szCs w:val="28"/>
        </w:rPr>
        <w:t>Максуров</w:t>
      </w:r>
      <w:proofErr w:type="spellEnd"/>
      <w:r w:rsidRPr="005553AF">
        <w:rPr>
          <w:rFonts w:ascii="Times New Roman" w:hAnsi="Times New Roman"/>
          <w:sz w:val="28"/>
          <w:szCs w:val="28"/>
        </w:rPr>
        <w:t xml:space="preserve"> А.А. Медиация в праве [Электронный ресурс]: юридическая технология медиативных процедур/ </w:t>
      </w:r>
      <w:proofErr w:type="spellStart"/>
      <w:r w:rsidRPr="005553AF">
        <w:rPr>
          <w:rFonts w:ascii="Times New Roman" w:hAnsi="Times New Roman"/>
          <w:sz w:val="28"/>
          <w:szCs w:val="28"/>
        </w:rPr>
        <w:t>Максуров</w:t>
      </w:r>
      <w:proofErr w:type="spellEnd"/>
      <w:r w:rsidRPr="005553AF">
        <w:rPr>
          <w:rFonts w:ascii="Times New Roman" w:hAnsi="Times New Roman"/>
          <w:sz w:val="28"/>
          <w:szCs w:val="28"/>
        </w:rPr>
        <w:t xml:space="preserve"> А.А., </w:t>
      </w:r>
      <w:proofErr w:type="spellStart"/>
      <w:r w:rsidRPr="005553AF">
        <w:rPr>
          <w:rFonts w:ascii="Times New Roman" w:hAnsi="Times New Roman"/>
          <w:sz w:val="28"/>
          <w:szCs w:val="28"/>
        </w:rPr>
        <w:t>Таланова</w:t>
      </w:r>
      <w:proofErr w:type="spellEnd"/>
      <w:r w:rsidRPr="005553AF">
        <w:rPr>
          <w:rFonts w:ascii="Times New Roman" w:hAnsi="Times New Roman"/>
          <w:sz w:val="28"/>
          <w:szCs w:val="28"/>
        </w:rPr>
        <w:t xml:space="preserve"> М.В.— Электрон</w:t>
      </w:r>
      <w:proofErr w:type="gramStart"/>
      <w:r w:rsidRPr="005553AF">
        <w:rPr>
          <w:rFonts w:ascii="Times New Roman" w:hAnsi="Times New Roman"/>
          <w:sz w:val="28"/>
          <w:szCs w:val="28"/>
        </w:rPr>
        <w:t>.</w:t>
      </w:r>
      <w:proofErr w:type="gramEnd"/>
      <w:r w:rsidRPr="005553AF">
        <w:rPr>
          <w:rFonts w:ascii="Times New Roman" w:hAnsi="Times New Roman"/>
          <w:sz w:val="28"/>
          <w:szCs w:val="28"/>
        </w:rPr>
        <w:t xml:space="preserve"> </w:t>
      </w:r>
      <w:proofErr w:type="gramStart"/>
      <w:r w:rsidRPr="005553AF">
        <w:rPr>
          <w:rFonts w:ascii="Times New Roman" w:hAnsi="Times New Roman"/>
          <w:sz w:val="28"/>
          <w:szCs w:val="28"/>
        </w:rPr>
        <w:t>т</w:t>
      </w:r>
      <w:proofErr w:type="gramEnd"/>
      <w:r w:rsidRPr="005553AF">
        <w:rPr>
          <w:rFonts w:ascii="Times New Roman" w:hAnsi="Times New Roman"/>
          <w:sz w:val="28"/>
          <w:szCs w:val="28"/>
        </w:rPr>
        <w:t xml:space="preserve">екстовые данные.— М.: </w:t>
      </w:r>
      <w:proofErr w:type="spellStart"/>
      <w:r w:rsidRPr="005553AF">
        <w:rPr>
          <w:rFonts w:ascii="Times New Roman" w:hAnsi="Times New Roman"/>
          <w:sz w:val="28"/>
          <w:szCs w:val="28"/>
        </w:rPr>
        <w:t>ЭкООнис</w:t>
      </w:r>
      <w:proofErr w:type="spellEnd"/>
      <w:r w:rsidRPr="005553AF">
        <w:rPr>
          <w:rFonts w:ascii="Times New Roman" w:hAnsi="Times New Roman"/>
          <w:sz w:val="28"/>
          <w:szCs w:val="28"/>
        </w:rPr>
        <w:t xml:space="preserve">, 2014.— 456 </w:t>
      </w:r>
      <w:proofErr w:type="spellStart"/>
      <w:r w:rsidRPr="005553AF">
        <w:rPr>
          <w:rFonts w:ascii="Times New Roman" w:hAnsi="Times New Roman"/>
          <w:sz w:val="28"/>
          <w:szCs w:val="28"/>
        </w:rPr>
        <w:t>c</w:t>
      </w:r>
      <w:proofErr w:type="spellEnd"/>
      <w:r w:rsidRPr="005553AF">
        <w:rPr>
          <w:rFonts w:ascii="Times New Roman" w:hAnsi="Times New Roman"/>
          <w:sz w:val="28"/>
          <w:szCs w:val="28"/>
        </w:rPr>
        <w:t xml:space="preserve">.— Режим </w:t>
      </w:r>
      <w:proofErr w:type="spellStart"/>
      <w:r w:rsidRPr="005553AF">
        <w:rPr>
          <w:rFonts w:ascii="Times New Roman" w:hAnsi="Times New Roman"/>
          <w:sz w:val="28"/>
          <w:szCs w:val="28"/>
        </w:rPr>
        <w:t>дост</w:t>
      </w:r>
      <w:proofErr w:type="gramStart"/>
      <w:r w:rsidRPr="005553AF">
        <w:rPr>
          <w:rFonts w:ascii="Times New Roman" w:hAnsi="Times New Roman"/>
          <w:sz w:val="28"/>
          <w:szCs w:val="28"/>
        </w:rPr>
        <w:t>у</w:t>
      </w:r>
      <w:proofErr w:type="spellEnd"/>
      <w:r w:rsidRPr="005553AF">
        <w:rPr>
          <w:rFonts w:ascii="Times New Roman" w:hAnsi="Times New Roman"/>
          <w:sz w:val="28"/>
          <w:szCs w:val="28"/>
        </w:rPr>
        <w:t>-</w:t>
      </w:r>
      <w:proofErr w:type="gramEnd"/>
      <w:r w:rsidRPr="005553AF">
        <w:rPr>
          <w:rFonts w:ascii="Times New Roman" w:hAnsi="Times New Roman"/>
          <w:sz w:val="28"/>
          <w:szCs w:val="28"/>
        </w:rPr>
        <w:t xml:space="preserve"> </w:t>
      </w:r>
      <w:proofErr w:type="spellStart"/>
      <w:r w:rsidRPr="005553AF">
        <w:rPr>
          <w:rFonts w:ascii="Times New Roman" w:hAnsi="Times New Roman"/>
          <w:sz w:val="28"/>
          <w:szCs w:val="28"/>
        </w:rPr>
        <w:t>па:http</w:t>
      </w:r>
      <w:proofErr w:type="spellEnd"/>
      <w:r w:rsidRPr="005553AF">
        <w:rPr>
          <w:rFonts w:ascii="Times New Roman" w:hAnsi="Times New Roman"/>
          <w:sz w:val="28"/>
          <w:szCs w:val="28"/>
        </w:rPr>
        <w:t>://</w:t>
      </w:r>
      <w:proofErr w:type="spellStart"/>
      <w:r w:rsidRPr="005553AF">
        <w:rPr>
          <w:rFonts w:ascii="Times New Roman" w:hAnsi="Times New Roman"/>
          <w:sz w:val="28"/>
          <w:szCs w:val="28"/>
        </w:rPr>
        <w:t>www.iprbookshop.ru</w:t>
      </w:r>
      <w:proofErr w:type="spellEnd"/>
      <w:r w:rsidRPr="005553AF">
        <w:rPr>
          <w:rFonts w:ascii="Times New Roman" w:hAnsi="Times New Roman"/>
          <w:sz w:val="28"/>
          <w:szCs w:val="28"/>
        </w:rPr>
        <w:t>/35261.— ЭБС «</w:t>
      </w:r>
      <w:proofErr w:type="spellStart"/>
      <w:r w:rsidRPr="005553AF">
        <w:rPr>
          <w:rFonts w:ascii="Times New Roman" w:hAnsi="Times New Roman"/>
          <w:sz w:val="28"/>
          <w:szCs w:val="28"/>
        </w:rPr>
        <w:t>IPRbooks</w:t>
      </w:r>
      <w:proofErr w:type="spellEnd"/>
      <w:r w:rsidRPr="005553AF">
        <w:rPr>
          <w:rFonts w:ascii="Times New Roman" w:hAnsi="Times New Roman"/>
          <w:sz w:val="28"/>
          <w:szCs w:val="28"/>
        </w:rPr>
        <w:t>»</w:t>
      </w:r>
    </w:p>
    <w:p w:rsidR="005553AF" w:rsidRPr="005553AF" w:rsidRDefault="005553AF" w:rsidP="005553AF">
      <w:pPr>
        <w:ind w:firstLine="700"/>
        <w:jc w:val="both"/>
        <w:rPr>
          <w:szCs w:val="28"/>
        </w:rPr>
      </w:pPr>
    </w:p>
    <w:p w:rsidR="005553AF" w:rsidRPr="005553AF" w:rsidRDefault="005553AF" w:rsidP="005553AF">
      <w:pPr>
        <w:tabs>
          <w:tab w:val="left" w:pos="1276"/>
        </w:tabs>
        <w:ind w:firstLine="709"/>
        <w:jc w:val="both"/>
        <w:rPr>
          <w:rFonts w:eastAsia="Times New Roman"/>
          <w:b/>
          <w:szCs w:val="28"/>
        </w:rPr>
      </w:pPr>
      <w:r w:rsidRPr="005553AF">
        <w:rPr>
          <w:rFonts w:eastAsia="Times New Roman"/>
          <w:b/>
          <w:szCs w:val="28"/>
        </w:rPr>
        <w:t>9 Перечень ресурсов информационно-телекоммуникацион</w:t>
      </w:r>
      <w:r w:rsidRPr="005553AF">
        <w:rPr>
          <w:rFonts w:eastAsia="Times New Roman"/>
          <w:b/>
          <w:szCs w:val="28"/>
        </w:rPr>
        <w:softHyphen/>
        <w:t>ной сети «Интернет»</w:t>
      </w:r>
    </w:p>
    <w:p w:rsidR="005553AF" w:rsidRPr="005553AF" w:rsidRDefault="005553AF" w:rsidP="005553AF">
      <w:pPr>
        <w:jc w:val="both"/>
        <w:rPr>
          <w:rFonts w:eastAsia="Times New Roman"/>
          <w:b/>
          <w:szCs w:val="28"/>
        </w:rPr>
      </w:pPr>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Информационно-правовой портал «Гарант» [Электронный ресурс]: Режим доступа: </w:t>
      </w:r>
      <w:hyperlink r:id="rId11" w:history="1">
        <w:r w:rsidRPr="005553AF">
          <w:rPr>
            <w:rStyle w:val="a4"/>
            <w:rFonts w:ascii="Times New Roman" w:hAnsi="Times New Roman"/>
            <w:color w:val="auto"/>
            <w:sz w:val="28"/>
            <w:szCs w:val="28"/>
          </w:rPr>
          <w:t>http://www.garant.ru/</w:t>
        </w:r>
      </w:hyperlink>
      <w:r w:rsidRPr="005553AF">
        <w:rPr>
          <w:rFonts w:ascii="Times New Roman" w:hAnsi="Times New Roman"/>
          <w:sz w:val="28"/>
          <w:szCs w:val="28"/>
        </w:rPr>
        <w:t xml:space="preserve"> </w:t>
      </w:r>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РГБ [Электронный ресурс]: Режим доступа: http://www.rsl.ru/ РГБ</w:t>
      </w:r>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Универсальная электронная система  </w:t>
      </w:r>
      <w:proofErr w:type="spellStart"/>
      <w:r w:rsidRPr="005553AF">
        <w:rPr>
          <w:rFonts w:ascii="Times New Roman" w:hAnsi="Times New Roman"/>
          <w:sz w:val="28"/>
          <w:szCs w:val="28"/>
        </w:rPr>
        <w:t>Руконт</w:t>
      </w:r>
      <w:proofErr w:type="spellEnd"/>
      <w:r w:rsidRPr="005553AF">
        <w:rPr>
          <w:rFonts w:ascii="Times New Roman" w:hAnsi="Times New Roman"/>
          <w:sz w:val="28"/>
          <w:szCs w:val="28"/>
        </w:rPr>
        <w:t xml:space="preserve"> [Электронный ресурс]: Режим доступа: http://rucont.ru/</w:t>
      </w:r>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Издательство «Лань» [Электронный ресурс]: Режим доступа:  </w:t>
      </w:r>
      <w:hyperlink r:id="rId12" w:history="1">
        <w:r w:rsidRPr="005553AF">
          <w:rPr>
            <w:rStyle w:val="a4"/>
            <w:rFonts w:ascii="Times New Roman" w:hAnsi="Times New Roman"/>
            <w:color w:val="auto"/>
            <w:sz w:val="28"/>
            <w:szCs w:val="28"/>
          </w:rPr>
          <w:t>http://e.lanbook.com/</w:t>
        </w:r>
      </w:hyperlink>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Универсальная электронная система  </w:t>
      </w:r>
      <w:proofErr w:type="spellStart"/>
      <w:r w:rsidRPr="005553AF">
        <w:rPr>
          <w:rFonts w:ascii="Times New Roman" w:hAnsi="Times New Roman"/>
          <w:sz w:val="28"/>
          <w:szCs w:val="28"/>
          <w:lang w:val="en-US"/>
        </w:rPr>
        <w:t>IPRbook</w:t>
      </w:r>
      <w:proofErr w:type="spellEnd"/>
      <w:r w:rsidRPr="005553AF">
        <w:rPr>
          <w:rFonts w:ascii="Times New Roman" w:hAnsi="Times New Roman"/>
          <w:sz w:val="28"/>
          <w:szCs w:val="28"/>
        </w:rPr>
        <w:t xml:space="preserve"> [Электронный ресурс]: Режим доступа:  </w:t>
      </w:r>
      <w:hyperlink r:id="rId13" w:history="1">
        <w:r w:rsidRPr="005553AF">
          <w:rPr>
            <w:rStyle w:val="a4"/>
            <w:rFonts w:ascii="Times New Roman" w:hAnsi="Times New Roman"/>
            <w:color w:val="auto"/>
            <w:sz w:val="28"/>
            <w:szCs w:val="28"/>
          </w:rPr>
          <w:t>http://www.iprbookshop.ru/elibrary.html/</w:t>
        </w:r>
      </w:hyperlink>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proofErr w:type="gramStart"/>
      <w:r w:rsidRPr="005553AF">
        <w:rPr>
          <w:rFonts w:ascii="Times New Roman" w:hAnsi="Times New Roman"/>
          <w:sz w:val="28"/>
          <w:szCs w:val="28"/>
        </w:rPr>
        <w:t xml:space="preserve">Универсальная электронная система  «Образовательный портал </w:t>
      </w:r>
      <w:proofErr w:type="spellStart"/>
      <w:r w:rsidRPr="005553AF">
        <w:rPr>
          <w:rFonts w:ascii="Times New Roman" w:hAnsi="Times New Roman"/>
          <w:sz w:val="28"/>
          <w:szCs w:val="28"/>
        </w:rPr>
        <w:t>КубГАУ</w:t>
      </w:r>
      <w:proofErr w:type="spellEnd"/>
      <w:r w:rsidRPr="005553AF">
        <w:rPr>
          <w:rFonts w:ascii="Times New Roman" w:hAnsi="Times New Roman"/>
          <w:sz w:val="28"/>
          <w:szCs w:val="28"/>
        </w:rPr>
        <w:t>» Электронный ресурс]:</w:t>
      </w:r>
      <w:proofErr w:type="gramEnd"/>
      <w:r w:rsidRPr="005553AF">
        <w:rPr>
          <w:rFonts w:ascii="Times New Roman" w:hAnsi="Times New Roman"/>
          <w:sz w:val="28"/>
          <w:szCs w:val="28"/>
        </w:rPr>
        <w:t xml:space="preserve"> Режим доступа: http://kubsau.ru/education/chairs/building/anonce/obrazovatelnyy_portal_kubgau_82/</w:t>
      </w:r>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Электронный Каталог библиотеки </w:t>
      </w:r>
      <w:proofErr w:type="spellStart"/>
      <w:r w:rsidRPr="005553AF">
        <w:rPr>
          <w:rFonts w:ascii="Times New Roman" w:hAnsi="Times New Roman"/>
          <w:sz w:val="28"/>
          <w:szCs w:val="28"/>
        </w:rPr>
        <w:t>КубГАУ</w:t>
      </w:r>
      <w:proofErr w:type="spellEnd"/>
      <w:r w:rsidRPr="005553AF">
        <w:rPr>
          <w:rFonts w:ascii="Times New Roman" w:hAnsi="Times New Roman"/>
          <w:sz w:val="28"/>
          <w:szCs w:val="28"/>
        </w:rPr>
        <w:t xml:space="preserve"> [Электронный ресурс]: Режим доступа: </w:t>
      </w:r>
      <w:hyperlink r:id="rId14" w:history="1">
        <w:r w:rsidRPr="005553AF">
          <w:rPr>
            <w:rStyle w:val="a4"/>
            <w:rFonts w:ascii="Times New Roman" w:hAnsi="Times New Roman"/>
            <w:color w:val="auto"/>
            <w:sz w:val="28"/>
            <w:szCs w:val="28"/>
          </w:rPr>
          <w:t>http://www.old.kubsu.ru/University/library/</w:t>
        </w:r>
      </w:hyperlink>
    </w:p>
    <w:p w:rsidR="005553AF" w:rsidRPr="005553AF" w:rsidRDefault="005553AF" w:rsidP="005553AF">
      <w:pPr>
        <w:pStyle w:val="ab"/>
        <w:numPr>
          <w:ilvl w:val="0"/>
          <w:numId w:val="10"/>
        </w:numPr>
        <w:overflowPunct/>
        <w:autoSpaceDE/>
        <w:autoSpaceDN/>
        <w:adjustRightInd/>
        <w:ind w:left="0" w:firstLine="284"/>
        <w:jc w:val="both"/>
        <w:rPr>
          <w:rFonts w:ascii="Times New Roman" w:hAnsi="Times New Roman"/>
          <w:sz w:val="28"/>
          <w:szCs w:val="28"/>
        </w:rPr>
      </w:pPr>
      <w:r w:rsidRPr="005553AF">
        <w:rPr>
          <w:rFonts w:ascii="Times New Roman" w:hAnsi="Times New Roman"/>
          <w:sz w:val="28"/>
          <w:szCs w:val="28"/>
        </w:rPr>
        <w:t xml:space="preserve">СПС Консультант Плюс (Версия </w:t>
      </w:r>
      <w:proofErr w:type="gramStart"/>
      <w:r w:rsidRPr="005553AF">
        <w:rPr>
          <w:rFonts w:ascii="Times New Roman" w:hAnsi="Times New Roman"/>
          <w:sz w:val="28"/>
          <w:szCs w:val="28"/>
        </w:rPr>
        <w:t>ПРОФ</w:t>
      </w:r>
      <w:proofErr w:type="gramEnd"/>
      <w:r w:rsidRPr="005553AF">
        <w:rPr>
          <w:rFonts w:ascii="Times New Roman" w:hAnsi="Times New Roman"/>
          <w:sz w:val="28"/>
          <w:szCs w:val="28"/>
        </w:rPr>
        <w:t>).</w:t>
      </w:r>
    </w:p>
    <w:p w:rsidR="00D554F1" w:rsidRPr="00AB1857" w:rsidRDefault="005553AF" w:rsidP="00FC7747">
      <w:pPr>
        <w:pStyle w:val="ab"/>
        <w:numPr>
          <w:ilvl w:val="0"/>
          <w:numId w:val="10"/>
        </w:numPr>
        <w:overflowPunct/>
        <w:autoSpaceDE/>
        <w:autoSpaceDN/>
        <w:adjustRightInd/>
        <w:ind w:left="0" w:right="140" w:firstLine="284"/>
        <w:jc w:val="both"/>
        <w:rPr>
          <w:rFonts w:ascii="Times New Roman" w:hAnsi="Times New Roman"/>
          <w:sz w:val="28"/>
          <w:szCs w:val="28"/>
        </w:rPr>
      </w:pPr>
      <w:r w:rsidRPr="00AB1857">
        <w:rPr>
          <w:rFonts w:ascii="Times New Roman" w:hAnsi="Times New Roman"/>
          <w:sz w:val="28"/>
          <w:szCs w:val="28"/>
        </w:rPr>
        <w:t xml:space="preserve">Научная электронная библиотека </w:t>
      </w:r>
      <w:hyperlink r:id="rId15" w:history="1">
        <w:r w:rsidRPr="00AB1857">
          <w:rPr>
            <w:rFonts w:ascii="Times New Roman" w:hAnsi="Times New Roman"/>
            <w:sz w:val="28"/>
            <w:szCs w:val="28"/>
          </w:rPr>
          <w:t>www.eLIBRARY.RU</w:t>
        </w:r>
      </w:hyperlink>
    </w:p>
    <w:sectPr w:rsidR="00D554F1" w:rsidRPr="00AB1857" w:rsidSect="002117FC">
      <w:footerReference w:type="even" r:id="rId16"/>
      <w:footerReference w:type="defaul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BB6" w:rsidRDefault="00403BB6" w:rsidP="00FC0DC2">
      <w:r>
        <w:separator/>
      </w:r>
    </w:p>
  </w:endnote>
  <w:endnote w:type="continuationSeparator" w:id="0">
    <w:p w:rsidR="00403BB6" w:rsidRDefault="00403BB6" w:rsidP="00FC0D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374BEB" w:rsidP="005D4043">
    <w:pPr>
      <w:pStyle w:val="a5"/>
      <w:framePr w:wrap="around" w:vAnchor="text" w:hAnchor="margin" w:xAlign="center" w:y="1"/>
      <w:rPr>
        <w:rStyle w:val="a7"/>
      </w:rPr>
    </w:pPr>
    <w:r>
      <w:rPr>
        <w:rStyle w:val="a7"/>
      </w:rPr>
      <w:fldChar w:fldCharType="begin"/>
    </w:r>
    <w:r w:rsidR="006B3AFD">
      <w:rPr>
        <w:rStyle w:val="a7"/>
      </w:rPr>
      <w:instrText xml:space="preserve">PAGE  </w:instrText>
    </w:r>
    <w:r>
      <w:rPr>
        <w:rStyle w:val="a7"/>
      </w:rPr>
      <w:fldChar w:fldCharType="separate"/>
    </w:r>
    <w:r w:rsidR="006B3AFD">
      <w:rPr>
        <w:rStyle w:val="a7"/>
        <w:noProof/>
      </w:rPr>
      <w:t>2</w:t>
    </w:r>
    <w:r>
      <w:rPr>
        <w:rStyle w:val="a7"/>
      </w:rPr>
      <w:fldChar w:fldCharType="end"/>
    </w:r>
  </w:p>
  <w:p w:rsidR="00663DA9" w:rsidRDefault="00403B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374BEB">
    <w:pPr>
      <w:pStyle w:val="a5"/>
      <w:jc w:val="center"/>
    </w:pPr>
    <w:r>
      <w:fldChar w:fldCharType="begin"/>
    </w:r>
    <w:r w:rsidR="006B3AFD">
      <w:instrText>PAGE   \* MERGEFORMAT</w:instrText>
    </w:r>
    <w:r>
      <w:fldChar w:fldCharType="separate"/>
    </w:r>
    <w:r w:rsidR="008A1F86">
      <w:rPr>
        <w:noProof/>
      </w:rPr>
      <w:t>2</w:t>
    </w:r>
    <w:r>
      <w:fldChar w:fldCharType="end"/>
    </w:r>
  </w:p>
  <w:p w:rsidR="00663DA9" w:rsidRDefault="00403BB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6B3AFD">
    <w:pPr>
      <w:pStyle w:val="a5"/>
      <w:jc w:val="center"/>
    </w:pPr>
    <w:r>
      <w:t xml:space="preserve"> </w:t>
    </w:r>
  </w:p>
  <w:p w:rsidR="00663DA9" w:rsidRDefault="00403BB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374BEB" w:rsidP="00D45179">
    <w:pPr>
      <w:pStyle w:val="a5"/>
      <w:framePr w:wrap="around" w:vAnchor="text" w:hAnchor="margin" w:xAlign="center" w:y="1"/>
      <w:rPr>
        <w:rStyle w:val="a7"/>
      </w:rPr>
    </w:pPr>
    <w:r>
      <w:rPr>
        <w:rStyle w:val="a7"/>
      </w:rPr>
      <w:fldChar w:fldCharType="begin"/>
    </w:r>
    <w:r w:rsidR="006B3AFD">
      <w:rPr>
        <w:rStyle w:val="a7"/>
      </w:rPr>
      <w:instrText xml:space="preserve">PAGE  </w:instrText>
    </w:r>
    <w:r>
      <w:rPr>
        <w:rStyle w:val="a7"/>
      </w:rPr>
      <w:fldChar w:fldCharType="end"/>
    </w:r>
  </w:p>
  <w:p w:rsidR="00663DA9" w:rsidRDefault="00403BB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374BEB" w:rsidP="00FC7747">
    <w:pPr>
      <w:pStyle w:val="a5"/>
      <w:jc w:val="center"/>
    </w:pPr>
    <w:r>
      <w:fldChar w:fldCharType="begin"/>
    </w:r>
    <w:r w:rsidR="006B3AFD">
      <w:instrText>PAGE   \* MERGEFORMAT</w:instrText>
    </w:r>
    <w:r>
      <w:fldChar w:fldCharType="separate"/>
    </w:r>
    <w:r w:rsidR="00387A72">
      <w:rPr>
        <w:noProof/>
      </w:rPr>
      <w:t>10</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DA9" w:rsidRDefault="006B3AFD">
    <w:pPr>
      <w:pStyle w:val="a5"/>
      <w:jc w:val="center"/>
    </w:pPr>
    <w:r>
      <w:t xml:space="preserve"> </w:t>
    </w:r>
  </w:p>
  <w:p w:rsidR="00663DA9" w:rsidRDefault="00403B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BB6" w:rsidRDefault="00403BB6" w:rsidP="00FC0DC2">
      <w:r>
        <w:separator/>
      </w:r>
    </w:p>
  </w:footnote>
  <w:footnote w:type="continuationSeparator" w:id="0">
    <w:p w:rsidR="00403BB6" w:rsidRDefault="00403BB6" w:rsidP="00FC0D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796"/>
    <w:multiLevelType w:val="hybridMultilevel"/>
    <w:tmpl w:val="00005E73"/>
    <w:lvl w:ilvl="0" w:tplc="0000470E">
      <w:start w:val="1"/>
      <w:numFmt w:val="decimal"/>
      <w:lvlText w:val="%1."/>
      <w:lvlJc w:val="left"/>
      <w:pPr>
        <w:tabs>
          <w:tab w:val="num" w:pos="720"/>
        </w:tabs>
        <w:ind w:left="720" w:hanging="360"/>
      </w:pPr>
    </w:lvl>
    <w:lvl w:ilvl="1" w:tplc="000073D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F16"/>
    <w:multiLevelType w:val="hybridMultilevel"/>
    <w:tmpl w:val="0000182F"/>
    <w:lvl w:ilvl="0" w:tplc="00004D67">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968"/>
    <w:multiLevelType w:val="hybridMultilevel"/>
    <w:tmpl w:val="8C3C3F40"/>
    <w:lvl w:ilvl="0" w:tplc="C4F478B0">
      <w:start w:val="31"/>
      <w:numFmt w:val="decimal"/>
      <w:lvlText w:val="%1."/>
      <w:lvlJc w:val="left"/>
      <w:pPr>
        <w:tabs>
          <w:tab w:val="num" w:pos="720"/>
        </w:tabs>
        <w:ind w:left="720"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1518F"/>
    <w:multiLevelType w:val="hybridMultilevel"/>
    <w:tmpl w:val="BD68E0CE"/>
    <w:lvl w:ilvl="0" w:tplc="A21C7584">
      <w:start w:val="1"/>
      <w:numFmt w:val="decimal"/>
      <w:lvlText w:val="%1."/>
      <w:lvlJc w:val="left"/>
      <w:pPr>
        <w:ind w:left="1371" w:hanging="8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CF3DEB"/>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AE1020"/>
    <w:multiLevelType w:val="hybridMultilevel"/>
    <w:tmpl w:val="DD50E132"/>
    <w:lvl w:ilvl="0" w:tplc="E202238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384D49"/>
    <w:multiLevelType w:val="hybridMultilevel"/>
    <w:tmpl w:val="39A2819C"/>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64636"/>
    <w:multiLevelType w:val="hybridMultilevel"/>
    <w:tmpl w:val="48E85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8"/>
  </w:num>
  <w:num w:numId="3">
    <w:abstractNumId w:val="0"/>
  </w:num>
  <w:num w:numId="4">
    <w:abstractNumId w:val="1"/>
  </w:num>
  <w:num w:numId="5">
    <w:abstractNumId w:val="2"/>
  </w:num>
  <w:num w:numId="6">
    <w:abstractNumId w:val="5"/>
  </w:num>
  <w:num w:numId="7">
    <w:abstractNumId w:val="10"/>
  </w:num>
  <w:num w:numId="8">
    <w:abstractNumId w:val="9"/>
  </w:num>
  <w:num w:numId="9">
    <w:abstractNumId w:val="7"/>
  </w:num>
  <w:num w:numId="10">
    <w:abstractNumId w:val="1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66325"/>
    <w:rsid w:val="00002037"/>
    <w:rsid w:val="000B5D1F"/>
    <w:rsid w:val="000E6EB2"/>
    <w:rsid w:val="0013433A"/>
    <w:rsid w:val="00196EA5"/>
    <w:rsid w:val="00204B0A"/>
    <w:rsid w:val="00277412"/>
    <w:rsid w:val="00277F36"/>
    <w:rsid w:val="00294BBC"/>
    <w:rsid w:val="002D4FBE"/>
    <w:rsid w:val="002E3AA1"/>
    <w:rsid w:val="002F3CBF"/>
    <w:rsid w:val="00326B53"/>
    <w:rsid w:val="00374BEB"/>
    <w:rsid w:val="00387A72"/>
    <w:rsid w:val="00403BB6"/>
    <w:rsid w:val="004322FB"/>
    <w:rsid w:val="00447033"/>
    <w:rsid w:val="004B7C1E"/>
    <w:rsid w:val="005553AF"/>
    <w:rsid w:val="005907C6"/>
    <w:rsid w:val="00606227"/>
    <w:rsid w:val="006B3AFD"/>
    <w:rsid w:val="007042F8"/>
    <w:rsid w:val="00736E19"/>
    <w:rsid w:val="008330C0"/>
    <w:rsid w:val="00850FF9"/>
    <w:rsid w:val="008A1F86"/>
    <w:rsid w:val="00903FBB"/>
    <w:rsid w:val="009A33C2"/>
    <w:rsid w:val="00A23044"/>
    <w:rsid w:val="00AA54CC"/>
    <w:rsid w:val="00AB1857"/>
    <w:rsid w:val="00AE6E88"/>
    <w:rsid w:val="00AF630C"/>
    <w:rsid w:val="00B50ADA"/>
    <w:rsid w:val="00BD303A"/>
    <w:rsid w:val="00CA66BD"/>
    <w:rsid w:val="00D06046"/>
    <w:rsid w:val="00D10646"/>
    <w:rsid w:val="00D554F1"/>
    <w:rsid w:val="00D66325"/>
    <w:rsid w:val="00DD5BF4"/>
    <w:rsid w:val="00EB4C73"/>
    <w:rsid w:val="00EE2BED"/>
    <w:rsid w:val="00F36115"/>
    <w:rsid w:val="00FC0DC2"/>
    <w:rsid w:val="00FC7747"/>
    <w:rsid w:val="00FD4523"/>
    <w:rsid w:val="00FD5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25"/>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D66325"/>
    <w:pPr>
      <w:spacing w:before="100" w:beforeAutospacing="1" w:after="100" w:afterAutospacing="1"/>
    </w:pPr>
    <w:rPr>
      <w:rFonts w:eastAsia="Times New Roman"/>
      <w:sz w:val="24"/>
    </w:rPr>
  </w:style>
  <w:style w:type="paragraph" w:customStyle="1" w:styleId="Style9">
    <w:name w:val="Style9"/>
    <w:basedOn w:val="a"/>
    <w:uiPriority w:val="99"/>
    <w:rsid w:val="00D66325"/>
    <w:pPr>
      <w:widowControl w:val="0"/>
      <w:autoSpaceDE w:val="0"/>
      <w:autoSpaceDN w:val="0"/>
      <w:adjustRightInd w:val="0"/>
      <w:spacing w:line="419" w:lineRule="exact"/>
      <w:ind w:firstLine="696"/>
      <w:jc w:val="both"/>
    </w:pPr>
    <w:rPr>
      <w:rFonts w:eastAsia="Times New Roman"/>
      <w:sz w:val="24"/>
    </w:rPr>
  </w:style>
  <w:style w:type="character" w:styleId="a4">
    <w:name w:val="Hyperlink"/>
    <w:rsid w:val="00D66325"/>
    <w:rPr>
      <w:color w:val="2C7BDE"/>
      <w:u w:val="single"/>
    </w:rPr>
  </w:style>
  <w:style w:type="paragraph" w:styleId="a5">
    <w:name w:val="footer"/>
    <w:basedOn w:val="a"/>
    <w:link w:val="a6"/>
    <w:uiPriority w:val="99"/>
    <w:rsid w:val="00D66325"/>
    <w:pPr>
      <w:tabs>
        <w:tab w:val="center" w:pos="4677"/>
        <w:tab w:val="right" w:pos="9355"/>
      </w:tabs>
    </w:pPr>
  </w:style>
  <w:style w:type="character" w:customStyle="1" w:styleId="a6">
    <w:name w:val="Нижний колонтитул Знак"/>
    <w:basedOn w:val="a0"/>
    <w:link w:val="a5"/>
    <w:uiPriority w:val="99"/>
    <w:rsid w:val="00D66325"/>
    <w:rPr>
      <w:rFonts w:ascii="Times New Roman" w:eastAsia="Calibri" w:hAnsi="Times New Roman" w:cs="Times New Roman"/>
      <w:sz w:val="28"/>
      <w:szCs w:val="24"/>
      <w:lang w:eastAsia="ru-RU"/>
    </w:rPr>
  </w:style>
  <w:style w:type="character" w:styleId="a7">
    <w:name w:val="page number"/>
    <w:basedOn w:val="a0"/>
    <w:rsid w:val="00D66325"/>
  </w:style>
  <w:style w:type="paragraph" w:styleId="a8">
    <w:name w:val="Body Text"/>
    <w:basedOn w:val="a"/>
    <w:link w:val="a9"/>
    <w:rsid w:val="00D66325"/>
    <w:pPr>
      <w:spacing w:after="120"/>
    </w:pPr>
  </w:style>
  <w:style w:type="character" w:customStyle="1" w:styleId="a9">
    <w:name w:val="Основной текст Знак"/>
    <w:basedOn w:val="a0"/>
    <w:link w:val="a8"/>
    <w:rsid w:val="00D66325"/>
    <w:rPr>
      <w:rFonts w:ascii="Times New Roman" w:eastAsia="Calibri" w:hAnsi="Times New Roman" w:cs="Times New Roman"/>
      <w:sz w:val="28"/>
      <w:szCs w:val="24"/>
      <w:lang w:eastAsia="ru-RU"/>
    </w:rPr>
  </w:style>
  <w:style w:type="paragraph" w:styleId="aa">
    <w:name w:val="List Paragraph"/>
    <w:basedOn w:val="a"/>
    <w:uiPriority w:val="34"/>
    <w:qFormat/>
    <w:rsid w:val="00D66325"/>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D66325"/>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D66325"/>
    <w:rPr>
      <w:rFonts w:ascii="Times New Roman" w:hAnsi="Times New Roman" w:cs="Times New Roman" w:hint="default"/>
    </w:rPr>
  </w:style>
  <w:style w:type="paragraph" w:customStyle="1" w:styleId="11">
    <w:name w:val="Заголовок 11"/>
    <w:basedOn w:val="a"/>
    <w:uiPriority w:val="1"/>
    <w:qFormat/>
    <w:rsid w:val="00D66325"/>
    <w:pPr>
      <w:widowControl w:val="0"/>
      <w:ind w:left="2485"/>
      <w:outlineLvl w:val="1"/>
    </w:pPr>
    <w:rPr>
      <w:rFonts w:eastAsia="Times New Roman"/>
      <w:b/>
      <w:bCs/>
      <w:szCs w:val="28"/>
      <w:lang w:val="en-US" w:eastAsia="en-US"/>
    </w:rPr>
  </w:style>
  <w:style w:type="character" w:customStyle="1" w:styleId="apple-converted-space">
    <w:name w:val="apple-converted-space"/>
    <w:rsid w:val="00D66325"/>
  </w:style>
  <w:style w:type="paragraph" w:customStyle="1" w:styleId="Default">
    <w:name w:val="Default"/>
    <w:rsid w:val="00D663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basedOn w:val="a0"/>
    <w:link w:val="ab"/>
    <w:uiPriority w:val="99"/>
    <w:rsid w:val="00D66325"/>
    <w:rPr>
      <w:rFonts w:ascii="Times New Roman CYR" w:eastAsia="Times New Roman" w:hAnsi="Times New Roman CYR" w:cs="Times New Roman"/>
      <w:sz w:val="20"/>
      <w:szCs w:val="20"/>
      <w:lang w:eastAsia="ru-RU"/>
    </w:rPr>
  </w:style>
  <w:style w:type="paragraph" w:styleId="2">
    <w:name w:val="Body Text 2"/>
    <w:basedOn w:val="a"/>
    <w:link w:val="20"/>
    <w:uiPriority w:val="99"/>
    <w:semiHidden/>
    <w:unhideWhenUsed/>
    <w:rsid w:val="00FC7747"/>
    <w:pPr>
      <w:spacing w:after="120" w:line="480" w:lineRule="auto"/>
    </w:pPr>
  </w:style>
  <w:style w:type="character" w:customStyle="1" w:styleId="20">
    <w:name w:val="Основной текст 2 Знак"/>
    <w:basedOn w:val="a0"/>
    <w:link w:val="2"/>
    <w:uiPriority w:val="99"/>
    <w:semiHidden/>
    <w:rsid w:val="00FC7747"/>
    <w:rPr>
      <w:rFonts w:ascii="Times New Roman" w:eastAsia="Calibri" w:hAnsi="Times New Roman" w:cs="Times New Roman"/>
      <w:sz w:val="28"/>
      <w:szCs w:val="24"/>
      <w:lang w:eastAsia="ru-RU"/>
    </w:rPr>
  </w:style>
  <w:style w:type="paragraph" w:styleId="ad">
    <w:name w:val="header"/>
    <w:basedOn w:val="a"/>
    <w:link w:val="ae"/>
    <w:uiPriority w:val="99"/>
    <w:semiHidden/>
    <w:unhideWhenUsed/>
    <w:rsid w:val="00FC7747"/>
    <w:pPr>
      <w:tabs>
        <w:tab w:val="center" w:pos="4677"/>
        <w:tab w:val="right" w:pos="9355"/>
      </w:tabs>
    </w:pPr>
  </w:style>
  <w:style w:type="character" w:customStyle="1" w:styleId="ae">
    <w:name w:val="Верхний колонтитул Знак"/>
    <w:basedOn w:val="a0"/>
    <w:link w:val="ad"/>
    <w:uiPriority w:val="99"/>
    <w:semiHidden/>
    <w:rsid w:val="00FC7747"/>
    <w:rPr>
      <w:rFonts w:ascii="Times New Roman" w:eastAsia="Calibri" w:hAnsi="Times New Roman" w:cs="Times New Roman"/>
      <w:sz w:val="28"/>
      <w:szCs w:val="24"/>
      <w:lang w:eastAsia="ru-RU"/>
    </w:rPr>
  </w:style>
  <w:style w:type="paragraph" w:customStyle="1" w:styleId="af">
    <w:name w:val="Прижатый влево"/>
    <w:basedOn w:val="a"/>
    <w:next w:val="a"/>
    <w:rsid w:val="005553AF"/>
    <w:pPr>
      <w:widowControl w:val="0"/>
      <w:autoSpaceDE w:val="0"/>
      <w:autoSpaceDN w:val="0"/>
      <w:adjustRightInd w:val="0"/>
    </w:pPr>
    <w:rPr>
      <w:rFonts w:ascii="Arial" w:eastAsia="Times New Roman" w:hAnsi="Arial"/>
      <w:sz w:val="20"/>
      <w:szCs w:val="20"/>
    </w:rPr>
  </w:style>
  <w:style w:type="character" w:styleId="af0">
    <w:name w:val="Strong"/>
    <w:basedOn w:val="a0"/>
    <w:uiPriority w:val="22"/>
    <w:qFormat/>
    <w:rsid w:val="005553A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elibrary.html/"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lanbook.co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LIBRARY.RU" TargetMode="External"/><Relationship Id="rId10" Type="http://schemas.openxmlformats.org/officeDocument/2006/relationships/hyperlink" Target="http://www.iprbookshop.ru/58264.html.%E2%80%9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old.kubsu.ru/University/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Света</cp:lastModifiedBy>
  <cp:revision>3</cp:revision>
  <dcterms:created xsi:type="dcterms:W3CDTF">2017-09-19T13:03:00Z</dcterms:created>
  <dcterms:modified xsi:type="dcterms:W3CDTF">2017-09-19T13:06:00Z</dcterms:modified>
</cp:coreProperties>
</file>