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A432" w14:textId="77777777" w:rsidR="00680884" w:rsidRPr="005D31FF" w:rsidRDefault="00680884" w:rsidP="00680884">
      <w:pPr>
        <w:spacing w:after="0" w:line="240" w:lineRule="auto"/>
        <w:ind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З</w:t>
      </w: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>АЯВЛЕНИЕ</w:t>
      </w:r>
    </w:p>
    <w:p w14:paraId="7077DA18" w14:textId="77777777" w:rsidR="00680884" w:rsidRPr="005D31FF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40F6B2F2" w14:textId="77777777" w:rsidR="00680884" w:rsidRPr="005D31FF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 xml:space="preserve">Прошу причитающийся мне грант, по итогам конкурса АГРОТАНТ КУБГАУ в рамках реализации Программы развития Кубанского ГАУ на 2021-2030 гг., перечислить на расчетный счет </w:t>
      </w:r>
    </w:p>
    <w:p w14:paraId="533BBADD" w14:textId="77777777" w:rsidR="00680884" w:rsidRPr="005D31FF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 xml:space="preserve">№ </w:t>
      </w: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ab/>
        <w:t>____________________, открытый в ______________________</w:t>
      </w:r>
    </w:p>
    <w:p w14:paraId="357C9F08" w14:textId="77777777" w:rsidR="00680884" w:rsidRPr="005D31FF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 xml:space="preserve">Филиал </w:t>
      </w:r>
    </w:p>
    <w:p w14:paraId="08EDBB38" w14:textId="77777777" w:rsidR="00680884" w:rsidRPr="005D31FF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 xml:space="preserve">БИК отделения </w:t>
      </w:r>
    </w:p>
    <w:p w14:paraId="2334077F" w14:textId="77777777" w:rsidR="00680884" w:rsidRPr="005D31FF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 xml:space="preserve">ИНН отделения </w:t>
      </w:r>
    </w:p>
    <w:p w14:paraId="1E1056CD" w14:textId="77777777" w:rsidR="00680884" w:rsidRPr="005D31FF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 xml:space="preserve">Кор/счет отделения </w:t>
      </w:r>
    </w:p>
    <w:p w14:paraId="73DEAAC5" w14:textId="77777777" w:rsidR="00680884" w:rsidRPr="005D31FF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>Обязуюсь своевременно (в течение 3-х рабочих дней) лично извещать Отдел разработки инновационных образовательных программ Проектного офиса Кубанского ГАУ о всех изменениях моего статуса, влияющих на выплату гранта (смена фамилии, отчисление из учебного заведения за неуспеваемость либо по собственному желанию).</w:t>
      </w:r>
    </w:p>
    <w:p w14:paraId="404A3F87" w14:textId="77777777" w:rsidR="00680884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7B73F089" w14:textId="77777777" w:rsidR="00680884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29DFB773" w14:textId="77777777" w:rsidR="00680884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 xml:space="preserve">Участник Конкурса </w:t>
      </w: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ab/>
        <w:t>______________________ /</w:t>
      </w: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ab/>
      </w: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ab/>
      </w:r>
      <w:r w:rsidRPr="005D31FF">
        <w:rPr>
          <w:rFonts w:ascii="Bliss Pro" w:eastAsia="Times New Roman" w:hAnsi="Bliss Pro" w:cs="Arial"/>
          <w:sz w:val="28"/>
          <w:szCs w:val="28"/>
          <w:lang w:eastAsia="ru-RU"/>
        </w:rPr>
        <w:tab/>
        <w:t>/</w:t>
      </w:r>
    </w:p>
    <w:p w14:paraId="068D7E0A" w14:textId="77777777" w:rsidR="00680884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7D28EF24" w14:textId="77777777" w:rsidR="00680884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266B2A0C" w14:textId="77777777" w:rsidR="00680884" w:rsidRDefault="00680884" w:rsidP="00680884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7838CC79" w14:textId="77777777" w:rsidR="00680884" w:rsidRDefault="00680884" w:rsidP="00680884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36092E0D" w14:textId="77777777" w:rsidR="00680884" w:rsidRDefault="00680884" w:rsidP="00680884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19387860" w14:textId="77777777" w:rsidR="00680884" w:rsidRDefault="00680884" w:rsidP="00680884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266EB193" w14:textId="77777777" w:rsidR="00680884" w:rsidRDefault="00680884" w:rsidP="00680884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7F9F1ECD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">
    <w:altName w:val="Franklin Gothic Medium Cond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30"/>
    <w:rsid w:val="00680884"/>
    <w:rsid w:val="008C4DF2"/>
    <w:rsid w:val="00AA6476"/>
    <w:rsid w:val="00D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6C15"/>
  <w15:chartTrackingRefBased/>
  <w15:docId w15:val="{96865DDB-5141-4BF6-BA7B-268B009D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8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80884"/>
    <w:pPr>
      <w:widowControl w:val="0"/>
      <w:spacing w:after="0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6808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2023-09-21T06:16:00Z</dcterms:created>
  <dcterms:modified xsi:type="dcterms:W3CDTF">2023-09-21T06:16:00Z</dcterms:modified>
</cp:coreProperties>
</file>