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25" w:rsidRPr="00AA5D25" w:rsidRDefault="00AA5D25" w:rsidP="00A93355">
      <w:pPr>
        <w:spacing w:after="0" w:line="240" w:lineRule="auto"/>
        <w:jc w:val="center"/>
        <w:rPr>
          <w:rFonts w:ascii="Times New Roman" w:eastAsia="Times New Roman" w:hAnsi="Times New Roman" w:cs="Times New Roman"/>
          <w:b/>
          <w:sz w:val="25"/>
          <w:szCs w:val="25"/>
          <w:lang w:eastAsia="ru-RU"/>
        </w:rPr>
      </w:pPr>
      <w:r w:rsidRPr="00AA5D25">
        <w:rPr>
          <w:rFonts w:ascii="Times New Roman" w:eastAsia="Times New Roman" w:hAnsi="Times New Roman" w:cs="Times New Roman"/>
          <w:b/>
          <w:sz w:val="25"/>
          <w:szCs w:val="25"/>
          <w:lang w:eastAsia="ru-RU"/>
        </w:rPr>
        <w:t>МИНИСТЕРСТВО СЕЛЬСКОГО ХОЗЯЙСТВА РОССИЙСКОЙ ФЕДЕРАЦИИ</w:t>
      </w:r>
    </w:p>
    <w:p w:rsidR="00AA5D25" w:rsidRPr="00AA5D25" w:rsidRDefault="00AA5D25" w:rsidP="00F44648">
      <w:pPr>
        <w:spacing w:before="40" w:after="0" w:line="240" w:lineRule="auto"/>
        <w:jc w:val="center"/>
        <w:rPr>
          <w:rFonts w:ascii="Times New Roman" w:eastAsia="Times New Roman" w:hAnsi="Times New Roman" w:cs="Times New Roman"/>
          <w:sz w:val="26"/>
          <w:szCs w:val="26"/>
          <w:lang w:eastAsia="ru-RU"/>
        </w:rPr>
      </w:pPr>
      <w:r w:rsidRPr="00AA5D25">
        <w:rPr>
          <w:rFonts w:ascii="Times New Roman" w:eastAsia="Times New Roman" w:hAnsi="Times New Roman" w:cs="Times New Roman"/>
          <w:sz w:val="26"/>
          <w:szCs w:val="26"/>
          <w:lang w:eastAsia="ru-RU"/>
        </w:rPr>
        <w:t>Федеральное государственное бюджетное образовательное учреждение</w:t>
      </w:r>
    </w:p>
    <w:p w:rsidR="00AA5D25" w:rsidRPr="00AA5D25" w:rsidRDefault="00AA5D25" w:rsidP="00F44648">
      <w:pPr>
        <w:spacing w:after="40" w:line="240" w:lineRule="auto"/>
        <w:jc w:val="center"/>
        <w:rPr>
          <w:rFonts w:ascii="Times New Roman" w:eastAsia="Times New Roman" w:hAnsi="Times New Roman" w:cs="Times New Roman"/>
          <w:sz w:val="26"/>
          <w:szCs w:val="26"/>
          <w:lang w:eastAsia="ru-RU"/>
        </w:rPr>
      </w:pPr>
      <w:r w:rsidRPr="00AA5D25">
        <w:rPr>
          <w:rFonts w:ascii="Times New Roman" w:eastAsia="Times New Roman" w:hAnsi="Times New Roman" w:cs="Times New Roman"/>
          <w:sz w:val="26"/>
          <w:szCs w:val="26"/>
          <w:lang w:eastAsia="ru-RU"/>
        </w:rPr>
        <w:t>высшего образования</w:t>
      </w:r>
    </w:p>
    <w:p w:rsidR="00AA5D25" w:rsidRPr="00AA5D25" w:rsidRDefault="00AA5D25" w:rsidP="00F44648">
      <w:pPr>
        <w:spacing w:after="0" w:line="240" w:lineRule="auto"/>
        <w:jc w:val="center"/>
        <w:rPr>
          <w:rFonts w:ascii="Times New Roman" w:eastAsia="Times New Roman" w:hAnsi="Times New Roman" w:cs="Times New Roman"/>
          <w:b/>
          <w:caps/>
          <w:sz w:val="26"/>
          <w:szCs w:val="26"/>
          <w:lang w:eastAsia="ru-RU"/>
        </w:rPr>
      </w:pPr>
      <w:r w:rsidRPr="00AA5D25">
        <w:rPr>
          <w:rFonts w:ascii="Times New Roman" w:eastAsia="Times New Roman" w:hAnsi="Times New Roman" w:cs="Times New Roman"/>
          <w:b/>
          <w:caps/>
          <w:sz w:val="26"/>
          <w:szCs w:val="26"/>
          <w:lang w:eastAsia="ru-RU"/>
        </w:rPr>
        <w:t>«Кубанский государственный аграрный университет</w:t>
      </w:r>
    </w:p>
    <w:p w:rsidR="00AA5D25" w:rsidRPr="00AA5D25" w:rsidRDefault="00AA5D25" w:rsidP="00F44648">
      <w:pPr>
        <w:spacing w:after="0" w:line="240" w:lineRule="auto"/>
        <w:jc w:val="center"/>
        <w:rPr>
          <w:rFonts w:ascii="Times New Roman" w:eastAsia="Times New Roman" w:hAnsi="Times New Roman" w:cs="Times New Roman"/>
          <w:b/>
          <w:caps/>
          <w:sz w:val="26"/>
          <w:szCs w:val="26"/>
          <w:lang w:eastAsia="ru-RU"/>
        </w:rPr>
      </w:pPr>
      <w:r w:rsidRPr="00AA5D25">
        <w:rPr>
          <w:rFonts w:ascii="Times New Roman" w:eastAsia="Times New Roman" w:hAnsi="Times New Roman" w:cs="Times New Roman"/>
          <w:b/>
          <w:caps/>
          <w:lang w:eastAsia="ru-RU"/>
        </w:rPr>
        <w:t>ИМЕНИ</w:t>
      </w:r>
      <w:r w:rsidRPr="00AA5D25">
        <w:rPr>
          <w:rFonts w:ascii="Times New Roman" w:eastAsia="Times New Roman" w:hAnsi="Times New Roman" w:cs="Times New Roman"/>
          <w:b/>
          <w:caps/>
          <w:sz w:val="26"/>
          <w:szCs w:val="26"/>
          <w:lang w:eastAsia="ru-RU"/>
        </w:rPr>
        <w:t xml:space="preserve"> И. Т. ТРубилина</w:t>
      </w:r>
      <w:r w:rsidRPr="00AA5D25">
        <w:rPr>
          <w:rFonts w:ascii="Times New Roman" w:eastAsia="Times New Roman" w:hAnsi="Times New Roman" w:cs="Times New Roman"/>
          <w:b/>
          <w:caps/>
          <w:sz w:val="28"/>
          <w:szCs w:val="28"/>
          <w:lang w:eastAsia="ru-RU"/>
        </w:rPr>
        <w:t>»</w:t>
      </w:r>
    </w:p>
    <w:p w:rsidR="00AA5D25" w:rsidRPr="00AA5D25" w:rsidRDefault="00AA5D25" w:rsidP="00F44648">
      <w:pPr>
        <w:spacing w:after="0" w:line="240" w:lineRule="auto"/>
        <w:jc w:val="center"/>
        <w:rPr>
          <w:rFonts w:ascii="Times New Roman" w:eastAsia="Times New Roman" w:hAnsi="Times New Roman" w:cs="Times New Roman"/>
          <w:sz w:val="24"/>
          <w:szCs w:val="24"/>
          <w:lang w:eastAsia="ru-RU"/>
        </w:rPr>
      </w:pPr>
    </w:p>
    <w:p w:rsidR="00AA5D25" w:rsidRPr="00AA5D25" w:rsidRDefault="00AA5D25" w:rsidP="00F44648">
      <w:pPr>
        <w:spacing w:after="0" w:line="240" w:lineRule="auto"/>
        <w:jc w:val="center"/>
        <w:rPr>
          <w:rFonts w:ascii="Times New Roman" w:eastAsia="Times New Roman" w:hAnsi="Times New Roman" w:cs="Times New Roman"/>
          <w:sz w:val="24"/>
          <w:szCs w:val="24"/>
          <w:lang w:eastAsia="ru-RU"/>
        </w:rPr>
      </w:pPr>
    </w:p>
    <w:p w:rsidR="00AA5D25" w:rsidRDefault="00AA5D25" w:rsidP="00F44648">
      <w:pPr>
        <w:spacing w:after="0" w:line="240" w:lineRule="auto"/>
        <w:jc w:val="center"/>
        <w:rPr>
          <w:rFonts w:ascii="Times New Roman" w:eastAsia="Times New Roman" w:hAnsi="Times New Roman" w:cs="Times New Roman"/>
          <w:sz w:val="26"/>
          <w:szCs w:val="26"/>
          <w:lang w:eastAsia="ru-RU"/>
        </w:rPr>
      </w:pPr>
      <w:r w:rsidRPr="00AA5D25">
        <w:rPr>
          <w:rFonts w:ascii="Times New Roman" w:eastAsia="Times New Roman" w:hAnsi="Times New Roman" w:cs="Times New Roman"/>
          <w:sz w:val="26"/>
          <w:szCs w:val="26"/>
          <w:lang w:eastAsia="ru-RU"/>
        </w:rPr>
        <w:t>ФАКУЛЬТЕТ ЮРИДИЧЕСКИЙ</w:t>
      </w:r>
    </w:p>
    <w:p w:rsidR="00CF2F6C" w:rsidRDefault="00CF2F6C" w:rsidP="00F44648">
      <w:pPr>
        <w:spacing w:after="0" w:line="240" w:lineRule="auto"/>
        <w:jc w:val="center"/>
        <w:rPr>
          <w:rFonts w:ascii="Times New Roman" w:eastAsia="Times New Roman" w:hAnsi="Times New Roman" w:cs="Times New Roman"/>
          <w:sz w:val="26"/>
          <w:szCs w:val="26"/>
          <w:lang w:eastAsia="ru-RU"/>
        </w:rPr>
      </w:pPr>
    </w:p>
    <w:p w:rsidR="00CF2F6C" w:rsidRPr="00AA5D25" w:rsidRDefault="00F44648" w:rsidP="00F4464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Кафедра криминалистики</w:t>
      </w:r>
    </w:p>
    <w:p w:rsidR="00AA5D25" w:rsidRDefault="00AA5D25" w:rsidP="00F44648">
      <w:pPr>
        <w:spacing w:after="0" w:line="240" w:lineRule="auto"/>
        <w:ind w:firstLine="403"/>
        <w:jc w:val="center"/>
        <w:rPr>
          <w:rFonts w:ascii="Times New Roman" w:eastAsia="Times New Roman" w:hAnsi="Times New Roman" w:cs="Times New Roman"/>
          <w:b/>
          <w:sz w:val="36"/>
          <w:szCs w:val="36"/>
          <w:lang w:eastAsia="ru-RU"/>
        </w:rPr>
      </w:pPr>
    </w:p>
    <w:p w:rsidR="00AA5D25" w:rsidRDefault="00AA5D25" w:rsidP="00F44648">
      <w:pPr>
        <w:spacing w:after="0" w:line="240" w:lineRule="auto"/>
        <w:ind w:firstLine="403"/>
        <w:jc w:val="center"/>
        <w:rPr>
          <w:rFonts w:ascii="Times New Roman" w:eastAsia="Times New Roman" w:hAnsi="Times New Roman" w:cs="Times New Roman"/>
          <w:b/>
          <w:sz w:val="36"/>
          <w:szCs w:val="36"/>
          <w:lang w:eastAsia="ru-RU"/>
        </w:rPr>
      </w:pPr>
    </w:p>
    <w:p w:rsidR="00CF2F6C" w:rsidRPr="00F950D7" w:rsidRDefault="00F950D7" w:rsidP="00F950D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Варианты за</w:t>
      </w:r>
      <w:r w:rsidR="00BD01CE">
        <w:rPr>
          <w:rFonts w:ascii="Times New Roman" w:eastAsia="Times New Roman" w:hAnsi="Times New Roman" w:cs="Times New Roman"/>
          <w:sz w:val="28"/>
          <w:szCs w:val="28"/>
          <w:lang w:eastAsia="ru-RU"/>
        </w:rPr>
        <w:t>даний для выполнения контрольной</w:t>
      </w:r>
      <w:r>
        <w:rPr>
          <w:rFonts w:ascii="Times New Roman" w:eastAsia="Times New Roman" w:hAnsi="Times New Roman" w:cs="Times New Roman"/>
          <w:sz w:val="28"/>
          <w:szCs w:val="28"/>
          <w:lang w:eastAsia="ru-RU"/>
        </w:rPr>
        <w:t xml:space="preserve"> работ</w:t>
      </w:r>
      <w:r w:rsidR="00BD01CE">
        <w:rPr>
          <w:rFonts w:ascii="Times New Roman" w:eastAsia="Times New Roman" w:hAnsi="Times New Roman" w:cs="Times New Roman"/>
          <w:sz w:val="28"/>
          <w:szCs w:val="28"/>
          <w:lang w:eastAsia="ru-RU"/>
        </w:rPr>
        <w:t>ы</w:t>
      </w:r>
      <w:r w:rsidR="00C27626" w:rsidRPr="00F950D7">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вопросы для </w:t>
      </w:r>
      <w:r w:rsidR="00F44648" w:rsidRPr="00F950D7">
        <w:rPr>
          <w:rFonts w:ascii="Times New Roman" w:eastAsia="Times New Roman" w:hAnsi="Times New Roman" w:cs="Times New Roman"/>
          <w:sz w:val="28"/>
          <w:szCs w:val="28"/>
          <w:lang w:eastAsia="ru-RU"/>
        </w:rPr>
        <w:t>подготовки к</w:t>
      </w:r>
      <w:r w:rsidR="00CF2F6C" w:rsidRPr="00F950D7">
        <w:rPr>
          <w:rFonts w:ascii="Times New Roman" w:eastAsia="Times New Roman" w:hAnsi="Times New Roman" w:cs="Times New Roman"/>
          <w:sz w:val="28"/>
          <w:szCs w:val="28"/>
          <w:lang w:eastAsia="ru-RU"/>
        </w:rPr>
        <w:t xml:space="preserve"> </w:t>
      </w:r>
      <w:r w:rsidR="00A93355" w:rsidRPr="00F950D7">
        <w:rPr>
          <w:rFonts w:ascii="Times New Roman" w:eastAsia="Times New Roman" w:hAnsi="Times New Roman" w:cs="Times New Roman"/>
          <w:sz w:val="28"/>
          <w:szCs w:val="28"/>
          <w:lang w:eastAsia="ru-RU"/>
        </w:rPr>
        <w:t>зачету</w:t>
      </w:r>
      <w:r>
        <w:rPr>
          <w:rFonts w:ascii="Times New Roman" w:eastAsia="Times New Roman" w:hAnsi="Times New Roman" w:cs="Times New Roman"/>
          <w:sz w:val="28"/>
          <w:szCs w:val="28"/>
          <w:lang w:eastAsia="ru-RU"/>
        </w:rPr>
        <w:t xml:space="preserve"> </w:t>
      </w:r>
      <w:r w:rsidR="00CF2F6C" w:rsidRPr="00F950D7">
        <w:rPr>
          <w:rFonts w:ascii="Times New Roman" w:eastAsia="Times New Roman" w:hAnsi="Times New Roman" w:cs="Times New Roman"/>
          <w:sz w:val="28"/>
          <w:szCs w:val="28"/>
          <w:lang w:eastAsia="ru-RU"/>
        </w:rPr>
        <w:t>по дисциплине</w:t>
      </w:r>
    </w:p>
    <w:p w:rsidR="00F950D7" w:rsidRPr="00F950D7" w:rsidRDefault="00F950D7" w:rsidP="00F44648">
      <w:pPr>
        <w:spacing w:after="0" w:line="240" w:lineRule="auto"/>
        <w:jc w:val="center"/>
        <w:rPr>
          <w:rFonts w:ascii="Times New Roman" w:eastAsia="Times New Roman" w:hAnsi="Times New Roman" w:cs="Times New Roman"/>
          <w:sz w:val="28"/>
          <w:szCs w:val="28"/>
          <w:lang w:eastAsia="ru-RU"/>
        </w:rPr>
      </w:pPr>
    </w:p>
    <w:p w:rsidR="00CF2F6C" w:rsidRPr="00AA5D25" w:rsidRDefault="00A93355" w:rsidP="00F4464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РАССЛЕДОВАНИЕ УБИЙСТВ</w:t>
      </w:r>
    </w:p>
    <w:p w:rsidR="00AA5D25" w:rsidRDefault="00AA5D25" w:rsidP="00F44648">
      <w:pPr>
        <w:spacing w:after="0" w:line="240" w:lineRule="auto"/>
        <w:jc w:val="center"/>
        <w:rPr>
          <w:rFonts w:ascii="Times New Roman" w:eastAsia="Times New Roman" w:hAnsi="Times New Roman" w:cs="Times New Roman"/>
          <w:b/>
          <w:sz w:val="32"/>
          <w:szCs w:val="32"/>
          <w:lang w:eastAsia="ru-RU"/>
        </w:rPr>
      </w:pPr>
    </w:p>
    <w:p w:rsidR="00AA5D25" w:rsidRPr="00AA5D25" w:rsidRDefault="00AA5D25" w:rsidP="00F44648">
      <w:pPr>
        <w:spacing w:after="0" w:line="240" w:lineRule="auto"/>
        <w:jc w:val="center"/>
        <w:rPr>
          <w:rFonts w:ascii="Times New Roman" w:eastAsia="Times New Roman" w:hAnsi="Times New Roman" w:cs="Times New Roman"/>
          <w:b/>
          <w:sz w:val="24"/>
          <w:szCs w:val="24"/>
          <w:lang w:eastAsia="ru-RU"/>
        </w:rPr>
      </w:pPr>
    </w:p>
    <w:p w:rsidR="00AA5D25" w:rsidRPr="00AA5D25" w:rsidRDefault="00AA5D25" w:rsidP="00F44648">
      <w:pPr>
        <w:spacing w:after="0" w:line="240" w:lineRule="auto"/>
        <w:jc w:val="center"/>
        <w:rPr>
          <w:rFonts w:ascii="Times New Roman" w:eastAsia="Times New Roman" w:hAnsi="Times New Roman" w:cs="Times New Roman"/>
          <w:b/>
          <w:sz w:val="24"/>
          <w:szCs w:val="24"/>
          <w:lang w:eastAsia="ru-RU"/>
        </w:rPr>
      </w:pP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r w:rsidRPr="00AA5D25">
        <w:rPr>
          <w:rFonts w:ascii="Times New Roman" w:eastAsia="Times New Roman" w:hAnsi="Times New Roman" w:cs="Times New Roman"/>
          <w:b/>
          <w:sz w:val="28"/>
          <w:szCs w:val="28"/>
          <w:lang w:eastAsia="ru-RU"/>
        </w:rPr>
        <w:t>Направление подготовки</w:t>
      </w:r>
    </w:p>
    <w:p w:rsidR="00AA5D25" w:rsidRPr="00AA5D25" w:rsidRDefault="00CF2F6C" w:rsidP="00F446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40.03</w:t>
      </w:r>
      <w:r w:rsidR="00AA5D25" w:rsidRPr="00AA5D25">
        <w:rPr>
          <w:rFonts w:ascii="Times New Roman" w:hAnsi="Times New Roman" w:cs="Times New Roman"/>
          <w:b/>
          <w:sz w:val="28"/>
          <w:szCs w:val="28"/>
        </w:rPr>
        <w:t>.01 «Юриспруденция»</w:t>
      </w:r>
    </w:p>
    <w:p w:rsidR="00AA5D25" w:rsidRPr="00AA5D25" w:rsidRDefault="00AA5D25" w:rsidP="00F44648">
      <w:pPr>
        <w:spacing w:after="0" w:line="240" w:lineRule="auto"/>
        <w:jc w:val="center"/>
        <w:rPr>
          <w:rFonts w:ascii="Times New Roman" w:eastAsia="Times New Roman" w:hAnsi="Times New Roman" w:cs="Times New Roman"/>
          <w:i/>
          <w:color w:val="0070C0"/>
          <w:sz w:val="28"/>
          <w:szCs w:val="28"/>
          <w:vertAlign w:val="superscript"/>
          <w:lang w:eastAsia="ru-RU"/>
        </w:rPr>
      </w:pP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r w:rsidRPr="00AA5D25">
        <w:rPr>
          <w:rFonts w:ascii="Times New Roman" w:eastAsia="Times New Roman" w:hAnsi="Times New Roman" w:cs="Times New Roman"/>
          <w:b/>
          <w:sz w:val="28"/>
          <w:szCs w:val="28"/>
          <w:lang w:eastAsia="ru-RU"/>
        </w:rPr>
        <w:t>Направленность</w:t>
      </w:r>
    </w:p>
    <w:p w:rsidR="00AA5D25" w:rsidRPr="00AA5D25" w:rsidRDefault="00CF2F6C" w:rsidP="00F44648">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t>«Уголовно-правовая»</w:t>
      </w:r>
    </w:p>
    <w:p w:rsidR="00AA5D25" w:rsidRPr="00AA5D25" w:rsidRDefault="00AA5D25" w:rsidP="00F44648">
      <w:pPr>
        <w:spacing w:after="0" w:line="240" w:lineRule="auto"/>
        <w:jc w:val="center"/>
        <w:rPr>
          <w:rFonts w:ascii="Times New Roman" w:hAnsi="Times New Roman" w:cs="Times New Roman"/>
          <w:b/>
          <w:sz w:val="28"/>
          <w:szCs w:val="28"/>
        </w:rPr>
      </w:pPr>
    </w:p>
    <w:p w:rsidR="00AA5D25" w:rsidRPr="00AA5D25" w:rsidRDefault="00AA5D25" w:rsidP="00F44648">
      <w:pPr>
        <w:spacing w:after="0" w:line="240" w:lineRule="auto"/>
        <w:jc w:val="center"/>
        <w:rPr>
          <w:rFonts w:ascii="Times New Roman" w:hAnsi="Times New Roman" w:cs="Times New Roman"/>
          <w:b/>
          <w:sz w:val="28"/>
          <w:szCs w:val="28"/>
        </w:rPr>
      </w:pP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r w:rsidRPr="00AA5D25">
        <w:rPr>
          <w:rFonts w:ascii="Times New Roman" w:eastAsia="Times New Roman" w:hAnsi="Times New Roman" w:cs="Times New Roman"/>
          <w:b/>
          <w:sz w:val="28"/>
          <w:szCs w:val="28"/>
          <w:lang w:eastAsia="ru-RU"/>
        </w:rPr>
        <w:t>Уровень высшего образования</w:t>
      </w:r>
    </w:p>
    <w:p w:rsidR="00AA5D25" w:rsidRPr="00AA5D25" w:rsidRDefault="00CF2F6C" w:rsidP="00F446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Бакалавриат</w:t>
      </w: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r w:rsidRPr="00AA5D25">
        <w:rPr>
          <w:rFonts w:ascii="Times New Roman" w:eastAsia="Times New Roman" w:hAnsi="Times New Roman" w:cs="Times New Roman"/>
          <w:b/>
          <w:sz w:val="28"/>
          <w:szCs w:val="28"/>
          <w:lang w:eastAsia="ru-RU"/>
        </w:rPr>
        <w:t>Форма обучения</w:t>
      </w:r>
    </w:p>
    <w:p w:rsidR="00AA5D25" w:rsidRPr="00AA5D25" w:rsidRDefault="00F950D7" w:rsidP="00F446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w:t>
      </w:r>
      <w:r w:rsidR="00A93355">
        <w:rPr>
          <w:rFonts w:ascii="Times New Roman" w:hAnsi="Times New Roman" w:cs="Times New Roman"/>
          <w:sz w:val="28"/>
          <w:szCs w:val="28"/>
        </w:rPr>
        <w:t>очная</w:t>
      </w: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p>
    <w:p w:rsidR="00AA5D25" w:rsidRDefault="00AA5D25" w:rsidP="00F44648">
      <w:pPr>
        <w:spacing w:after="0" w:line="240" w:lineRule="auto"/>
        <w:jc w:val="center"/>
        <w:rPr>
          <w:rFonts w:ascii="Times New Roman" w:eastAsia="Times New Roman" w:hAnsi="Times New Roman" w:cs="Times New Roman"/>
          <w:b/>
          <w:sz w:val="28"/>
          <w:szCs w:val="28"/>
          <w:lang w:eastAsia="ru-RU"/>
        </w:rPr>
      </w:pPr>
    </w:p>
    <w:p w:rsidR="00AA5D25" w:rsidRDefault="00AA5D25" w:rsidP="00F44648">
      <w:pPr>
        <w:spacing w:after="0" w:line="240" w:lineRule="auto"/>
        <w:jc w:val="center"/>
        <w:rPr>
          <w:rFonts w:ascii="Times New Roman" w:eastAsia="Times New Roman" w:hAnsi="Times New Roman" w:cs="Times New Roman"/>
          <w:b/>
          <w:sz w:val="28"/>
          <w:szCs w:val="28"/>
          <w:lang w:eastAsia="ru-RU"/>
        </w:rPr>
      </w:pPr>
    </w:p>
    <w:p w:rsidR="00A93355" w:rsidRDefault="00A93355" w:rsidP="00F44648">
      <w:pPr>
        <w:spacing w:after="0" w:line="240" w:lineRule="auto"/>
        <w:jc w:val="center"/>
        <w:rPr>
          <w:rFonts w:ascii="Times New Roman" w:eastAsia="Times New Roman" w:hAnsi="Times New Roman" w:cs="Times New Roman"/>
          <w:b/>
          <w:sz w:val="28"/>
          <w:szCs w:val="28"/>
          <w:lang w:eastAsia="ru-RU"/>
        </w:rPr>
      </w:pPr>
    </w:p>
    <w:p w:rsidR="00A93355" w:rsidRDefault="00A93355" w:rsidP="00F44648">
      <w:pPr>
        <w:spacing w:after="0" w:line="240" w:lineRule="auto"/>
        <w:jc w:val="center"/>
        <w:rPr>
          <w:rFonts w:ascii="Times New Roman" w:eastAsia="Times New Roman" w:hAnsi="Times New Roman" w:cs="Times New Roman"/>
          <w:b/>
          <w:sz w:val="28"/>
          <w:szCs w:val="28"/>
          <w:lang w:eastAsia="ru-RU"/>
        </w:rPr>
      </w:pPr>
    </w:p>
    <w:p w:rsidR="00A93355" w:rsidRDefault="00A93355" w:rsidP="00F44648">
      <w:pPr>
        <w:spacing w:after="0" w:line="240" w:lineRule="auto"/>
        <w:jc w:val="center"/>
        <w:rPr>
          <w:rFonts w:ascii="Times New Roman" w:eastAsia="Times New Roman" w:hAnsi="Times New Roman" w:cs="Times New Roman"/>
          <w:b/>
          <w:sz w:val="28"/>
          <w:szCs w:val="28"/>
          <w:lang w:eastAsia="ru-RU"/>
        </w:rPr>
      </w:pPr>
    </w:p>
    <w:p w:rsidR="00A93355" w:rsidRDefault="00A93355" w:rsidP="00F44648">
      <w:pPr>
        <w:spacing w:after="0" w:line="240" w:lineRule="auto"/>
        <w:jc w:val="center"/>
        <w:rPr>
          <w:rFonts w:ascii="Times New Roman" w:eastAsia="Times New Roman" w:hAnsi="Times New Roman" w:cs="Times New Roman"/>
          <w:b/>
          <w:sz w:val="28"/>
          <w:szCs w:val="28"/>
          <w:lang w:eastAsia="ru-RU"/>
        </w:rPr>
      </w:pPr>
    </w:p>
    <w:p w:rsidR="00A93355" w:rsidRDefault="00A93355" w:rsidP="00F44648">
      <w:pPr>
        <w:spacing w:after="0" w:line="240" w:lineRule="auto"/>
        <w:jc w:val="center"/>
        <w:rPr>
          <w:rFonts w:ascii="Times New Roman" w:eastAsia="Times New Roman" w:hAnsi="Times New Roman" w:cs="Times New Roman"/>
          <w:b/>
          <w:sz w:val="28"/>
          <w:szCs w:val="28"/>
          <w:lang w:eastAsia="ru-RU"/>
        </w:rPr>
      </w:pPr>
    </w:p>
    <w:p w:rsidR="00A93355" w:rsidRDefault="00A93355" w:rsidP="00F44648">
      <w:pPr>
        <w:spacing w:after="0" w:line="240" w:lineRule="auto"/>
        <w:jc w:val="center"/>
        <w:rPr>
          <w:rFonts w:ascii="Times New Roman" w:eastAsia="Times New Roman" w:hAnsi="Times New Roman" w:cs="Times New Roman"/>
          <w:b/>
          <w:sz w:val="28"/>
          <w:szCs w:val="28"/>
          <w:lang w:eastAsia="ru-RU"/>
        </w:rPr>
      </w:pPr>
    </w:p>
    <w:p w:rsidR="00AA5D25" w:rsidRPr="00AA5D25" w:rsidRDefault="00AA5D25" w:rsidP="00F44648">
      <w:pPr>
        <w:spacing w:after="0" w:line="240" w:lineRule="auto"/>
        <w:jc w:val="center"/>
        <w:rPr>
          <w:rFonts w:ascii="Times New Roman" w:eastAsia="Times New Roman" w:hAnsi="Times New Roman" w:cs="Times New Roman"/>
          <w:b/>
          <w:sz w:val="28"/>
          <w:szCs w:val="28"/>
          <w:lang w:eastAsia="ru-RU"/>
        </w:rPr>
      </w:pPr>
      <w:r w:rsidRPr="00AA5D25">
        <w:rPr>
          <w:rFonts w:ascii="Times New Roman" w:eastAsia="Times New Roman" w:hAnsi="Times New Roman" w:cs="Times New Roman"/>
          <w:b/>
          <w:sz w:val="28"/>
          <w:szCs w:val="28"/>
          <w:lang w:eastAsia="ru-RU"/>
        </w:rPr>
        <w:t>Краснодар</w:t>
      </w:r>
    </w:p>
    <w:p w:rsidR="00AA5D25" w:rsidRDefault="00AA5D25" w:rsidP="00F44648">
      <w:pPr>
        <w:tabs>
          <w:tab w:val="left" w:pos="3544"/>
        </w:tabs>
        <w:spacing w:after="0" w:line="240" w:lineRule="auto"/>
        <w:jc w:val="center"/>
        <w:rPr>
          <w:rFonts w:ascii="Times New Roman" w:eastAsia="Times New Roman" w:hAnsi="Times New Roman" w:cs="Times New Roman"/>
          <w:b/>
          <w:sz w:val="28"/>
          <w:szCs w:val="28"/>
          <w:lang w:eastAsia="ru-RU"/>
        </w:rPr>
      </w:pPr>
      <w:r w:rsidRPr="00AA5D25">
        <w:rPr>
          <w:rFonts w:ascii="Times New Roman" w:eastAsia="Times New Roman" w:hAnsi="Times New Roman" w:cs="Times New Roman"/>
          <w:b/>
          <w:sz w:val="28"/>
          <w:szCs w:val="28"/>
          <w:lang w:eastAsia="ru-RU"/>
        </w:rPr>
        <w:t>2020</w:t>
      </w:r>
    </w:p>
    <w:p w:rsidR="00CF2F6C" w:rsidRDefault="00CF2F6C" w:rsidP="00A93355">
      <w:pPr>
        <w:tabs>
          <w:tab w:val="left" w:pos="3544"/>
        </w:tabs>
        <w:spacing w:after="0" w:line="240" w:lineRule="auto"/>
        <w:jc w:val="both"/>
        <w:rPr>
          <w:rFonts w:ascii="Times New Roman" w:hAnsi="Times New Roman" w:cs="Times New Roman"/>
          <w:b/>
          <w:bCs/>
          <w:sz w:val="24"/>
          <w:szCs w:val="24"/>
          <w:lang w:eastAsia="ru-RU"/>
        </w:rPr>
      </w:pPr>
    </w:p>
    <w:p w:rsidR="002156C0" w:rsidRPr="00F44648" w:rsidRDefault="002156C0" w:rsidP="00F44648">
      <w:pPr>
        <w:tabs>
          <w:tab w:val="left" w:pos="3544"/>
        </w:tabs>
        <w:spacing w:after="0" w:line="240" w:lineRule="auto"/>
        <w:jc w:val="both"/>
        <w:rPr>
          <w:rFonts w:ascii="Times New Roman" w:hAnsi="Times New Roman" w:cs="Times New Roman"/>
          <w:bCs/>
          <w:sz w:val="24"/>
          <w:szCs w:val="24"/>
          <w:lang w:eastAsia="ru-RU"/>
        </w:rPr>
      </w:pPr>
    </w:p>
    <w:p w:rsidR="00F950D7" w:rsidRPr="00F950D7" w:rsidRDefault="00F950D7" w:rsidP="00F950D7">
      <w:pPr>
        <w:spacing w:after="0" w:line="240" w:lineRule="auto"/>
        <w:ind w:firstLine="709"/>
        <w:jc w:val="both"/>
        <w:rPr>
          <w:rFonts w:ascii="Times New Roman" w:hAnsi="Times New Roman" w:cs="Times New Roman"/>
          <w:sz w:val="24"/>
          <w:szCs w:val="24"/>
          <w:lang w:eastAsia="ru-RU"/>
        </w:rPr>
      </w:pPr>
      <w:r w:rsidRPr="00F950D7">
        <w:rPr>
          <w:rFonts w:ascii="Times New Roman" w:hAnsi="Times New Roman" w:cs="Times New Roman"/>
          <w:sz w:val="24"/>
          <w:szCs w:val="24"/>
          <w:lang w:eastAsia="ru-RU"/>
        </w:rPr>
        <w:lastRenderedPageBreak/>
        <w:t>В соответствии с учебным планом обучающиеся заочной формы</w:t>
      </w:r>
      <w:r>
        <w:rPr>
          <w:rFonts w:ascii="Times New Roman" w:hAnsi="Times New Roman" w:cs="Times New Roman"/>
          <w:sz w:val="24"/>
          <w:szCs w:val="24"/>
          <w:lang w:eastAsia="ru-RU"/>
        </w:rPr>
        <w:t xml:space="preserve"> обучения выполняют письменную </w:t>
      </w:r>
      <w:r w:rsidRPr="00F950D7">
        <w:rPr>
          <w:rFonts w:ascii="Times New Roman" w:hAnsi="Times New Roman" w:cs="Times New Roman"/>
          <w:sz w:val="24"/>
          <w:szCs w:val="24"/>
          <w:lang w:eastAsia="ru-RU"/>
        </w:rPr>
        <w:t xml:space="preserve">рубежную контрольную работу. По итогам выполнения </w:t>
      </w:r>
      <w:r>
        <w:rPr>
          <w:rFonts w:ascii="Times New Roman" w:hAnsi="Times New Roman" w:cs="Times New Roman"/>
          <w:sz w:val="24"/>
          <w:szCs w:val="24"/>
          <w:lang w:eastAsia="ru-RU"/>
        </w:rPr>
        <w:t xml:space="preserve">контрольной работы оцениваются </w:t>
      </w:r>
      <w:r w:rsidRPr="00F950D7">
        <w:rPr>
          <w:rFonts w:ascii="Times New Roman" w:hAnsi="Times New Roman" w:cs="Times New Roman"/>
          <w:sz w:val="24"/>
          <w:szCs w:val="24"/>
          <w:lang w:eastAsia="ru-RU"/>
        </w:rPr>
        <w:t>профессиональные компетенции. Рубежная контрольная работа выполняется строго по вариантам. Вариант задания определяется по первой букве фамилии.</w:t>
      </w:r>
    </w:p>
    <w:p w:rsidR="00F950D7" w:rsidRPr="00F950D7" w:rsidRDefault="00F950D7" w:rsidP="00F950D7">
      <w:pPr>
        <w:spacing w:after="0" w:line="240" w:lineRule="auto"/>
        <w:ind w:firstLine="709"/>
        <w:jc w:val="both"/>
        <w:rPr>
          <w:rFonts w:ascii="Times New Roman" w:hAnsi="Times New Roman" w:cs="Times New Roman"/>
          <w:sz w:val="24"/>
          <w:szCs w:val="24"/>
          <w:lang w:eastAsia="ru-RU"/>
        </w:rPr>
      </w:pPr>
      <w:r w:rsidRPr="00F950D7">
        <w:rPr>
          <w:rFonts w:ascii="Times New Roman" w:hAnsi="Times New Roman" w:cs="Times New Roman"/>
          <w:sz w:val="24"/>
          <w:szCs w:val="24"/>
          <w:lang w:eastAsia="ru-RU"/>
        </w:rPr>
        <w:t>Перед началом работы рекомендуется задать следующие параметры документа Word (выделить весь текст – ctrl+A): поля (Разметка страницы –&gt; Поля): левое – 30 мм, правое – 10-15 мм, верхнее и нижнее – 20 мм; шрифт – Times New Roman; размер шрифта – 14; межстрочный интервал – 1,5; интервал до и после абзаца – 0; отступ слева и справа – 0; абзацный отступ – 1</w:t>
      </w:r>
      <w:r>
        <w:rPr>
          <w:rFonts w:ascii="Times New Roman" w:hAnsi="Times New Roman" w:cs="Times New Roman"/>
          <w:sz w:val="24"/>
          <w:szCs w:val="24"/>
          <w:lang w:eastAsia="ru-RU"/>
        </w:rPr>
        <w:t>,25 с</w:t>
      </w:r>
      <w:r w:rsidRPr="00F950D7">
        <w:rPr>
          <w:rFonts w:ascii="Times New Roman" w:hAnsi="Times New Roman" w:cs="Times New Roman"/>
          <w:sz w:val="24"/>
          <w:szCs w:val="24"/>
          <w:lang w:eastAsia="ru-RU"/>
        </w:rPr>
        <w:t xml:space="preserve">м. </w:t>
      </w:r>
      <w:r w:rsidR="008A2944" w:rsidRPr="00F950D7">
        <w:rPr>
          <w:rFonts w:ascii="Times New Roman" w:hAnsi="Times New Roman" w:cs="Times New Roman"/>
          <w:sz w:val="24"/>
          <w:szCs w:val="24"/>
          <w:lang w:eastAsia="ru-RU"/>
        </w:rPr>
        <w:t xml:space="preserve">Полужирный </w:t>
      </w:r>
      <w:r w:rsidR="008A2944">
        <w:rPr>
          <w:rFonts w:ascii="Times New Roman" w:hAnsi="Times New Roman" w:cs="Times New Roman"/>
          <w:sz w:val="24"/>
          <w:szCs w:val="24"/>
          <w:lang w:eastAsia="ru-RU"/>
        </w:rPr>
        <w:t xml:space="preserve">шрифт </w:t>
      </w:r>
      <w:r w:rsidR="008A2944" w:rsidRPr="00F950D7">
        <w:rPr>
          <w:rFonts w:ascii="Times New Roman" w:hAnsi="Times New Roman" w:cs="Times New Roman"/>
          <w:sz w:val="24"/>
          <w:szCs w:val="24"/>
          <w:lang w:eastAsia="ru-RU"/>
        </w:rPr>
        <w:t>используется для обозначения заголовков или подзаголовков.</w:t>
      </w:r>
    </w:p>
    <w:p w:rsidR="00F950D7" w:rsidRPr="00F950D7" w:rsidRDefault="00F950D7" w:rsidP="00F950D7">
      <w:pPr>
        <w:spacing w:after="0" w:line="240" w:lineRule="auto"/>
        <w:ind w:firstLine="709"/>
        <w:jc w:val="both"/>
        <w:rPr>
          <w:rFonts w:ascii="Times New Roman" w:hAnsi="Times New Roman" w:cs="Times New Roman"/>
          <w:sz w:val="24"/>
          <w:szCs w:val="24"/>
          <w:lang w:eastAsia="ru-RU"/>
        </w:rPr>
      </w:pPr>
      <w:r w:rsidRPr="00F950D7">
        <w:rPr>
          <w:rFonts w:ascii="Times New Roman" w:hAnsi="Times New Roman" w:cs="Times New Roman"/>
          <w:sz w:val="24"/>
          <w:szCs w:val="24"/>
          <w:lang w:eastAsia="ru-RU"/>
        </w:rPr>
        <w:t xml:space="preserve">  </w:t>
      </w:r>
    </w:p>
    <w:p w:rsidR="00F950D7" w:rsidRPr="00F950D7" w:rsidRDefault="00F950D7" w:rsidP="008A2944">
      <w:pPr>
        <w:spacing w:after="0" w:line="240" w:lineRule="auto"/>
        <w:ind w:firstLine="709"/>
        <w:jc w:val="both"/>
        <w:rPr>
          <w:rFonts w:ascii="Times New Roman" w:hAnsi="Times New Roman" w:cs="Times New Roman"/>
          <w:sz w:val="24"/>
          <w:szCs w:val="24"/>
          <w:lang w:eastAsia="ru-RU"/>
        </w:rPr>
      </w:pPr>
      <w:r w:rsidRPr="00F950D7">
        <w:rPr>
          <w:rFonts w:ascii="Times New Roman" w:hAnsi="Times New Roman" w:cs="Times New Roman"/>
          <w:sz w:val="24"/>
          <w:szCs w:val="24"/>
          <w:lang w:eastAsia="ru-RU"/>
        </w:rPr>
        <w:t>Контрольная работа состоит из нескольких частей: титульный лист; содержание; основная часть работы, разбитая на разделы; заключение; список литературы; приложение (</w:t>
      </w:r>
      <w:r w:rsidR="008A2944">
        <w:rPr>
          <w:rFonts w:ascii="Times New Roman" w:hAnsi="Times New Roman" w:cs="Times New Roman"/>
          <w:sz w:val="24"/>
          <w:szCs w:val="24"/>
          <w:lang w:eastAsia="ru-RU"/>
        </w:rPr>
        <w:t>при</w:t>
      </w:r>
      <w:r w:rsidRPr="00F950D7">
        <w:rPr>
          <w:rFonts w:ascii="Times New Roman" w:hAnsi="Times New Roman" w:cs="Times New Roman"/>
          <w:sz w:val="24"/>
          <w:szCs w:val="24"/>
          <w:lang w:eastAsia="ru-RU"/>
        </w:rPr>
        <w:t xml:space="preserve"> необходимо</w:t>
      </w:r>
      <w:r w:rsidR="008A2944">
        <w:rPr>
          <w:rFonts w:ascii="Times New Roman" w:hAnsi="Times New Roman" w:cs="Times New Roman"/>
          <w:sz w:val="24"/>
          <w:szCs w:val="24"/>
          <w:lang w:eastAsia="ru-RU"/>
        </w:rPr>
        <w:t>сти</w:t>
      </w:r>
      <w:r w:rsidRPr="00F950D7">
        <w:rPr>
          <w:rFonts w:ascii="Times New Roman" w:hAnsi="Times New Roman" w:cs="Times New Roman"/>
          <w:sz w:val="24"/>
          <w:szCs w:val="24"/>
          <w:lang w:eastAsia="ru-RU"/>
        </w:rPr>
        <w:t>).</w:t>
      </w:r>
      <w:r w:rsidR="008A2944">
        <w:rPr>
          <w:rFonts w:ascii="Times New Roman" w:hAnsi="Times New Roman" w:cs="Times New Roman"/>
          <w:sz w:val="24"/>
          <w:szCs w:val="24"/>
          <w:lang w:eastAsia="ru-RU"/>
        </w:rPr>
        <w:t xml:space="preserve"> </w:t>
      </w:r>
      <w:r w:rsidRPr="00F950D7">
        <w:rPr>
          <w:rFonts w:ascii="Times New Roman" w:hAnsi="Times New Roman" w:cs="Times New Roman"/>
          <w:sz w:val="24"/>
          <w:szCs w:val="24"/>
          <w:lang w:eastAsia="ru-RU"/>
        </w:rPr>
        <w:t>Основная часть работы должна иметь</w:t>
      </w:r>
      <w:r w:rsidR="008A2944">
        <w:rPr>
          <w:rFonts w:ascii="Times New Roman" w:hAnsi="Times New Roman" w:cs="Times New Roman"/>
          <w:sz w:val="24"/>
          <w:szCs w:val="24"/>
          <w:lang w:eastAsia="ru-RU"/>
        </w:rPr>
        <w:t xml:space="preserve"> объём не менее 10 и не более 20 страниц.</w:t>
      </w:r>
    </w:p>
    <w:p w:rsidR="00431D35" w:rsidRPr="00F44648" w:rsidRDefault="00431D35" w:rsidP="00E37A31">
      <w:pPr>
        <w:spacing w:after="0" w:line="240" w:lineRule="auto"/>
        <w:ind w:firstLine="709"/>
        <w:jc w:val="both"/>
        <w:rPr>
          <w:rFonts w:ascii="Times New Roman" w:hAnsi="Times New Roman" w:cs="Times New Roman"/>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2156C0" w:rsidRDefault="002156C0"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A93355" w:rsidRDefault="00A93355"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B5760D" w:rsidRDefault="00B5760D" w:rsidP="00E37A31">
      <w:pPr>
        <w:spacing w:after="0" w:line="240" w:lineRule="auto"/>
        <w:ind w:firstLine="709"/>
        <w:jc w:val="both"/>
        <w:rPr>
          <w:rFonts w:ascii="Times New Roman" w:hAnsi="Times New Roman" w:cs="Times New Roman"/>
          <w:b/>
          <w:bCs/>
          <w:sz w:val="24"/>
          <w:szCs w:val="24"/>
          <w:lang w:eastAsia="ru-RU"/>
        </w:rPr>
      </w:pPr>
    </w:p>
    <w:p w:rsidR="00EC1703" w:rsidRDefault="00EC1703" w:rsidP="00E37A31">
      <w:pPr>
        <w:spacing w:after="0" w:line="240" w:lineRule="auto"/>
        <w:ind w:firstLine="709"/>
        <w:jc w:val="both"/>
        <w:rPr>
          <w:rFonts w:ascii="Times New Roman" w:hAnsi="Times New Roman" w:cs="Times New Roman"/>
          <w:b/>
          <w:bCs/>
          <w:sz w:val="24"/>
          <w:szCs w:val="24"/>
          <w:lang w:eastAsia="ru-RU"/>
        </w:rPr>
      </w:pPr>
    </w:p>
    <w:p w:rsidR="00B5760D" w:rsidRPr="00EC1703" w:rsidRDefault="00B5760D" w:rsidP="00E37A31">
      <w:pPr>
        <w:spacing w:after="0" w:line="240" w:lineRule="auto"/>
        <w:ind w:firstLine="709"/>
        <w:jc w:val="both"/>
        <w:rPr>
          <w:rFonts w:ascii="Times New Roman" w:hAnsi="Times New Roman" w:cs="Times New Roman"/>
          <w:bCs/>
          <w:sz w:val="24"/>
          <w:szCs w:val="24"/>
          <w:lang w:eastAsia="ru-RU"/>
        </w:rPr>
      </w:pPr>
    </w:p>
    <w:p w:rsidR="00A537DD" w:rsidRPr="00A537DD" w:rsidRDefault="00A537DD" w:rsidP="00A537DD">
      <w:pPr>
        <w:spacing w:after="0" w:line="240" w:lineRule="auto"/>
        <w:ind w:firstLine="709"/>
        <w:jc w:val="both"/>
        <w:rPr>
          <w:rFonts w:ascii="Times New Roman" w:hAnsi="Times New Roman" w:cs="Times New Roman"/>
          <w:bCs/>
          <w:sz w:val="24"/>
          <w:szCs w:val="24"/>
          <w:lang w:eastAsia="ru-RU"/>
        </w:rPr>
      </w:pPr>
      <w:r w:rsidRPr="00A537DD">
        <w:rPr>
          <w:rFonts w:ascii="Times New Roman" w:hAnsi="Times New Roman" w:cs="Times New Roman"/>
          <w:b/>
          <w:bCs/>
          <w:sz w:val="24"/>
          <w:szCs w:val="24"/>
          <w:lang w:eastAsia="ru-RU"/>
        </w:rPr>
        <w:lastRenderedPageBreak/>
        <w:t>Категорически запрещается</w:t>
      </w:r>
      <w:r w:rsidRPr="00A537DD">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копировать</w:t>
      </w:r>
      <w:r w:rsidR="008A2944">
        <w:rPr>
          <w:rFonts w:ascii="Times New Roman" w:hAnsi="Times New Roman" w:cs="Times New Roman"/>
          <w:bCs/>
          <w:sz w:val="24"/>
          <w:szCs w:val="24"/>
          <w:lang w:eastAsia="ru-RU"/>
        </w:rPr>
        <w:t xml:space="preserve"> разделы учеб</w:t>
      </w:r>
      <w:r w:rsidR="00BC6223">
        <w:rPr>
          <w:rFonts w:ascii="Times New Roman" w:hAnsi="Times New Roman" w:cs="Times New Roman"/>
          <w:bCs/>
          <w:sz w:val="24"/>
          <w:szCs w:val="24"/>
          <w:lang w:eastAsia="ru-RU"/>
        </w:rPr>
        <w:t>ной литературы, иные источники</w:t>
      </w:r>
      <w:r w:rsidR="008A2944">
        <w:rPr>
          <w:rFonts w:ascii="Times New Roman" w:hAnsi="Times New Roman" w:cs="Times New Roman"/>
          <w:bCs/>
          <w:sz w:val="24"/>
          <w:szCs w:val="24"/>
          <w:lang w:eastAsia="ru-RU"/>
        </w:rPr>
        <w:t xml:space="preserve"> сети «Интернет», а также ответы других обучающихся</w:t>
      </w:r>
      <w:r w:rsidRPr="00A537DD">
        <w:rPr>
          <w:rFonts w:ascii="Times New Roman" w:hAnsi="Times New Roman" w:cs="Times New Roman"/>
          <w:bCs/>
          <w:sz w:val="24"/>
          <w:szCs w:val="24"/>
          <w:lang w:eastAsia="ru-RU"/>
        </w:rPr>
        <w:t xml:space="preserve"> по данному вопросу. Задание выполняется на основе глубокого изучения рекомендованной литературы и самостоятельного анализа материалов </w:t>
      </w:r>
      <w:r w:rsidR="008A2944">
        <w:rPr>
          <w:rFonts w:ascii="Times New Roman" w:hAnsi="Times New Roman" w:cs="Times New Roman"/>
          <w:bCs/>
          <w:sz w:val="24"/>
          <w:szCs w:val="24"/>
          <w:lang w:eastAsia="ru-RU"/>
        </w:rPr>
        <w:t>судебно-</w:t>
      </w:r>
      <w:r w:rsidR="001B038F">
        <w:rPr>
          <w:rFonts w:ascii="Times New Roman" w:hAnsi="Times New Roman" w:cs="Times New Roman"/>
          <w:bCs/>
          <w:sz w:val="24"/>
          <w:szCs w:val="24"/>
          <w:lang w:eastAsia="ru-RU"/>
        </w:rPr>
        <w:t>следственной</w:t>
      </w:r>
      <w:r>
        <w:rPr>
          <w:rFonts w:ascii="Times New Roman" w:hAnsi="Times New Roman" w:cs="Times New Roman"/>
          <w:bCs/>
          <w:sz w:val="24"/>
          <w:szCs w:val="24"/>
          <w:lang w:eastAsia="ru-RU"/>
        </w:rPr>
        <w:t xml:space="preserve"> практики</w:t>
      </w:r>
      <w:r w:rsidR="008A2944">
        <w:rPr>
          <w:rFonts w:ascii="Times New Roman" w:hAnsi="Times New Roman" w:cs="Times New Roman"/>
          <w:bCs/>
          <w:sz w:val="24"/>
          <w:szCs w:val="24"/>
          <w:lang w:eastAsia="ru-RU"/>
        </w:rPr>
        <w:t xml:space="preserve"> (опубликованной и неопубликованной)</w:t>
      </w:r>
      <w:r w:rsidRPr="00A537DD">
        <w:rPr>
          <w:rFonts w:ascii="Times New Roman" w:hAnsi="Times New Roman" w:cs="Times New Roman"/>
          <w:bCs/>
          <w:sz w:val="24"/>
          <w:szCs w:val="24"/>
          <w:lang w:eastAsia="ru-RU"/>
        </w:rPr>
        <w:t>. Ссылки на источники информации обязательны.</w:t>
      </w:r>
      <w:r>
        <w:rPr>
          <w:rFonts w:ascii="Times New Roman" w:hAnsi="Times New Roman" w:cs="Times New Roman"/>
          <w:bCs/>
          <w:sz w:val="24"/>
          <w:szCs w:val="24"/>
          <w:lang w:eastAsia="ru-RU"/>
        </w:rPr>
        <w:t xml:space="preserve"> </w:t>
      </w:r>
      <w:r w:rsidRPr="00A537DD">
        <w:rPr>
          <w:rFonts w:ascii="Times New Roman" w:hAnsi="Times New Roman" w:cs="Times New Roman"/>
          <w:bCs/>
          <w:sz w:val="24"/>
          <w:szCs w:val="24"/>
          <w:lang w:eastAsia="ru-RU"/>
        </w:rPr>
        <w:t xml:space="preserve">Варианты контрольных работ распределены согласно первоначальной буквы фамилии </w:t>
      </w:r>
      <w:r>
        <w:rPr>
          <w:rFonts w:ascii="Times New Roman" w:hAnsi="Times New Roman" w:cs="Times New Roman"/>
          <w:bCs/>
          <w:sz w:val="24"/>
          <w:szCs w:val="24"/>
          <w:lang w:eastAsia="ru-RU"/>
        </w:rPr>
        <w:t>обучающегося</w:t>
      </w:r>
      <w:r w:rsidRPr="00A537DD">
        <w:rPr>
          <w:rFonts w:ascii="Times New Roman" w:hAnsi="Times New Roman" w:cs="Times New Roman"/>
          <w:bCs/>
          <w:sz w:val="24"/>
          <w:szCs w:val="24"/>
          <w:lang w:eastAsia="ru-RU"/>
        </w:rPr>
        <w:t>, следующим образом:</w:t>
      </w:r>
    </w:p>
    <w:p w:rsidR="00A537DD" w:rsidRDefault="00A537DD" w:rsidP="00EC1703">
      <w:pPr>
        <w:spacing w:after="0" w:line="240" w:lineRule="auto"/>
        <w:ind w:firstLine="709"/>
        <w:jc w:val="both"/>
        <w:rPr>
          <w:rFonts w:ascii="Times New Roman" w:hAnsi="Times New Roman" w:cs="Times New Roman"/>
          <w:bCs/>
          <w:sz w:val="24"/>
          <w:szCs w:val="24"/>
          <w:lang w:eastAsia="ru-RU"/>
        </w:rPr>
      </w:pPr>
    </w:p>
    <w:p w:rsidR="00EC1703" w:rsidRPr="00EC1703" w:rsidRDefault="00EC1703" w:rsidP="00EC1703">
      <w:pPr>
        <w:spacing w:after="0" w:line="240" w:lineRule="auto"/>
        <w:ind w:firstLine="709"/>
        <w:jc w:val="both"/>
        <w:rPr>
          <w:rFonts w:ascii="Times New Roman" w:hAnsi="Times New Roman" w:cs="Times New Roman"/>
          <w:bCs/>
          <w:sz w:val="24"/>
          <w:szCs w:val="24"/>
          <w:lang w:eastAsia="ru-RU"/>
        </w:rPr>
      </w:pPr>
      <w:r w:rsidRPr="00EC1703">
        <w:rPr>
          <w:rFonts w:ascii="Times New Roman" w:hAnsi="Times New Roman" w:cs="Times New Roman"/>
          <w:bCs/>
          <w:sz w:val="24"/>
          <w:szCs w:val="24"/>
          <w:lang w:eastAsia="ru-RU"/>
        </w:rPr>
        <w:t xml:space="preserve">Вариант </w:t>
      </w:r>
      <w:r w:rsidRPr="00A537DD">
        <w:rPr>
          <w:rFonts w:ascii="Times New Roman" w:hAnsi="Times New Roman" w:cs="Times New Roman"/>
          <w:b/>
          <w:bCs/>
          <w:sz w:val="24"/>
          <w:szCs w:val="24"/>
          <w:lang w:eastAsia="ru-RU"/>
        </w:rPr>
        <w:t>1</w:t>
      </w:r>
      <w:r w:rsidR="00A537DD" w:rsidRPr="00A537DD">
        <w:rPr>
          <w:rFonts w:ascii="Times New Roman" w:hAnsi="Times New Roman" w:cs="Times New Roman"/>
          <w:b/>
          <w:bCs/>
          <w:sz w:val="24"/>
          <w:szCs w:val="24"/>
          <w:lang w:eastAsia="ru-RU"/>
        </w:rPr>
        <w:t xml:space="preserve"> </w:t>
      </w:r>
      <w:r w:rsidR="00A537DD">
        <w:rPr>
          <w:rFonts w:ascii="Times New Roman" w:hAnsi="Times New Roman" w:cs="Times New Roman"/>
          <w:bCs/>
          <w:sz w:val="24"/>
          <w:szCs w:val="24"/>
          <w:lang w:eastAsia="ru-RU"/>
        </w:rPr>
        <w:t>(</w:t>
      </w:r>
      <w:r w:rsidR="00A537DD" w:rsidRPr="002F2664">
        <w:rPr>
          <w:rFonts w:ascii="Times New Roman" w:hAnsi="Times New Roman" w:cs="Times New Roman"/>
          <w:bCs/>
          <w:sz w:val="24"/>
          <w:szCs w:val="24"/>
          <w:lang w:eastAsia="ru-RU"/>
        </w:rPr>
        <w:t>от</w:t>
      </w:r>
      <w:r w:rsidR="00A537DD">
        <w:rPr>
          <w:rFonts w:ascii="Times New Roman" w:hAnsi="Times New Roman" w:cs="Times New Roman"/>
          <w:bCs/>
          <w:sz w:val="24"/>
          <w:szCs w:val="24"/>
          <w:lang w:eastAsia="ru-RU"/>
        </w:rPr>
        <w:t xml:space="preserve"> </w:t>
      </w:r>
      <w:r w:rsidR="00A537DD" w:rsidRPr="002F2664">
        <w:rPr>
          <w:rFonts w:ascii="Times New Roman" w:hAnsi="Times New Roman" w:cs="Times New Roman"/>
          <w:b/>
          <w:bCs/>
          <w:sz w:val="24"/>
          <w:szCs w:val="24"/>
          <w:lang w:eastAsia="ru-RU"/>
        </w:rPr>
        <w:t>А</w:t>
      </w:r>
      <w:r w:rsidR="00A537DD" w:rsidRPr="002F2664">
        <w:rPr>
          <w:rFonts w:ascii="Times New Roman" w:hAnsi="Times New Roman" w:cs="Times New Roman"/>
          <w:bCs/>
          <w:sz w:val="24"/>
          <w:szCs w:val="24"/>
          <w:lang w:eastAsia="ru-RU"/>
        </w:rPr>
        <w:t xml:space="preserve"> до </w:t>
      </w:r>
      <w:r w:rsidR="00A537DD">
        <w:rPr>
          <w:rFonts w:ascii="Times New Roman" w:hAnsi="Times New Roman" w:cs="Times New Roman"/>
          <w:b/>
          <w:bCs/>
          <w:sz w:val="24"/>
          <w:szCs w:val="24"/>
          <w:lang w:eastAsia="ru-RU"/>
        </w:rPr>
        <w:t>Д)</w:t>
      </w:r>
    </w:p>
    <w:p w:rsidR="00EC1703" w:rsidRPr="00EC1703" w:rsidRDefault="00EC1703" w:rsidP="00EC1703">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00BD01CE">
        <w:rPr>
          <w:rFonts w:ascii="Times New Roman" w:hAnsi="Times New Roman" w:cs="Times New Roman"/>
          <w:bCs/>
          <w:sz w:val="24"/>
          <w:szCs w:val="24"/>
          <w:lang w:eastAsia="ru-RU"/>
        </w:rPr>
        <w:t>К</w:t>
      </w:r>
      <w:r w:rsidRPr="00EC1703">
        <w:rPr>
          <w:rFonts w:ascii="Times New Roman" w:hAnsi="Times New Roman" w:cs="Times New Roman"/>
          <w:bCs/>
          <w:sz w:val="24"/>
          <w:szCs w:val="24"/>
          <w:lang w:eastAsia="ru-RU"/>
        </w:rPr>
        <w:t xml:space="preserve">риминалистическая </w:t>
      </w:r>
      <w:r w:rsidR="00BD01CE">
        <w:rPr>
          <w:rFonts w:ascii="Times New Roman" w:hAnsi="Times New Roman" w:cs="Times New Roman"/>
          <w:bCs/>
          <w:sz w:val="24"/>
          <w:szCs w:val="24"/>
          <w:lang w:eastAsia="ru-RU"/>
        </w:rPr>
        <w:t>характеристика убийств: понятие, содержание, значение в расследовании.</w:t>
      </w:r>
    </w:p>
    <w:p w:rsidR="00EC1703" w:rsidRPr="00EC1703" w:rsidRDefault="00BD01CE" w:rsidP="00BD01CE">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2. </w:t>
      </w:r>
      <w:r w:rsidRPr="00BD01CE">
        <w:rPr>
          <w:rFonts w:ascii="Times New Roman" w:hAnsi="Times New Roman" w:cs="Times New Roman"/>
          <w:bCs/>
          <w:sz w:val="24"/>
          <w:szCs w:val="24"/>
          <w:lang w:eastAsia="ru-RU"/>
        </w:rPr>
        <w:t>Так</w:t>
      </w:r>
      <w:r>
        <w:rPr>
          <w:rFonts w:ascii="Times New Roman" w:hAnsi="Times New Roman" w:cs="Times New Roman"/>
          <w:bCs/>
          <w:sz w:val="24"/>
          <w:szCs w:val="24"/>
          <w:lang w:eastAsia="ru-RU"/>
        </w:rPr>
        <w:t>тика осмотра места убийства. Осмотр</w:t>
      </w:r>
      <w:r w:rsidRPr="00BD01CE">
        <w:rPr>
          <w:rFonts w:ascii="Times New Roman" w:hAnsi="Times New Roman" w:cs="Times New Roman"/>
          <w:bCs/>
          <w:sz w:val="24"/>
          <w:szCs w:val="24"/>
          <w:lang w:eastAsia="ru-RU"/>
        </w:rPr>
        <w:t xml:space="preserve"> трупа на месте происшествия.</w:t>
      </w:r>
    </w:p>
    <w:p w:rsidR="00EC1703" w:rsidRDefault="00EC1703" w:rsidP="00EC1703">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w:t>
      </w:r>
      <w:r w:rsidR="00A537DD">
        <w:rPr>
          <w:rFonts w:ascii="Times New Roman" w:hAnsi="Times New Roman" w:cs="Times New Roman"/>
          <w:bCs/>
          <w:sz w:val="24"/>
          <w:szCs w:val="24"/>
          <w:lang w:eastAsia="ru-RU"/>
        </w:rPr>
        <w:t xml:space="preserve">Тактика допроса подозреваемого </w:t>
      </w:r>
      <w:r w:rsidRPr="00EC1703">
        <w:rPr>
          <w:rFonts w:ascii="Times New Roman" w:hAnsi="Times New Roman" w:cs="Times New Roman"/>
          <w:bCs/>
          <w:sz w:val="24"/>
          <w:szCs w:val="24"/>
          <w:lang w:eastAsia="ru-RU"/>
        </w:rPr>
        <w:t>в убийстве, совершенном в условиях неочевидности.</w:t>
      </w:r>
    </w:p>
    <w:p w:rsidR="002F2664" w:rsidRDefault="008A2944" w:rsidP="002F2664">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Задача 1. </w:t>
      </w:r>
    </w:p>
    <w:p w:rsidR="008A2944" w:rsidRPr="008A2944" w:rsidRDefault="008A2944" w:rsidP="00263528">
      <w:pPr>
        <w:spacing w:after="0" w:line="240" w:lineRule="auto"/>
        <w:ind w:firstLine="709"/>
        <w:jc w:val="both"/>
        <w:rPr>
          <w:rFonts w:ascii="Times New Roman" w:hAnsi="Times New Roman" w:cs="Times New Roman"/>
          <w:bCs/>
          <w:sz w:val="24"/>
          <w:szCs w:val="24"/>
          <w:lang w:eastAsia="ru-RU"/>
        </w:rPr>
      </w:pPr>
      <w:r w:rsidRPr="008A2944">
        <w:rPr>
          <w:rFonts w:ascii="Times New Roman" w:hAnsi="Times New Roman" w:cs="Times New Roman"/>
          <w:bCs/>
          <w:sz w:val="24"/>
          <w:szCs w:val="24"/>
          <w:lang w:eastAsia="ru-RU"/>
        </w:rPr>
        <w:t>В правоохранительные органы г. Краснодара поступило сообщение о том, что около 03 часов трое неизвестных лиц, в масках из чёрных вязаных шапок, проникли в домовладение, принадлежащее гр-ну Д., где нанесли ему телесные повреждения в виде колото-резаных ранений груди, живота, лопаточной области слева, резаных ран головы. В результате полученных повреждений потерпевший скончался на месте происшествия. Нападению также подверглась мать потерпевшего: преступники нанесли ей телесные повреждения путём избиения руками и ногами, а также  колото-резаные ранения  ножом в область живота, после чего похитили денежные средства, принадлежащие Д. в сумме 500 тысяч рублей, изделия из золота и банковские пластиковые карты. По факту убийства гр. Д.  было возбуждено уголовное дело по признакам преступления, предусмотренног</w:t>
      </w:r>
      <w:r w:rsidR="00263528">
        <w:rPr>
          <w:rFonts w:ascii="Times New Roman" w:hAnsi="Times New Roman" w:cs="Times New Roman"/>
          <w:bCs/>
          <w:sz w:val="24"/>
          <w:szCs w:val="24"/>
          <w:lang w:eastAsia="ru-RU"/>
        </w:rPr>
        <w:t xml:space="preserve">о п.п. «ж,з» ч.2 ст. 105 УК РФ. </w:t>
      </w:r>
      <w:r w:rsidRPr="008A2944">
        <w:rPr>
          <w:rFonts w:ascii="Times New Roman" w:hAnsi="Times New Roman" w:cs="Times New Roman"/>
          <w:bCs/>
          <w:sz w:val="24"/>
          <w:szCs w:val="24"/>
          <w:lang w:eastAsia="ru-RU"/>
        </w:rPr>
        <w:t>В ходе первоначальных следственно-оперативных мероприятий было установлено: преступники проникли в домовладение путём взлома одного из окон, находящихся в спальне, где спал потерпевший. Порядок в доме был нарушен: дверцы шкафов открыты, на полу в беспорядке находились выброшенные из них предметы одежды, перевёрнуты предметы мебели. В ходе осмотра, следов рук, не принадлежащих потерпевшим, обнаружено не было. Под окнами спальни были обнаружены объемные следы обуви. С места происшествия преступники скрылись через вх</w:t>
      </w:r>
      <w:r w:rsidR="00263528">
        <w:rPr>
          <w:rFonts w:ascii="Times New Roman" w:hAnsi="Times New Roman" w:cs="Times New Roman"/>
          <w:bCs/>
          <w:sz w:val="24"/>
          <w:szCs w:val="24"/>
          <w:lang w:eastAsia="ru-RU"/>
        </w:rPr>
        <w:t xml:space="preserve">одную дверь, открыв её изнутри. </w:t>
      </w:r>
      <w:r w:rsidRPr="008A2944">
        <w:rPr>
          <w:rFonts w:ascii="Times New Roman" w:hAnsi="Times New Roman" w:cs="Times New Roman"/>
          <w:bCs/>
          <w:sz w:val="24"/>
          <w:szCs w:val="24"/>
          <w:lang w:eastAsia="ru-RU"/>
        </w:rPr>
        <w:t xml:space="preserve">Также было установлено, что Д. являлся частным предпринимателем, имел торговые точки на нескольких рынках, торговал продуктами питания, товары приобретал на оптовых рынках г. Краснодара. Примерно за полгода до этого, Д. развёлся со своей женой, которая проживает с сыном у своих родителей. Отношений с бывшей женой он не поддерживал. </w:t>
      </w:r>
      <w:r w:rsidR="00AE2DE4">
        <w:rPr>
          <w:rFonts w:ascii="Times New Roman" w:hAnsi="Times New Roman" w:cs="Times New Roman"/>
          <w:bCs/>
          <w:sz w:val="24"/>
          <w:szCs w:val="24"/>
          <w:lang w:eastAsia="ru-RU"/>
        </w:rPr>
        <w:t>Ранее</w:t>
      </w:r>
      <w:r w:rsidRPr="008A2944">
        <w:rPr>
          <w:rFonts w:ascii="Times New Roman" w:hAnsi="Times New Roman" w:cs="Times New Roman"/>
          <w:bCs/>
          <w:sz w:val="24"/>
          <w:szCs w:val="24"/>
          <w:lang w:eastAsia="ru-RU"/>
        </w:rPr>
        <w:t xml:space="preserve"> Д. был осуждён по ч. 2 ст. 159</w:t>
      </w:r>
      <w:r w:rsidR="00AE2DE4">
        <w:rPr>
          <w:rFonts w:ascii="Times New Roman" w:hAnsi="Times New Roman" w:cs="Times New Roman"/>
          <w:bCs/>
          <w:sz w:val="24"/>
          <w:szCs w:val="24"/>
          <w:lang w:eastAsia="ru-RU"/>
        </w:rPr>
        <w:t xml:space="preserve"> УК РФ</w:t>
      </w:r>
      <w:r w:rsidRPr="008A2944">
        <w:rPr>
          <w:rFonts w:ascii="Times New Roman" w:hAnsi="Times New Roman" w:cs="Times New Roman"/>
          <w:bCs/>
          <w:sz w:val="24"/>
          <w:szCs w:val="24"/>
          <w:lang w:eastAsia="ru-RU"/>
        </w:rPr>
        <w:t xml:space="preserve">, освобождён </w:t>
      </w:r>
      <w:r w:rsidR="00AE2DE4">
        <w:rPr>
          <w:rFonts w:ascii="Times New Roman" w:hAnsi="Times New Roman" w:cs="Times New Roman"/>
          <w:bCs/>
          <w:sz w:val="24"/>
          <w:szCs w:val="24"/>
          <w:lang w:eastAsia="ru-RU"/>
        </w:rPr>
        <w:t xml:space="preserve">из мест л/с </w:t>
      </w:r>
      <w:r w:rsidRPr="008A2944">
        <w:rPr>
          <w:rFonts w:ascii="Times New Roman" w:hAnsi="Times New Roman" w:cs="Times New Roman"/>
          <w:bCs/>
          <w:sz w:val="24"/>
          <w:szCs w:val="24"/>
          <w:lang w:eastAsia="ru-RU"/>
        </w:rPr>
        <w:t xml:space="preserve">досрочно. </w:t>
      </w: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Задание </w:t>
      </w:r>
      <w:r w:rsidRPr="004769CB">
        <w:rPr>
          <w:rFonts w:ascii="Times New Roman" w:hAnsi="Times New Roman" w:cs="Times New Roman"/>
          <w:bCs/>
          <w:sz w:val="24"/>
          <w:szCs w:val="24"/>
          <w:lang w:eastAsia="ru-RU"/>
        </w:rPr>
        <w:t>1</w:t>
      </w:r>
      <w:r>
        <w:rPr>
          <w:rFonts w:ascii="Times New Roman" w:hAnsi="Times New Roman" w:cs="Times New Roman"/>
          <w:bCs/>
          <w:sz w:val="24"/>
          <w:szCs w:val="24"/>
          <w:lang w:eastAsia="ru-RU"/>
        </w:rPr>
        <w:t xml:space="preserve">. </w:t>
      </w:r>
      <w:r w:rsidR="00BC6223">
        <w:rPr>
          <w:rFonts w:ascii="Times New Roman" w:hAnsi="Times New Roman" w:cs="Times New Roman"/>
          <w:bCs/>
          <w:sz w:val="24"/>
          <w:szCs w:val="24"/>
          <w:lang w:eastAsia="ru-RU"/>
        </w:rPr>
        <w:t>Определите</w:t>
      </w:r>
      <w:r w:rsidRPr="004769CB">
        <w:rPr>
          <w:rFonts w:ascii="Times New Roman" w:hAnsi="Times New Roman" w:cs="Times New Roman"/>
          <w:bCs/>
          <w:sz w:val="24"/>
          <w:szCs w:val="24"/>
          <w:lang w:eastAsia="ru-RU"/>
        </w:rPr>
        <w:t xml:space="preserve"> основные направления поиска </w:t>
      </w:r>
      <w:r w:rsidR="0029584C" w:rsidRPr="004769CB">
        <w:rPr>
          <w:rFonts w:ascii="Times New Roman" w:hAnsi="Times New Roman" w:cs="Times New Roman"/>
          <w:bCs/>
          <w:sz w:val="24"/>
          <w:szCs w:val="24"/>
          <w:lang w:eastAsia="ru-RU"/>
        </w:rPr>
        <w:t>ориентирующей</w:t>
      </w:r>
      <w:r w:rsidRPr="004769CB">
        <w:rPr>
          <w:rFonts w:ascii="Times New Roman" w:hAnsi="Times New Roman" w:cs="Times New Roman"/>
          <w:bCs/>
          <w:sz w:val="24"/>
          <w:szCs w:val="24"/>
          <w:lang w:eastAsia="ru-RU"/>
        </w:rPr>
        <w:t xml:space="preserve"> и</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доказательственной информации по данному делу.</w:t>
      </w: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Задание 2. </w:t>
      </w:r>
      <w:r w:rsidR="00BC6223">
        <w:rPr>
          <w:rFonts w:ascii="Times New Roman" w:hAnsi="Times New Roman" w:cs="Times New Roman"/>
          <w:bCs/>
          <w:sz w:val="24"/>
          <w:szCs w:val="24"/>
          <w:lang w:eastAsia="ru-RU"/>
        </w:rPr>
        <w:t>Сформулируйте</w:t>
      </w:r>
      <w:r w:rsidRPr="004769CB">
        <w:rPr>
          <w:rFonts w:ascii="Times New Roman" w:hAnsi="Times New Roman" w:cs="Times New Roman"/>
          <w:bCs/>
          <w:sz w:val="24"/>
          <w:szCs w:val="24"/>
          <w:lang w:eastAsia="ru-RU"/>
        </w:rPr>
        <w:t xml:space="preserve"> следственные версии, вытекающие из</w:t>
      </w:r>
      <w:r>
        <w:rPr>
          <w:rFonts w:ascii="Times New Roman" w:hAnsi="Times New Roman" w:cs="Times New Roman"/>
          <w:bCs/>
          <w:sz w:val="24"/>
          <w:szCs w:val="24"/>
          <w:lang w:eastAsia="ru-RU"/>
        </w:rPr>
        <w:t xml:space="preserve"> </w:t>
      </w:r>
      <w:r w:rsidR="0029584C">
        <w:rPr>
          <w:rFonts w:ascii="Times New Roman" w:hAnsi="Times New Roman" w:cs="Times New Roman"/>
          <w:bCs/>
          <w:sz w:val="24"/>
          <w:szCs w:val="24"/>
          <w:lang w:eastAsia="ru-RU"/>
        </w:rPr>
        <w:t>сложившейся ситуации (не менее трех)</w:t>
      </w: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Задание 3</w:t>
      </w:r>
      <w:r>
        <w:rPr>
          <w:rFonts w:ascii="Times New Roman" w:hAnsi="Times New Roman" w:cs="Times New Roman"/>
          <w:bCs/>
          <w:sz w:val="24"/>
          <w:szCs w:val="24"/>
          <w:lang w:eastAsia="ru-RU"/>
        </w:rPr>
        <w:t>.</w:t>
      </w:r>
      <w:r w:rsidRPr="004769CB">
        <w:rPr>
          <w:rFonts w:ascii="Times New Roman" w:hAnsi="Times New Roman" w:cs="Times New Roman"/>
          <w:bCs/>
          <w:sz w:val="24"/>
          <w:szCs w:val="24"/>
          <w:lang w:eastAsia="ru-RU"/>
        </w:rPr>
        <w:t xml:space="preserve"> Выведите из каждой версии логические следствия и определите</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систему обстоятельств, подлежащих установлению по делу (целеопределение).</w:t>
      </w: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Задание 4</w:t>
      </w:r>
      <w:r>
        <w:rPr>
          <w:rFonts w:ascii="Times New Roman" w:hAnsi="Times New Roman" w:cs="Times New Roman"/>
          <w:bCs/>
          <w:sz w:val="24"/>
          <w:szCs w:val="24"/>
          <w:lang w:eastAsia="ru-RU"/>
        </w:rPr>
        <w:t>.</w:t>
      </w:r>
      <w:r w:rsidRPr="004769CB">
        <w:rPr>
          <w:rFonts w:ascii="Times New Roman" w:hAnsi="Times New Roman" w:cs="Times New Roman"/>
          <w:bCs/>
          <w:sz w:val="24"/>
          <w:szCs w:val="24"/>
          <w:lang w:eastAsia="ru-RU"/>
        </w:rPr>
        <w:t xml:space="preserve"> Составьте развернутый план расследования по </w:t>
      </w:r>
      <w:r w:rsidR="0029584C">
        <w:rPr>
          <w:rFonts w:ascii="Times New Roman" w:hAnsi="Times New Roman" w:cs="Times New Roman"/>
          <w:bCs/>
          <w:sz w:val="24"/>
          <w:szCs w:val="24"/>
          <w:lang w:eastAsia="ru-RU"/>
        </w:rPr>
        <w:t xml:space="preserve">предлагаемой </w:t>
      </w:r>
      <w:r w:rsidRPr="004769CB">
        <w:rPr>
          <w:rFonts w:ascii="Times New Roman" w:hAnsi="Times New Roman" w:cs="Times New Roman"/>
          <w:bCs/>
          <w:sz w:val="24"/>
          <w:szCs w:val="24"/>
          <w:lang w:eastAsia="ru-RU"/>
        </w:rPr>
        <w:t>форме</w:t>
      </w:r>
      <w:r w:rsidR="0029584C">
        <w:rPr>
          <w:rFonts w:ascii="Times New Roman" w:hAnsi="Times New Roman" w:cs="Times New Roman"/>
          <w:bCs/>
          <w:sz w:val="24"/>
          <w:szCs w:val="24"/>
          <w:lang w:eastAsia="ru-RU"/>
        </w:rPr>
        <w:t xml:space="preserve"> (в начале плана указываются общеверсионные вопросы, а затем разделы по проверке каждой версии)</w:t>
      </w:r>
    </w:p>
    <w:p w:rsidR="004769CB" w:rsidRDefault="004769CB" w:rsidP="004769CB">
      <w:pPr>
        <w:spacing w:after="0" w:line="240" w:lineRule="auto"/>
        <w:ind w:firstLine="709"/>
        <w:jc w:val="center"/>
        <w:rPr>
          <w:rFonts w:ascii="Times New Roman" w:hAnsi="Times New Roman" w:cs="Times New Roman"/>
          <w:bCs/>
          <w:sz w:val="24"/>
          <w:szCs w:val="24"/>
          <w:lang w:eastAsia="ru-RU"/>
        </w:rPr>
      </w:pPr>
    </w:p>
    <w:p w:rsidR="004769CB" w:rsidRDefault="004769CB" w:rsidP="004769CB">
      <w:pPr>
        <w:spacing w:after="0" w:line="240" w:lineRule="auto"/>
        <w:ind w:firstLine="709"/>
        <w:jc w:val="center"/>
        <w:rPr>
          <w:rFonts w:ascii="Times New Roman" w:hAnsi="Times New Roman" w:cs="Times New Roman"/>
          <w:bCs/>
          <w:sz w:val="24"/>
          <w:szCs w:val="24"/>
          <w:lang w:eastAsia="ru-RU"/>
        </w:rPr>
      </w:pPr>
    </w:p>
    <w:p w:rsidR="004769CB" w:rsidRDefault="004769CB" w:rsidP="004769CB">
      <w:pPr>
        <w:spacing w:after="0" w:line="240" w:lineRule="auto"/>
        <w:ind w:firstLine="709"/>
        <w:jc w:val="center"/>
        <w:rPr>
          <w:rFonts w:ascii="Times New Roman" w:hAnsi="Times New Roman" w:cs="Times New Roman"/>
          <w:bCs/>
          <w:sz w:val="24"/>
          <w:szCs w:val="24"/>
          <w:lang w:eastAsia="ru-RU"/>
        </w:rPr>
      </w:pPr>
    </w:p>
    <w:p w:rsidR="004769CB" w:rsidRDefault="004769CB" w:rsidP="004769CB">
      <w:pPr>
        <w:spacing w:after="0" w:line="240" w:lineRule="auto"/>
        <w:ind w:firstLine="709"/>
        <w:jc w:val="center"/>
        <w:rPr>
          <w:rFonts w:ascii="Times New Roman" w:hAnsi="Times New Roman" w:cs="Times New Roman"/>
          <w:bCs/>
          <w:sz w:val="24"/>
          <w:szCs w:val="24"/>
          <w:lang w:eastAsia="ru-RU"/>
        </w:rPr>
      </w:pPr>
    </w:p>
    <w:p w:rsidR="004769CB" w:rsidRPr="004769CB" w:rsidRDefault="004769CB" w:rsidP="004769CB">
      <w:pPr>
        <w:spacing w:after="0" w:line="240" w:lineRule="auto"/>
        <w:ind w:firstLine="709"/>
        <w:jc w:val="center"/>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ПЛАН</w:t>
      </w:r>
    </w:p>
    <w:p w:rsidR="004769CB" w:rsidRPr="004769CB" w:rsidRDefault="004769CB" w:rsidP="004769CB">
      <w:pPr>
        <w:spacing w:after="0" w:line="240" w:lineRule="auto"/>
        <w:ind w:firstLine="709"/>
        <w:jc w:val="center"/>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совместных следственных действий и оперативно-розыскных мероприятий</w:t>
      </w:r>
    </w:p>
    <w:p w:rsidR="004769CB" w:rsidRDefault="004769CB" w:rsidP="004769CB">
      <w:pPr>
        <w:spacing w:after="0" w:line="240" w:lineRule="auto"/>
        <w:ind w:firstLine="709"/>
        <w:jc w:val="center"/>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по уголовному делу № _______, возбужденному по признакам преступления, предусмотренного</w:t>
      </w:r>
      <w:r>
        <w:rPr>
          <w:rFonts w:ascii="Times New Roman" w:hAnsi="Times New Roman" w:cs="Times New Roman"/>
          <w:bCs/>
          <w:sz w:val="24"/>
          <w:szCs w:val="24"/>
          <w:lang w:eastAsia="ru-RU"/>
        </w:rPr>
        <w:t xml:space="preserve"> ___________</w:t>
      </w:r>
      <w:r w:rsidRPr="004769CB">
        <w:rPr>
          <w:rFonts w:ascii="Times New Roman" w:hAnsi="Times New Roman" w:cs="Times New Roman"/>
          <w:bCs/>
          <w:sz w:val="24"/>
          <w:szCs w:val="24"/>
          <w:lang w:eastAsia="ru-RU"/>
        </w:rPr>
        <w:t>УК РФ</w:t>
      </w:r>
    </w:p>
    <w:p w:rsidR="0029584C" w:rsidRDefault="0029584C" w:rsidP="0029584C">
      <w:pPr>
        <w:spacing w:after="0" w:line="240" w:lineRule="auto"/>
        <w:ind w:firstLine="709"/>
        <w:rPr>
          <w:rFonts w:ascii="Times New Roman" w:hAnsi="Times New Roman" w:cs="Times New Roman"/>
          <w:bCs/>
          <w:sz w:val="24"/>
          <w:szCs w:val="24"/>
          <w:lang w:eastAsia="ru-RU"/>
        </w:rPr>
      </w:pPr>
    </w:p>
    <w:p w:rsidR="004769CB" w:rsidRDefault="0029584C" w:rsidP="0029584C">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Следственные версии:</w:t>
      </w:r>
    </w:p>
    <w:p w:rsidR="0029584C" w:rsidRDefault="0029584C" w:rsidP="0029584C">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p w:rsidR="0029584C" w:rsidRDefault="0029584C" w:rsidP="0029584C">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p w:rsidR="0029584C" w:rsidRDefault="0029584C" w:rsidP="0029584C">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w:t>
      </w:r>
    </w:p>
    <w:p w:rsidR="0029584C" w:rsidRPr="004769CB" w:rsidRDefault="0029584C" w:rsidP="0029584C">
      <w:pPr>
        <w:spacing w:after="0" w:line="240" w:lineRule="auto"/>
        <w:ind w:firstLine="709"/>
        <w:rPr>
          <w:rFonts w:ascii="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409"/>
        <w:gridCol w:w="1701"/>
        <w:gridCol w:w="1701"/>
      </w:tblGrid>
      <w:tr w:rsidR="007F73EE" w:rsidRPr="007F73EE" w:rsidTr="007F73EE">
        <w:tc>
          <w:tcPr>
            <w:tcW w:w="534" w:type="dxa"/>
            <w:shd w:val="clear" w:color="auto" w:fill="auto"/>
          </w:tcPr>
          <w:p w:rsidR="004769CB" w:rsidRPr="007F73EE" w:rsidRDefault="004769CB" w:rsidP="007F73EE">
            <w:pPr>
              <w:spacing w:after="0" w:line="240" w:lineRule="auto"/>
              <w:jc w:val="center"/>
              <w:rPr>
                <w:rFonts w:ascii="Times New Roman" w:hAnsi="Times New Roman" w:cs="Times New Roman"/>
                <w:bCs/>
                <w:lang w:eastAsia="ru-RU"/>
              </w:rPr>
            </w:pPr>
            <w:r w:rsidRPr="007F73EE">
              <w:rPr>
                <w:rFonts w:ascii="Times New Roman" w:hAnsi="Times New Roman" w:cs="Times New Roman"/>
                <w:bCs/>
                <w:lang w:eastAsia="ru-RU"/>
              </w:rPr>
              <w:t>№ п/п</w:t>
            </w:r>
          </w:p>
        </w:tc>
        <w:tc>
          <w:tcPr>
            <w:tcW w:w="3402" w:type="dxa"/>
            <w:shd w:val="clear" w:color="auto" w:fill="auto"/>
          </w:tcPr>
          <w:p w:rsidR="004769CB" w:rsidRPr="007F73EE" w:rsidRDefault="004769CB"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Обстоятельства, подлежащие установлению</w:t>
            </w:r>
          </w:p>
        </w:tc>
        <w:tc>
          <w:tcPr>
            <w:tcW w:w="2409" w:type="dxa"/>
            <w:shd w:val="clear" w:color="auto" w:fill="auto"/>
          </w:tcPr>
          <w:p w:rsidR="004769CB" w:rsidRPr="007F73EE" w:rsidRDefault="004769CB"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Следственные и иные действия</w:t>
            </w:r>
          </w:p>
        </w:tc>
        <w:tc>
          <w:tcPr>
            <w:tcW w:w="1701" w:type="dxa"/>
            <w:shd w:val="clear" w:color="auto" w:fill="auto"/>
          </w:tcPr>
          <w:p w:rsidR="004769CB" w:rsidRPr="007F73EE" w:rsidRDefault="004769CB"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Срок исполнения</w:t>
            </w: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Исполнитель</w:t>
            </w:r>
          </w:p>
        </w:tc>
      </w:tr>
      <w:tr w:rsidR="0029584C" w:rsidRPr="007F73EE" w:rsidTr="007F73EE">
        <w:tc>
          <w:tcPr>
            <w:tcW w:w="9747" w:type="dxa"/>
            <w:gridSpan w:val="5"/>
            <w:shd w:val="clear" w:color="auto" w:fill="auto"/>
          </w:tcPr>
          <w:p w:rsidR="0029584C" w:rsidRPr="007F73EE" w:rsidRDefault="0029584C"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Общие мероприятия для всех версий</w:t>
            </w:r>
          </w:p>
        </w:tc>
      </w:tr>
      <w:tr w:rsidR="007F73EE" w:rsidRPr="007F73EE" w:rsidTr="007F73EE">
        <w:tc>
          <w:tcPr>
            <w:tcW w:w="534"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4769CB" w:rsidRPr="007F73EE" w:rsidRDefault="004769CB"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3402"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2409"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c>
          <w:tcPr>
            <w:tcW w:w="1701" w:type="dxa"/>
            <w:shd w:val="clear" w:color="auto" w:fill="auto"/>
          </w:tcPr>
          <w:p w:rsidR="0029584C" w:rsidRPr="007F73EE" w:rsidRDefault="0029584C" w:rsidP="007F73EE">
            <w:pPr>
              <w:spacing w:after="0" w:line="240" w:lineRule="auto"/>
              <w:jc w:val="both"/>
              <w:rPr>
                <w:rFonts w:ascii="Times New Roman" w:hAnsi="Times New Roman" w:cs="Times New Roman"/>
                <w:bCs/>
                <w:sz w:val="24"/>
                <w:szCs w:val="24"/>
                <w:lang w:eastAsia="ru-RU"/>
              </w:rPr>
            </w:pPr>
          </w:p>
        </w:tc>
      </w:tr>
      <w:tr w:rsidR="00263528" w:rsidRPr="007F73EE" w:rsidTr="007F73EE">
        <w:tc>
          <w:tcPr>
            <w:tcW w:w="534" w:type="dxa"/>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p>
        </w:tc>
        <w:tc>
          <w:tcPr>
            <w:tcW w:w="9213" w:type="dxa"/>
            <w:gridSpan w:val="4"/>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Частные мероприятия по отработке вышеуказанных версий</w:t>
            </w:r>
          </w:p>
        </w:tc>
      </w:tr>
      <w:tr w:rsidR="00263528" w:rsidRPr="007F73EE" w:rsidTr="007F73EE">
        <w:tc>
          <w:tcPr>
            <w:tcW w:w="9747" w:type="dxa"/>
            <w:gridSpan w:val="5"/>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По версии № 1</w:t>
            </w:r>
            <w:r w:rsidR="00DF16A6" w:rsidRPr="007F73EE">
              <w:rPr>
                <w:rFonts w:ascii="Times New Roman" w:hAnsi="Times New Roman" w:cs="Times New Roman"/>
                <w:bCs/>
                <w:sz w:val="24"/>
                <w:szCs w:val="24"/>
                <w:lang w:eastAsia="ru-RU"/>
              </w:rPr>
              <w:t xml:space="preserve"> (и т.д.)</w:t>
            </w:r>
          </w:p>
        </w:tc>
      </w:tr>
      <w:tr w:rsidR="007F73EE" w:rsidRPr="007F73EE" w:rsidTr="007F73EE">
        <w:tc>
          <w:tcPr>
            <w:tcW w:w="534" w:type="dxa"/>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p>
        </w:tc>
        <w:tc>
          <w:tcPr>
            <w:tcW w:w="3402"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2409"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p>
        </w:tc>
        <w:tc>
          <w:tcPr>
            <w:tcW w:w="3402"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2409"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p>
        </w:tc>
        <w:tc>
          <w:tcPr>
            <w:tcW w:w="3402"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2409"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p>
        </w:tc>
        <w:tc>
          <w:tcPr>
            <w:tcW w:w="3402"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2409"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r>
      <w:tr w:rsidR="007F73EE" w:rsidRPr="007F73EE" w:rsidTr="007F73EE">
        <w:tc>
          <w:tcPr>
            <w:tcW w:w="534" w:type="dxa"/>
            <w:tcBorders>
              <w:bottom w:val="single" w:sz="4" w:space="0" w:color="auto"/>
            </w:tcBorders>
            <w:shd w:val="clear" w:color="auto" w:fill="auto"/>
          </w:tcPr>
          <w:p w:rsidR="00263528" w:rsidRPr="007F73EE" w:rsidRDefault="00263528" w:rsidP="007F73EE">
            <w:pPr>
              <w:spacing w:after="0" w:line="240" w:lineRule="auto"/>
              <w:jc w:val="center"/>
              <w:rPr>
                <w:rFonts w:ascii="Times New Roman" w:hAnsi="Times New Roman" w:cs="Times New Roman"/>
                <w:bCs/>
                <w:sz w:val="24"/>
                <w:szCs w:val="24"/>
                <w:lang w:eastAsia="ru-RU"/>
              </w:rPr>
            </w:pPr>
          </w:p>
        </w:tc>
        <w:tc>
          <w:tcPr>
            <w:tcW w:w="3402" w:type="dxa"/>
            <w:tcBorders>
              <w:bottom w:val="single" w:sz="4" w:space="0" w:color="auto"/>
            </w:tcBorders>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2409" w:type="dxa"/>
            <w:tcBorders>
              <w:bottom w:val="single" w:sz="4" w:space="0" w:color="auto"/>
            </w:tcBorders>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263528" w:rsidRPr="007F73EE" w:rsidRDefault="00263528" w:rsidP="007F73EE">
            <w:pPr>
              <w:spacing w:after="0" w:line="240" w:lineRule="auto"/>
              <w:rPr>
                <w:rFonts w:ascii="Times New Roman" w:hAnsi="Times New Roman" w:cs="Times New Roman"/>
                <w:bCs/>
                <w:sz w:val="24"/>
                <w:szCs w:val="24"/>
                <w:lang w:eastAsia="ru-RU"/>
              </w:rPr>
            </w:pPr>
          </w:p>
        </w:tc>
      </w:tr>
    </w:tbl>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p>
    <w:p w:rsidR="004769CB" w:rsidRDefault="004769CB" w:rsidP="004769CB">
      <w:pPr>
        <w:spacing w:after="0" w:line="240" w:lineRule="auto"/>
        <w:ind w:firstLine="709"/>
        <w:jc w:val="both"/>
        <w:rPr>
          <w:rFonts w:ascii="Times New Roman" w:hAnsi="Times New Roman" w:cs="Times New Roman"/>
          <w:bCs/>
          <w:sz w:val="24"/>
          <w:szCs w:val="24"/>
          <w:lang w:eastAsia="ru-RU"/>
        </w:rPr>
      </w:pP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Задание 5</w:t>
      </w:r>
      <w:r>
        <w:rPr>
          <w:rFonts w:ascii="Times New Roman" w:hAnsi="Times New Roman" w:cs="Times New Roman"/>
          <w:bCs/>
          <w:sz w:val="24"/>
          <w:szCs w:val="24"/>
          <w:lang w:eastAsia="ru-RU"/>
        </w:rPr>
        <w:t>.</w:t>
      </w:r>
      <w:r w:rsidRPr="004769CB">
        <w:rPr>
          <w:rFonts w:ascii="Times New Roman" w:hAnsi="Times New Roman" w:cs="Times New Roman"/>
          <w:bCs/>
          <w:sz w:val="24"/>
          <w:szCs w:val="24"/>
          <w:lang w:eastAsia="ru-RU"/>
        </w:rPr>
        <w:t xml:space="preserve"> Разработайте перечень вопросов, подлежащих выяснению в ходе</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допроса свидетелей.</w:t>
      </w: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Задание 6</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 xml:space="preserve"> Сформулируйте задание (поручение) оперативным работникам о</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производстве</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оперативно-розыскных</w:t>
      </w:r>
      <w:r>
        <w:rPr>
          <w:rFonts w:ascii="Times New Roman" w:hAnsi="Times New Roman" w:cs="Times New Roman"/>
          <w:bCs/>
          <w:sz w:val="24"/>
          <w:szCs w:val="24"/>
          <w:lang w:eastAsia="ru-RU"/>
        </w:rPr>
        <w:t xml:space="preserve"> мероп</w:t>
      </w:r>
      <w:r w:rsidRPr="004769CB">
        <w:rPr>
          <w:rFonts w:ascii="Times New Roman" w:hAnsi="Times New Roman" w:cs="Times New Roman"/>
          <w:bCs/>
          <w:sz w:val="24"/>
          <w:szCs w:val="24"/>
          <w:lang w:eastAsia="ru-RU"/>
        </w:rPr>
        <w:t>риятий,</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направленных</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на</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установление обстоятельств, связанных с данным событием.</w:t>
      </w:r>
    </w:p>
    <w:p w:rsidR="004769CB" w:rsidRPr="004769CB" w:rsidRDefault="004769CB" w:rsidP="004769CB">
      <w:pPr>
        <w:spacing w:after="0" w:line="240" w:lineRule="auto"/>
        <w:ind w:firstLine="709"/>
        <w:jc w:val="both"/>
        <w:rPr>
          <w:rFonts w:ascii="Times New Roman" w:hAnsi="Times New Roman" w:cs="Times New Roman"/>
          <w:bCs/>
          <w:sz w:val="24"/>
          <w:szCs w:val="24"/>
          <w:lang w:eastAsia="ru-RU"/>
        </w:rPr>
      </w:pPr>
      <w:r w:rsidRPr="004769CB">
        <w:rPr>
          <w:rFonts w:ascii="Times New Roman" w:hAnsi="Times New Roman" w:cs="Times New Roman"/>
          <w:bCs/>
          <w:sz w:val="24"/>
          <w:szCs w:val="24"/>
          <w:lang w:eastAsia="ru-RU"/>
        </w:rPr>
        <w:t>Задание 7</w:t>
      </w:r>
      <w:r>
        <w:rPr>
          <w:rFonts w:ascii="Times New Roman" w:hAnsi="Times New Roman" w:cs="Times New Roman"/>
          <w:bCs/>
          <w:sz w:val="24"/>
          <w:szCs w:val="24"/>
          <w:lang w:eastAsia="ru-RU"/>
        </w:rPr>
        <w:t>.</w:t>
      </w:r>
      <w:r w:rsidRPr="004769CB">
        <w:rPr>
          <w:rFonts w:ascii="Times New Roman" w:hAnsi="Times New Roman" w:cs="Times New Roman"/>
          <w:bCs/>
          <w:sz w:val="24"/>
          <w:szCs w:val="24"/>
          <w:lang w:eastAsia="ru-RU"/>
        </w:rPr>
        <w:t xml:space="preserve"> Составьте постановления о назначении необходимых судебных</w:t>
      </w:r>
      <w:r>
        <w:rPr>
          <w:rFonts w:ascii="Times New Roman" w:hAnsi="Times New Roman" w:cs="Times New Roman"/>
          <w:bCs/>
          <w:sz w:val="24"/>
          <w:szCs w:val="24"/>
          <w:lang w:eastAsia="ru-RU"/>
        </w:rPr>
        <w:t xml:space="preserve"> </w:t>
      </w:r>
      <w:r w:rsidRPr="004769CB">
        <w:rPr>
          <w:rFonts w:ascii="Times New Roman" w:hAnsi="Times New Roman" w:cs="Times New Roman"/>
          <w:bCs/>
          <w:sz w:val="24"/>
          <w:szCs w:val="24"/>
          <w:lang w:eastAsia="ru-RU"/>
        </w:rPr>
        <w:t>экспертиз.</w:t>
      </w:r>
    </w:p>
    <w:p w:rsidR="008A2944" w:rsidRPr="008A2944" w:rsidRDefault="008A2944" w:rsidP="002F2664">
      <w:pPr>
        <w:spacing w:after="0" w:line="240" w:lineRule="auto"/>
        <w:ind w:firstLine="709"/>
        <w:jc w:val="both"/>
        <w:rPr>
          <w:rFonts w:ascii="Times New Roman" w:hAnsi="Times New Roman" w:cs="Times New Roman"/>
          <w:bCs/>
          <w:sz w:val="24"/>
          <w:szCs w:val="24"/>
          <w:lang w:eastAsia="ru-RU"/>
        </w:rPr>
      </w:pPr>
    </w:p>
    <w:p w:rsidR="00A537DD" w:rsidRPr="00A537DD"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Вариант </w:t>
      </w:r>
      <w:r w:rsidRPr="00A537DD">
        <w:rPr>
          <w:rFonts w:ascii="Times New Roman" w:hAnsi="Times New Roman" w:cs="Times New Roman"/>
          <w:b/>
          <w:bCs/>
          <w:sz w:val="24"/>
          <w:szCs w:val="24"/>
          <w:lang w:eastAsia="ru-RU"/>
        </w:rPr>
        <w:t xml:space="preserve">2 </w:t>
      </w:r>
      <w:r>
        <w:rPr>
          <w:rFonts w:ascii="Times New Roman" w:hAnsi="Times New Roman" w:cs="Times New Roman"/>
          <w:bCs/>
          <w:sz w:val="24"/>
          <w:szCs w:val="24"/>
          <w:lang w:eastAsia="ru-RU"/>
        </w:rPr>
        <w:t>(</w:t>
      </w:r>
      <w:r w:rsidRPr="002F2664">
        <w:rPr>
          <w:rFonts w:ascii="Times New Roman" w:hAnsi="Times New Roman" w:cs="Times New Roman"/>
          <w:bCs/>
          <w:sz w:val="24"/>
          <w:szCs w:val="24"/>
          <w:lang w:eastAsia="ru-RU"/>
        </w:rPr>
        <w:t>от</w:t>
      </w:r>
      <w:r>
        <w:rPr>
          <w:rFonts w:ascii="Times New Roman" w:hAnsi="Times New Roman" w:cs="Times New Roman"/>
          <w:bCs/>
          <w:sz w:val="24"/>
          <w:szCs w:val="24"/>
          <w:lang w:eastAsia="ru-RU"/>
        </w:rPr>
        <w:t xml:space="preserve"> </w:t>
      </w:r>
      <w:r w:rsidRPr="002F2664">
        <w:rPr>
          <w:rFonts w:ascii="Times New Roman" w:hAnsi="Times New Roman" w:cs="Times New Roman"/>
          <w:b/>
          <w:bCs/>
          <w:sz w:val="24"/>
          <w:szCs w:val="24"/>
          <w:lang w:eastAsia="ru-RU"/>
        </w:rPr>
        <w:t>Е</w:t>
      </w:r>
      <w:r>
        <w:rPr>
          <w:rFonts w:ascii="Times New Roman" w:hAnsi="Times New Roman" w:cs="Times New Roman"/>
          <w:bCs/>
          <w:sz w:val="24"/>
          <w:szCs w:val="24"/>
          <w:lang w:eastAsia="ru-RU"/>
        </w:rPr>
        <w:t xml:space="preserve"> до </w:t>
      </w:r>
      <w:r w:rsidRPr="002F2664">
        <w:rPr>
          <w:rFonts w:ascii="Times New Roman" w:hAnsi="Times New Roman" w:cs="Times New Roman"/>
          <w:b/>
          <w:bCs/>
          <w:sz w:val="24"/>
          <w:szCs w:val="24"/>
          <w:lang w:eastAsia="ru-RU"/>
        </w:rPr>
        <w:t>К</w:t>
      </w:r>
      <w:r>
        <w:rPr>
          <w:rFonts w:ascii="Times New Roman" w:hAnsi="Times New Roman" w:cs="Times New Roman"/>
          <w:b/>
          <w:bCs/>
          <w:sz w:val="24"/>
          <w:szCs w:val="24"/>
          <w:lang w:eastAsia="ru-RU"/>
        </w:rPr>
        <w:t>)</w:t>
      </w:r>
    </w:p>
    <w:p w:rsidR="002F2664" w:rsidRPr="002F2664"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002F2664" w:rsidRPr="002F2664">
        <w:rPr>
          <w:rFonts w:ascii="Times New Roman" w:hAnsi="Times New Roman" w:cs="Times New Roman"/>
          <w:bCs/>
          <w:sz w:val="24"/>
          <w:szCs w:val="24"/>
          <w:lang w:eastAsia="ru-RU"/>
        </w:rPr>
        <w:t xml:space="preserve">Изложите содержание возбуждения </w:t>
      </w:r>
      <w:r w:rsidR="00A70DA1">
        <w:rPr>
          <w:rFonts w:ascii="Times New Roman" w:hAnsi="Times New Roman" w:cs="Times New Roman"/>
          <w:bCs/>
          <w:sz w:val="24"/>
          <w:szCs w:val="24"/>
          <w:lang w:eastAsia="ru-RU"/>
        </w:rPr>
        <w:t xml:space="preserve">уголовного дела по информации о подозрительном </w:t>
      </w:r>
      <w:r w:rsidR="002F2664" w:rsidRPr="002F2664">
        <w:rPr>
          <w:rFonts w:ascii="Times New Roman" w:hAnsi="Times New Roman" w:cs="Times New Roman"/>
          <w:bCs/>
          <w:sz w:val="24"/>
          <w:szCs w:val="24"/>
          <w:lang w:eastAsia="ru-RU"/>
        </w:rPr>
        <w:t>исчезновении человека.</w:t>
      </w:r>
    </w:p>
    <w:p w:rsidR="00A70DA1" w:rsidRDefault="00A537DD" w:rsidP="00A70DA1">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2. </w:t>
      </w:r>
      <w:r w:rsidR="00A70DA1" w:rsidRPr="00A70DA1">
        <w:rPr>
          <w:rFonts w:ascii="Times New Roman" w:hAnsi="Times New Roman" w:cs="Times New Roman"/>
          <w:bCs/>
          <w:sz w:val="24"/>
          <w:szCs w:val="24"/>
          <w:lang w:eastAsia="ru-RU"/>
        </w:rPr>
        <w:t>Назначение и производство судеб</w:t>
      </w:r>
      <w:r w:rsidR="00A70DA1">
        <w:rPr>
          <w:rFonts w:ascii="Times New Roman" w:hAnsi="Times New Roman" w:cs="Times New Roman"/>
          <w:bCs/>
          <w:sz w:val="24"/>
          <w:szCs w:val="24"/>
          <w:lang w:eastAsia="ru-RU"/>
        </w:rPr>
        <w:t>но-медицинских и иных экспертиз, их возможности в расследовании убийств.</w:t>
      </w:r>
    </w:p>
    <w:p w:rsidR="002F2664" w:rsidRPr="002F2664"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w:t>
      </w:r>
      <w:r w:rsidR="002F2664" w:rsidRPr="002F2664">
        <w:rPr>
          <w:rFonts w:ascii="Times New Roman" w:hAnsi="Times New Roman" w:cs="Times New Roman"/>
          <w:bCs/>
          <w:sz w:val="24"/>
          <w:szCs w:val="24"/>
          <w:lang w:eastAsia="ru-RU"/>
        </w:rPr>
        <w:t>Тактика допроса свидетелей по делам об убийствах.</w:t>
      </w:r>
    </w:p>
    <w:p w:rsidR="00B33957" w:rsidRDefault="00B33957" w:rsidP="00B33957">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Задача 2. </w:t>
      </w:r>
    </w:p>
    <w:p w:rsid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20 октября 20.. года  в правоохранительные органы поступило сообщение об обнаружении в водоеме, расположенном в черте г</w:t>
      </w:r>
      <w:r w:rsidR="001549C2">
        <w:rPr>
          <w:rFonts w:ascii="Times New Roman" w:hAnsi="Times New Roman" w:cs="Times New Roman"/>
          <w:bCs/>
          <w:sz w:val="24"/>
          <w:szCs w:val="24"/>
          <w:lang w:eastAsia="ru-RU"/>
        </w:rPr>
        <w:t>орода, тела 16-летнего молодого человека</w:t>
      </w:r>
      <w:r w:rsidRPr="00B33957">
        <w:rPr>
          <w:rFonts w:ascii="Times New Roman" w:hAnsi="Times New Roman" w:cs="Times New Roman"/>
          <w:bCs/>
          <w:sz w:val="24"/>
          <w:szCs w:val="24"/>
          <w:lang w:eastAsia="ru-RU"/>
        </w:rPr>
        <w:t xml:space="preserve">. По данному факту возбуждено уголовное дело по признакам преступления, </w:t>
      </w:r>
      <w:r w:rsidRPr="00B33957">
        <w:rPr>
          <w:rFonts w:ascii="Times New Roman" w:hAnsi="Times New Roman" w:cs="Times New Roman"/>
          <w:bCs/>
          <w:sz w:val="24"/>
          <w:szCs w:val="24"/>
          <w:lang w:eastAsia="ru-RU"/>
        </w:rPr>
        <w:lastRenderedPageBreak/>
        <w:t>предусмотренного ч. 1 ст. 105 УК РФ.</w:t>
      </w:r>
      <w:r>
        <w:rPr>
          <w:rFonts w:ascii="Times New Roman" w:hAnsi="Times New Roman" w:cs="Times New Roman"/>
          <w:bCs/>
          <w:sz w:val="24"/>
          <w:szCs w:val="24"/>
          <w:lang w:eastAsia="ru-RU"/>
        </w:rPr>
        <w:t xml:space="preserve"> Установлено</w:t>
      </w:r>
      <w:r w:rsidRPr="00B33957">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что </w:t>
      </w:r>
      <w:r w:rsidRPr="00B33957">
        <w:rPr>
          <w:rFonts w:ascii="Times New Roman" w:hAnsi="Times New Roman" w:cs="Times New Roman"/>
          <w:bCs/>
          <w:sz w:val="24"/>
          <w:szCs w:val="24"/>
          <w:lang w:eastAsia="ru-RU"/>
        </w:rPr>
        <w:t xml:space="preserve">накануне потерпевший распивал спиртное в компании друзей. После употребления алкоголя </w:t>
      </w:r>
      <w:r w:rsidR="001549C2">
        <w:rPr>
          <w:rFonts w:ascii="Times New Roman" w:hAnsi="Times New Roman" w:cs="Times New Roman"/>
          <w:bCs/>
          <w:sz w:val="24"/>
          <w:szCs w:val="24"/>
          <w:lang w:eastAsia="ru-RU"/>
        </w:rPr>
        <w:t>он</w:t>
      </w:r>
      <w:bookmarkStart w:id="0" w:name="_GoBack"/>
      <w:bookmarkEnd w:id="0"/>
      <w:r w:rsidRPr="00B33957">
        <w:rPr>
          <w:rFonts w:ascii="Times New Roman" w:hAnsi="Times New Roman" w:cs="Times New Roman"/>
          <w:bCs/>
          <w:sz w:val="24"/>
          <w:szCs w:val="24"/>
          <w:lang w:eastAsia="ru-RU"/>
        </w:rPr>
        <w:t xml:space="preserve"> позвонил родителям и попросил забрать его домой, они договорились о месте встречи. Однако, когда родственники  подъехали, сына в назначенном месте не было. Они стали разыскивать его  сами, а затем обратились в правоохранительные органы. На следующий день тело подростка без видимых признаков насильственной смерти было обнаружено в искусственном водоеме,  в другом районе города.  Предварительно уставлено, что следов волочения к водоему нет. Потерпевший обучался в колледже, воспитывался в полной семье, на профилактических учетах не состоял. </w:t>
      </w:r>
    </w:p>
    <w:p w:rsidR="00B33957" w:rsidRPr="00B33957" w:rsidRDefault="00BC6223" w:rsidP="00B33957">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Задание 1. Определите</w:t>
      </w:r>
      <w:r w:rsidR="00B33957" w:rsidRPr="00B33957">
        <w:rPr>
          <w:rFonts w:ascii="Times New Roman" w:hAnsi="Times New Roman" w:cs="Times New Roman"/>
          <w:bCs/>
          <w:sz w:val="24"/>
          <w:szCs w:val="24"/>
          <w:lang w:eastAsia="ru-RU"/>
        </w:rPr>
        <w:t xml:space="preserve"> основные направления поиска ориентирующей и доказательственной информации по данному делу.</w:t>
      </w:r>
    </w:p>
    <w:p w:rsidR="00B33957" w:rsidRPr="00B33957" w:rsidRDefault="00BC6223" w:rsidP="00B33957">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Задание 2. Сформулируйте</w:t>
      </w:r>
      <w:r w:rsidR="00B33957" w:rsidRPr="00B33957">
        <w:rPr>
          <w:rFonts w:ascii="Times New Roman" w:hAnsi="Times New Roman" w:cs="Times New Roman"/>
          <w:bCs/>
          <w:sz w:val="24"/>
          <w:szCs w:val="24"/>
          <w:lang w:eastAsia="ru-RU"/>
        </w:rPr>
        <w:t xml:space="preserve"> следственные версии, вытекающие из сложившейся ситуации (не менее трех)</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3. Выведите из каждой версии логические следствия и определите систему обстоятельств, подлежащих установлению по делу (целеопределение).</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4. Составьте развернутый план расследования по предлагаемой форме (в начале плана указываются общеверсионные вопросы, а затем разделы по проверке каждой версии)</w:t>
      </w:r>
    </w:p>
    <w:p w:rsidR="00B33957" w:rsidRPr="00B33957" w:rsidRDefault="00B33957" w:rsidP="00B33957">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ПЛАН</w:t>
      </w:r>
    </w:p>
    <w:p w:rsidR="00B33957" w:rsidRPr="00B33957" w:rsidRDefault="00B33957" w:rsidP="00B33957">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совместных следственных действий и оперативно-розыскных мероприятий</w:t>
      </w:r>
    </w:p>
    <w:p w:rsidR="00B33957" w:rsidRPr="00B33957" w:rsidRDefault="00B33957" w:rsidP="00B33957">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по уголовному делу № _______, возбужденному по признакам преступления, предусмотренного ___________УК РФ</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Следственные версии:</w:t>
      </w: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1.</w:t>
      </w: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2.</w:t>
      </w: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 xml:space="preserve">3. </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409"/>
        <w:gridCol w:w="1701"/>
        <w:gridCol w:w="1701"/>
      </w:tblGrid>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 п/п</w:t>
            </w:r>
          </w:p>
        </w:tc>
        <w:tc>
          <w:tcPr>
            <w:tcW w:w="3402"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Обстоятельства, подлежащие установлению</w:t>
            </w:r>
          </w:p>
        </w:tc>
        <w:tc>
          <w:tcPr>
            <w:tcW w:w="2409"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Следственные и иные действия</w:t>
            </w:r>
          </w:p>
        </w:tc>
        <w:tc>
          <w:tcPr>
            <w:tcW w:w="1701"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Срок исполнения</w:t>
            </w:r>
          </w:p>
        </w:tc>
        <w:tc>
          <w:tcPr>
            <w:tcW w:w="1701"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Исполнитель</w:t>
            </w:r>
          </w:p>
        </w:tc>
      </w:tr>
      <w:tr w:rsidR="00B33957" w:rsidRPr="007F73EE" w:rsidTr="007F73EE">
        <w:tc>
          <w:tcPr>
            <w:tcW w:w="9747" w:type="dxa"/>
            <w:gridSpan w:val="5"/>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Общие мероприятия для всех версий</w:t>
            </w: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B33957"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9213" w:type="dxa"/>
            <w:gridSpan w:val="4"/>
            <w:shd w:val="clear" w:color="auto" w:fill="auto"/>
          </w:tcPr>
          <w:p w:rsidR="00B33957" w:rsidRPr="007F73EE" w:rsidRDefault="00B33957" w:rsidP="007F73EE">
            <w:pPr>
              <w:spacing w:after="0" w:line="240" w:lineRule="auto"/>
              <w:ind w:firstLine="33"/>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Частные мероприятия по отработке вышеуказанных версий</w:t>
            </w:r>
          </w:p>
        </w:tc>
      </w:tr>
      <w:tr w:rsidR="00B33957" w:rsidRPr="007F73EE" w:rsidTr="007F73EE">
        <w:tc>
          <w:tcPr>
            <w:tcW w:w="9747" w:type="dxa"/>
            <w:gridSpan w:val="5"/>
            <w:shd w:val="clear" w:color="auto" w:fill="auto"/>
          </w:tcPr>
          <w:p w:rsidR="00B33957" w:rsidRPr="007F73EE" w:rsidRDefault="00B33957" w:rsidP="007F73EE">
            <w:pPr>
              <w:spacing w:after="0" w:line="240" w:lineRule="auto"/>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По версии № 1 (и т.д.)</w:t>
            </w: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bl>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5. Разработайте перечень вопросов, подлежащих выяснению в ходе допроса свидетелей.</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6.  Сформулируйте задание (поручение) оперативным работникам о производстве оперативно-розыскных мероприятий, направленных на установление обстоятельств, связанных с данным событием.</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7. Составьте постановления о назначении необходимых судебных экспертиз.</w:t>
      </w:r>
    </w:p>
    <w:p w:rsidR="00A537DD" w:rsidRDefault="00A537DD" w:rsidP="00A537DD">
      <w:pPr>
        <w:spacing w:after="0" w:line="240" w:lineRule="auto"/>
        <w:ind w:firstLine="709"/>
        <w:jc w:val="both"/>
        <w:rPr>
          <w:rFonts w:ascii="Times New Roman" w:hAnsi="Times New Roman" w:cs="Times New Roman"/>
          <w:bCs/>
          <w:sz w:val="24"/>
          <w:szCs w:val="24"/>
          <w:lang w:eastAsia="ru-RU"/>
        </w:rPr>
      </w:pPr>
    </w:p>
    <w:p w:rsidR="00A537DD" w:rsidRPr="00A537DD"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Вариант </w:t>
      </w:r>
      <w:r w:rsidRPr="00A537DD">
        <w:rPr>
          <w:rFonts w:ascii="Times New Roman" w:hAnsi="Times New Roman" w:cs="Times New Roman"/>
          <w:b/>
          <w:bCs/>
          <w:sz w:val="24"/>
          <w:szCs w:val="24"/>
          <w:lang w:eastAsia="ru-RU"/>
        </w:rPr>
        <w:t>3</w:t>
      </w:r>
      <w:r>
        <w:rPr>
          <w:rFonts w:ascii="Times New Roman" w:hAnsi="Times New Roman" w:cs="Times New Roman"/>
          <w:bCs/>
          <w:sz w:val="24"/>
          <w:szCs w:val="24"/>
          <w:lang w:eastAsia="ru-RU"/>
        </w:rPr>
        <w:t xml:space="preserve"> (от </w:t>
      </w:r>
      <w:r w:rsidRPr="002F2664">
        <w:rPr>
          <w:rFonts w:ascii="Times New Roman" w:hAnsi="Times New Roman" w:cs="Times New Roman"/>
          <w:b/>
          <w:bCs/>
          <w:sz w:val="24"/>
          <w:szCs w:val="24"/>
          <w:lang w:eastAsia="ru-RU"/>
        </w:rPr>
        <w:t>Л</w:t>
      </w:r>
      <w:r>
        <w:rPr>
          <w:rFonts w:ascii="Times New Roman" w:hAnsi="Times New Roman" w:cs="Times New Roman"/>
          <w:bCs/>
          <w:sz w:val="24"/>
          <w:szCs w:val="24"/>
          <w:lang w:eastAsia="ru-RU"/>
        </w:rPr>
        <w:t xml:space="preserve"> до </w:t>
      </w:r>
      <w:r w:rsidRPr="002F2664">
        <w:rPr>
          <w:rFonts w:ascii="Times New Roman" w:hAnsi="Times New Roman" w:cs="Times New Roman"/>
          <w:b/>
          <w:bCs/>
          <w:sz w:val="24"/>
          <w:szCs w:val="24"/>
          <w:lang w:eastAsia="ru-RU"/>
        </w:rPr>
        <w:t>П</w:t>
      </w:r>
      <w:r>
        <w:rPr>
          <w:rFonts w:ascii="Times New Roman" w:hAnsi="Times New Roman" w:cs="Times New Roman"/>
          <w:b/>
          <w:bCs/>
          <w:sz w:val="24"/>
          <w:szCs w:val="24"/>
          <w:lang w:eastAsia="ru-RU"/>
        </w:rPr>
        <w:t>)</w:t>
      </w:r>
    </w:p>
    <w:p w:rsidR="002F2664" w:rsidRPr="002F2664"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002F2664" w:rsidRPr="002F2664">
        <w:rPr>
          <w:rFonts w:ascii="Times New Roman" w:hAnsi="Times New Roman" w:cs="Times New Roman"/>
          <w:bCs/>
          <w:sz w:val="24"/>
          <w:szCs w:val="24"/>
          <w:lang w:eastAsia="ru-RU"/>
        </w:rPr>
        <w:t>Оперативно-розыскные мероприятия, осуществляемые параллельно осмотру места происшествия по делам об убийствах.</w:t>
      </w:r>
    </w:p>
    <w:p w:rsidR="002F2664" w:rsidRPr="002F2664"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2. </w:t>
      </w:r>
      <w:r w:rsidR="002F2664" w:rsidRPr="002F2664">
        <w:rPr>
          <w:rFonts w:ascii="Times New Roman" w:hAnsi="Times New Roman" w:cs="Times New Roman"/>
          <w:bCs/>
          <w:sz w:val="24"/>
          <w:szCs w:val="24"/>
          <w:lang w:eastAsia="ru-RU"/>
        </w:rPr>
        <w:t>Разоблачение инсценировки при расследовании убийств.</w:t>
      </w:r>
    </w:p>
    <w:p w:rsidR="002F2664" w:rsidRPr="002F2664"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w:t>
      </w:r>
      <w:r w:rsidR="002F2664" w:rsidRPr="002F2664">
        <w:rPr>
          <w:rFonts w:ascii="Times New Roman" w:hAnsi="Times New Roman" w:cs="Times New Roman"/>
          <w:bCs/>
          <w:sz w:val="24"/>
          <w:szCs w:val="24"/>
          <w:lang w:eastAsia="ru-RU"/>
        </w:rPr>
        <w:t>Криминалистическая</w:t>
      </w:r>
      <w:r w:rsidR="00AE2DE4">
        <w:rPr>
          <w:rFonts w:ascii="Times New Roman" w:hAnsi="Times New Roman" w:cs="Times New Roman"/>
          <w:bCs/>
          <w:sz w:val="24"/>
          <w:szCs w:val="24"/>
          <w:lang w:eastAsia="ru-RU"/>
        </w:rPr>
        <w:t xml:space="preserve"> характеристика организованных убийств</w:t>
      </w:r>
      <w:r w:rsidR="002F2664" w:rsidRPr="002F2664">
        <w:rPr>
          <w:rFonts w:ascii="Times New Roman" w:hAnsi="Times New Roman" w:cs="Times New Roman"/>
          <w:bCs/>
          <w:sz w:val="24"/>
          <w:szCs w:val="24"/>
          <w:lang w:eastAsia="ru-RU"/>
        </w:rPr>
        <w:t>.</w:t>
      </w:r>
    </w:p>
    <w:p w:rsidR="00B33957" w:rsidRDefault="00B33957" w:rsidP="00B33957">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Задача 3. </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Около 22 часов на участке асфальтированной дороги возле мног</w:t>
      </w:r>
      <w:r>
        <w:rPr>
          <w:rFonts w:ascii="Times New Roman" w:hAnsi="Times New Roman" w:cs="Times New Roman"/>
          <w:bCs/>
          <w:sz w:val="24"/>
          <w:szCs w:val="24"/>
          <w:lang w:eastAsia="ru-RU"/>
        </w:rPr>
        <w:t>оквартирного дома по ул. С.</w:t>
      </w:r>
      <w:r w:rsidRPr="00B33957">
        <w:rPr>
          <w:rFonts w:ascii="Times New Roman" w:hAnsi="Times New Roman" w:cs="Times New Roman"/>
          <w:bCs/>
          <w:sz w:val="24"/>
          <w:szCs w:val="24"/>
          <w:lang w:eastAsia="ru-RU"/>
        </w:rPr>
        <w:t xml:space="preserve"> в г. Краснодаре обнаружен труп мужчины 1971 г.р., с признаками насильственной смерти в результате взрывной травмы: множественными поверхностными повреждениями в области туловища, головы и конечностей, а также проникающего осколочного ранения грудной клетки слева. По данному факту было возбуждено уголовное дело по признакам преступления, предусмотренного ч.1 ст.105 УК РФ. </w:t>
      </w:r>
      <w:r>
        <w:rPr>
          <w:rFonts w:ascii="Times New Roman" w:hAnsi="Times New Roman" w:cs="Times New Roman"/>
          <w:bCs/>
          <w:sz w:val="24"/>
          <w:szCs w:val="24"/>
          <w:lang w:eastAsia="ru-RU"/>
        </w:rPr>
        <w:t xml:space="preserve"> </w:t>
      </w:r>
      <w:r w:rsidRPr="00B33957">
        <w:rPr>
          <w:rFonts w:ascii="Times New Roman" w:hAnsi="Times New Roman" w:cs="Times New Roman"/>
          <w:bCs/>
          <w:sz w:val="24"/>
          <w:szCs w:val="24"/>
          <w:lang w:eastAsia="ru-RU"/>
        </w:rPr>
        <w:t xml:space="preserve">Установлено, что погибший являлся частным предпринимателем, был соучредителем нескольких коммерческих предприятий. Супруга потерпевшего сообщила, что в последнее время у мужа начались проблемы на работе, он стал поздно возвращаться домой, приходил в плохом настроении, у них начались конфликты. В последние несколько дней на домашний телефон стали поступать звонки от неизвестных ей лиц, которые с выраженным кавказским акцентом в грубой форме требовали срочного возврата какого-то долга, угрожали большими неприятностями в случае невозврата. </w:t>
      </w:r>
      <w:r>
        <w:rPr>
          <w:rFonts w:ascii="Times New Roman" w:hAnsi="Times New Roman" w:cs="Times New Roman"/>
          <w:bCs/>
          <w:sz w:val="24"/>
          <w:szCs w:val="24"/>
          <w:lang w:eastAsia="ru-RU"/>
        </w:rPr>
        <w:t>Супруг</w:t>
      </w:r>
      <w:r w:rsidRPr="00B33957">
        <w:rPr>
          <w:rFonts w:ascii="Times New Roman" w:hAnsi="Times New Roman" w:cs="Times New Roman"/>
          <w:bCs/>
          <w:sz w:val="24"/>
          <w:szCs w:val="24"/>
          <w:lang w:eastAsia="ru-RU"/>
        </w:rPr>
        <w:t xml:space="preserve"> на все вопросы отвечал, что это не её дело, он сам разберётся со своими проблемами.</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1. Опр</w:t>
      </w:r>
      <w:r w:rsidR="00BC6223">
        <w:rPr>
          <w:rFonts w:ascii="Times New Roman" w:hAnsi="Times New Roman" w:cs="Times New Roman"/>
          <w:bCs/>
          <w:sz w:val="24"/>
          <w:szCs w:val="24"/>
          <w:lang w:eastAsia="ru-RU"/>
        </w:rPr>
        <w:t>еделите</w:t>
      </w:r>
      <w:r w:rsidRPr="00B33957">
        <w:rPr>
          <w:rFonts w:ascii="Times New Roman" w:hAnsi="Times New Roman" w:cs="Times New Roman"/>
          <w:bCs/>
          <w:sz w:val="24"/>
          <w:szCs w:val="24"/>
          <w:lang w:eastAsia="ru-RU"/>
        </w:rPr>
        <w:t xml:space="preserve"> основные направления поиска ориентирующей и доказательственной информации по данному делу.</w:t>
      </w:r>
    </w:p>
    <w:p w:rsidR="00B33957" w:rsidRPr="00B33957" w:rsidRDefault="00BC6223" w:rsidP="00B33957">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Задание 2. Сформулируйте</w:t>
      </w:r>
      <w:r w:rsidR="00B33957" w:rsidRPr="00B33957">
        <w:rPr>
          <w:rFonts w:ascii="Times New Roman" w:hAnsi="Times New Roman" w:cs="Times New Roman"/>
          <w:bCs/>
          <w:sz w:val="24"/>
          <w:szCs w:val="24"/>
          <w:lang w:eastAsia="ru-RU"/>
        </w:rPr>
        <w:t xml:space="preserve"> следственные версии, вытекающие из сложившейся ситуации (не менее трех)</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3. Выведите из каждой версии логические следствия и определите систему обстоятельств, подлежащих установлению по делу (целеопределение).</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4. Составьте развернутый план расследования по предлагаемой форме (в начале плана указываются общеверсионные вопросы, а затем разделы по проверке каждой версии)</w:t>
      </w:r>
    </w:p>
    <w:p w:rsidR="00B33957" w:rsidRPr="00B33957" w:rsidRDefault="00B33957" w:rsidP="00B33957">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ПЛАН</w:t>
      </w:r>
    </w:p>
    <w:p w:rsidR="00B33957" w:rsidRPr="00B33957" w:rsidRDefault="00B33957" w:rsidP="00B33957">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совместных следственных действий и оперативно-розыскных мероприятий</w:t>
      </w:r>
    </w:p>
    <w:p w:rsidR="00B33957" w:rsidRPr="00B33957" w:rsidRDefault="00B33957" w:rsidP="00B33957">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по уголовному делу № _______, возбужденному по признакам преступления, предусмотренного ___________УК РФ</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Следственные версии:</w:t>
      </w: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1.</w:t>
      </w: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2.</w:t>
      </w:r>
    </w:p>
    <w:p w:rsidR="00B33957" w:rsidRPr="00B33957" w:rsidRDefault="00B33957" w:rsidP="00B33957">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 xml:space="preserve">3. </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409"/>
        <w:gridCol w:w="1701"/>
        <w:gridCol w:w="1701"/>
      </w:tblGrid>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 xml:space="preserve">№ </w:t>
            </w:r>
            <w:r w:rsidRPr="007F73EE">
              <w:rPr>
                <w:rFonts w:ascii="Times New Roman" w:hAnsi="Times New Roman" w:cs="Times New Roman"/>
                <w:bCs/>
                <w:sz w:val="24"/>
                <w:szCs w:val="24"/>
                <w:lang w:eastAsia="ru-RU"/>
              </w:rPr>
              <w:lastRenderedPageBreak/>
              <w:t>п/п</w:t>
            </w:r>
          </w:p>
        </w:tc>
        <w:tc>
          <w:tcPr>
            <w:tcW w:w="3402"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lastRenderedPageBreak/>
              <w:t>Обстоятельства, подлежащие установлению</w:t>
            </w:r>
          </w:p>
        </w:tc>
        <w:tc>
          <w:tcPr>
            <w:tcW w:w="2409"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Следственные и иные действия</w:t>
            </w:r>
          </w:p>
        </w:tc>
        <w:tc>
          <w:tcPr>
            <w:tcW w:w="1701"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Срок исполнения</w:t>
            </w:r>
          </w:p>
        </w:tc>
        <w:tc>
          <w:tcPr>
            <w:tcW w:w="1701" w:type="dxa"/>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Исполнитель</w:t>
            </w:r>
          </w:p>
        </w:tc>
      </w:tr>
      <w:tr w:rsidR="00B33957" w:rsidRPr="007F73EE" w:rsidTr="007F73EE">
        <w:tc>
          <w:tcPr>
            <w:tcW w:w="9747" w:type="dxa"/>
            <w:gridSpan w:val="5"/>
            <w:shd w:val="clear" w:color="auto" w:fill="auto"/>
          </w:tcPr>
          <w:p w:rsidR="00B33957" w:rsidRPr="007F73EE" w:rsidRDefault="00B33957"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lastRenderedPageBreak/>
              <w:t>Общие мероприятия для всех версий</w:t>
            </w: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B33957"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9213" w:type="dxa"/>
            <w:gridSpan w:val="4"/>
            <w:shd w:val="clear" w:color="auto" w:fill="auto"/>
          </w:tcPr>
          <w:p w:rsidR="00B33957" w:rsidRPr="007F73EE" w:rsidRDefault="00B33957" w:rsidP="007F73EE">
            <w:pPr>
              <w:spacing w:after="0" w:line="240" w:lineRule="auto"/>
              <w:ind w:firstLine="33"/>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Частные мероприятия по отработке вышеуказанных версий</w:t>
            </w:r>
          </w:p>
        </w:tc>
      </w:tr>
      <w:tr w:rsidR="00B33957" w:rsidRPr="007F73EE" w:rsidTr="007F73EE">
        <w:tc>
          <w:tcPr>
            <w:tcW w:w="9747" w:type="dxa"/>
            <w:gridSpan w:val="5"/>
            <w:shd w:val="clear" w:color="auto" w:fill="auto"/>
          </w:tcPr>
          <w:p w:rsidR="00B33957" w:rsidRPr="007F73EE" w:rsidRDefault="00B33957" w:rsidP="007F73EE">
            <w:pPr>
              <w:spacing w:after="0" w:line="240" w:lineRule="auto"/>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По версии № 1 (и т.д.)</w:t>
            </w: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3402"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2409"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B33957" w:rsidRPr="007F73EE" w:rsidRDefault="00B33957" w:rsidP="007F73EE">
            <w:pPr>
              <w:spacing w:after="0" w:line="240" w:lineRule="auto"/>
              <w:ind w:firstLine="709"/>
              <w:jc w:val="both"/>
              <w:rPr>
                <w:rFonts w:ascii="Times New Roman" w:hAnsi="Times New Roman" w:cs="Times New Roman"/>
                <w:bCs/>
                <w:sz w:val="24"/>
                <w:szCs w:val="24"/>
                <w:lang w:eastAsia="ru-RU"/>
              </w:rPr>
            </w:pPr>
          </w:p>
        </w:tc>
      </w:tr>
    </w:tbl>
    <w:p w:rsidR="00B33957" w:rsidRPr="00B33957" w:rsidRDefault="00B33957" w:rsidP="00B33957">
      <w:pPr>
        <w:spacing w:after="0" w:line="240" w:lineRule="auto"/>
        <w:jc w:val="both"/>
        <w:rPr>
          <w:rFonts w:ascii="Times New Roman" w:hAnsi="Times New Roman" w:cs="Times New Roman"/>
          <w:bCs/>
          <w:sz w:val="24"/>
          <w:szCs w:val="24"/>
          <w:lang w:eastAsia="ru-RU"/>
        </w:rPr>
      </w:pP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5. Разработайте перечень вопросов, подлежащих выяснению в ходе допроса свидетелей.</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6.  Сформулируйте задание (поручение) оперативным работникам о производстве оперативно-розыскных мероприятий, направленных на установление обстоятельств, связанных с данным событием.</w:t>
      </w:r>
    </w:p>
    <w:p w:rsidR="00B33957" w:rsidRPr="00B33957" w:rsidRDefault="00B33957" w:rsidP="00B33957">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7. Составьте постановления о назначении необходимых судебных экспертиз.</w:t>
      </w:r>
    </w:p>
    <w:p w:rsidR="00A70DA1" w:rsidRDefault="00A70DA1" w:rsidP="00EC1703">
      <w:pPr>
        <w:spacing w:after="0" w:line="240" w:lineRule="auto"/>
        <w:ind w:firstLine="709"/>
        <w:jc w:val="both"/>
        <w:rPr>
          <w:rFonts w:ascii="Times New Roman" w:hAnsi="Times New Roman" w:cs="Times New Roman"/>
          <w:bCs/>
          <w:sz w:val="24"/>
          <w:szCs w:val="24"/>
          <w:lang w:eastAsia="ru-RU"/>
        </w:rPr>
      </w:pPr>
    </w:p>
    <w:p w:rsidR="002F2664" w:rsidRPr="00EC1703" w:rsidRDefault="00A537DD" w:rsidP="00EC1703">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Вариант </w:t>
      </w:r>
      <w:r w:rsidRPr="00A537DD">
        <w:rPr>
          <w:rFonts w:ascii="Times New Roman" w:hAnsi="Times New Roman" w:cs="Times New Roman"/>
          <w:b/>
          <w:bCs/>
          <w:sz w:val="24"/>
          <w:szCs w:val="24"/>
          <w:lang w:eastAsia="ru-RU"/>
        </w:rPr>
        <w:t>4</w:t>
      </w:r>
      <w:r>
        <w:rPr>
          <w:rFonts w:ascii="Times New Roman" w:hAnsi="Times New Roman" w:cs="Times New Roman"/>
          <w:bCs/>
          <w:sz w:val="24"/>
          <w:szCs w:val="24"/>
          <w:lang w:eastAsia="ru-RU"/>
        </w:rPr>
        <w:t xml:space="preserve"> (от </w:t>
      </w:r>
      <w:r w:rsidRPr="002F2664">
        <w:rPr>
          <w:rFonts w:ascii="Times New Roman" w:hAnsi="Times New Roman" w:cs="Times New Roman"/>
          <w:b/>
          <w:bCs/>
          <w:sz w:val="24"/>
          <w:szCs w:val="24"/>
          <w:lang w:eastAsia="ru-RU"/>
        </w:rPr>
        <w:t>Р</w:t>
      </w:r>
      <w:r>
        <w:rPr>
          <w:rFonts w:ascii="Times New Roman" w:hAnsi="Times New Roman" w:cs="Times New Roman"/>
          <w:bCs/>
          <w:sz w:val="24"/>
          <w:szCs w:val="24"/>
          <w:lang w:eastAsia="ru-RU"/>
        </w:rPr>
        <w:t xml:space="preserve"> до </w:t>
      </w:r>
      <w:r w:rsidRPr="002F2664">
        <w:rPr>
          <w:rFonts w:ascii="Times New Roman" w:hAnsi="Times New Roman" w:cs="Times New Roman"/>
          <w:b/>
          <w:bCs/>
          <w:sz w:val="24"/>
          <w:szCs w:val="24"/>
          <w:lang w:eastAsia="ru-RU"/>
        </w:rPr>
        <w:t>Х</w:t>
      </w:r>
      <w:r>
        <w:rPr>
          <w:rFonts w:ascii="Times New Roman" w:hAnsi="Times New Roman" w:cs="Times New Roman"/>
          <w:b/>
          <w:bCs/>
          <w:sz w:val="24"/>
          <w:szCs w:val="24"/>
          <w:lang w:eastAsia="ru-RU"/>
        </w:rPr>
        <w:t>)</w:t>
      </w:r>
    </w:p>
    <w:p w:rsidR="00A537DD" w:rsidRPr="00A537DD"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Pr="00A537DD">
        <w:rPr>
          <w:rFonts w:ascii="Times New Roman" w:hAnsi="Times New Roman" w:cs="Times New Roman"/>
          <w:bCs/>
          <w:sz w:val="24"/>
          <w:szCs w:val="24"/>
          <w:lang w:eastAsia="ru-RU"/>
        </w:rPr>
        <w:t>Социально-психологическая характеристика лиц, совершающих убийства.</w:t>
      </w:r>
    </w:p>
    <w:p w:rsidR="00A537DD"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2. Изложите о</w:t>
      </w:r>
      <w:r w:rsidRPr="00A537DD">
        <w:rPr>
          <w:rFonts w:ascii="Times New Roman" w:hAnsi="Times New Roman" w:cs="Times New Roman"/>
          <w:bCs/>
          <w:sz w:val="24"/>
          <w:szCs w:val="24"/>
          <w:lang w:eastAsia="ru-RU"/>
        </w:rPr>
        <w:t>собенности предварительной проверки информации о самоубийстве и подозрительной смерти человека</w:t>
      </w:r>
      <w:r>
        <w:rPr>
          <w:rFonts w:ascii="Times New Roman" w:hAnsi="Times New Roman" w:cs="Times New Roman"/>
          <w:bCs/>
          <w:sz w:val="24"/>
          <w:szCs w:val="24"/>
          <w:lang w:eastAsia="ru-RU"/>
        </w:rPr>
        <w:t>.</w:t>
      </w:r>
    </w:p>
    <w:p w:rsidR="00A70DA1" w:rsidRPr="00A70DA1" w:rsidRDefault="00A70DA1" w:rsidP="00A70DA1">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w:t>
      </w:r>
      <w:r w:rsidRPr="00A70DA1">
        <w:rPr>
          <w:rFonts w:ascii="Times New Roman" w:hAnsi="Times New Roman" w:cs="Times New Roman"/>
          <w:bCs/>
          <w:sz w:val="24"/>
          <w:szCs w:val="24"/>
          <w:lang w:eastAsia="ru-RU"/>
        </w:rPr>
        <w:t xml:space="preserve">Особенности взаимодействия следователя с оперативно-розыскными службами в расследовании убийств. </w:t>
      </w:r>
    </w:p>
    <w:p w:rsidR="008A1051" w:rsidRDefault="008A1051" w:rsidP="00B33957">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Задача 4.</w:t>
      </w:r>
    </w:p>
    <w:p w:rsidR="00ED11BD" w:rsidRDefault="00ED11BD" w:rsidP="001921F3">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 июня 20..</w:t>
      </w:r>
      <w:r w:rsidRPr="00ED11BD">
        <w:rPr>
          <w:rFonts w:ascii="Times New Roman" w:hAnsi="Times New Roman" w:cs="Times New Roman"/>
          <w:bCs/>
          <w:sz w:val="24"/>
          <w:szCs w:val="24"/>
          <w:lang w:eastAsia="ru-RU"/>
        </w:rPr>
        <w:t xml:space="preserve"> года около 23 часов в помещении продуктового магазина, расположенного в цокольном этаже многоквартирного дома в городе Краснодар</w:t>
      </w:r>
      <w:r w:rsidR="00B70C93">
        <w:rPr>
          <w:rFonts w:ascii="Times New Roman" w:hAnsi="Times New Roman" w:cs="Times New Roman"/>
          <w:bCs/>
          <w:sz w:val="24"/>
          <w:szCs w:val="24"/>
          <w:lang w:eastAsia="ru-RU"/>
        </w:rPr>
        <w:t>е было обнаружено тело женщины в возрасте 40 лет,</w:t>
      </w:r>
      <w:r w:rsidR="00DF0D8E">
        <w:rPr>
          <w:rFonts w:ascii="Times New Roman" w:hAnsi="Times New Roman" w:cs="Times New Roman"/>
          <w:bCs/>
          <w:sz w:val="24"/>
          <w:szCs w:val="24"/>
          <w:lang w:eastAsia="ru-RU"/>
        </w:rPr>
        <w:t xml:space="preserve"> работавшей</w:t>
      </w:r>
      <w:r w:rsidRPr="00ED11BD">
        <w:rPr>
          <w:rFonts w:ascii="Times New Roman" w:hAnsi="Times New Roman" w:cs="Times New Roman"/>
          <w:bCs/>
          <w:sz w:val="24"/>
          <w:szCs w:val="24"/>
          <w:lang w:eastAsia="ru-RU"/>
        </w:rPr>
        <w:t xml:space="preserve"> продавцом в данном магазине, с признаками насильственной смерти в виде множественных </w:t>
      </w:r>
      <w:r>
        <w:rPr>
          <w:rFonts w:ascii="Times New Roman" w:hAnsi="Times New Roman" w:cs="Times New Roman"/>
          <w:bCs/>
          <w:sz w:val="24"/>
          <w:szCs w:val="24"/>
          <w:lang w:eastAsia="ru-RU"/>
        </w:rPr>
        <w:t>колото-резан</w:t>
      </w:r>
      <w:r w:rsidRPr="00ED11BD">
        <w:rPr>
          <w:rFonts w:ascii="Times New Roman" w:hAnsi="Times New Roman" w:cs="Times New Roman"/>
          <w:bCs/>
          <w:sz w:val="24"/>
          <w:szCs w:val="24"/>
          <w:lang w:eastAsia="ru-RU"/>
        </w:rPr>
        <w:t>ых ранений в области</w:t>
      </w:r>
      <w:r>
        <w:rPr>
          <w:rFonts w:ascii="Times New Roman" w:hAnsi="Times New Roman" w:cs="Times New Roman"/>
          <w:bCs/>
          <w:sz w:val="24"/>
          <w:szCs w:val="24"/>
          <w:lang w:eastAsia="ru-RU"/>
        </w:rPr>
        <w:t xml:space="preserve"> </w:t>
      </w:r>
      <w:r w:rsidRPr="00ED11BD">
        <w:rPr>
          <w:rFonts w:ascii="Times New Roman" w:hAnsi="Times New Roman" w:cs="Times New Roman"/>
          <w:bCs/>
          <w:sz w:val="24"/>
          <w:szCs w:val="24"/>
          <w:lang w:eastAsia="ru-RU"/>
        </w:rPr>
        <w:t>головы, шеи, туловища и верхних конечностей.</w:t>
      </w:r>
      <w:r w:rsidR="00B70C93">
        <w:rPr>
          <w:rFonts w:ascii="Times New Roman" w:hAnsi="Times New Roman" w:cs="Times New Roman"/>
          <w:bCs/>
          <w:sz w:val="24"/>
          <w:szCs w:val="24"/>
          <w:lang w:eastAsia="ru-RU"/>
        </w:rPr>
        <w:t xml:space="preserve"> Тело погибшей было обнаружено ее матерью. Также было установлено, что из кассы исчезла дневная выручка в сумме около 20 тысяч рублей, </w:t>
      </w:r>
      <w:r w:rsidR="00DF0D8E">
        <w:rPr>
          <w:rFonts w:ascii="Times New Roman" w:hAnsi="Times New Roman" w:cs="Times New Roman"/>
          <w:bCs/>
          <w:sz w:val="24"/>
          <w:szCs w:val="24"/>
          <w:lang w:eastAsia="ru-RU"/>
        </w:rPr>
        <w:t xml:space="preserve">у погибшей отсутствовали ювелирные украшения, </w:t>
      </w:r>
      <w:r w:rsidR="00B70C93">
        <w:rPr>
          <w:rFonts w:ascii="Times New Roman" w:hAnsi="Times New Roman" w:cs="Times New Roman"/>
          <w:bCs/>
          <w:sz w:val="24"/>
          <w:szCs w:val="24"/>
          <w:lang w:eastAsia="ru-RU"/>
        </w:rPr>
        <w:t xml:space="preserve">а из </w:t>
      </w:r>
      <w:r w:rsidR="001C734A">
        <w:rPr>
          <w:rFonts w:ascii="Times New Roman" w:hAnsi="Times New Roman" w:cs="Times New Roman"/>
          <w:bCs/>
          <w:sz w:val="24"/>
          <w:szCs w:val="24"/>
          <w:lang w:eastAsia="ru-RU"/>
        </w:rPr>
        <w:t xml:space="preserve">торгового зала </w:t>
      </w:r>
      <w:r w:rsidR="00B70C93">
        <w:rPr>
          <w:rFonts w:ascii="Times New Roman" w:hAnsi="Times New Roman" w:cs="Times New Roman"/>
          <w:bCs/>
          <w:sz w:val="24"/>
          <w:szCs w:val="24"/>
          <w:lang w:eastAsia="ru-RU"/>
        </w:rPr>
        <w:t>магазина пропало неско</w:t>
      </w:r>
      <w:r w:rsidR="001C734A">
        <w:rPr>
          <w:rFonts w:ascii="Times New Roman" w:hAnsi="Times New Roman" w:cs="Times New Roman"/>
          <w:bCs/>
          <w:sz w:val="24"/>
          <w:szCs w:val="24"/>
          <w:lang w:eastAsia="ru-RU"/>
        </w:rPr>
        <w:t>лько блоков сигарет</w:t>
      </w:r>
      <w:r w:rsidR="00B70C93">
        <w:rPr>
          <w:rFonts w:ascii="Times New Roman" w:hAnsi="Times New Roman" w:cs="Times New Roman"/>
          <w:bCs/>
          <w:sz w:val="24"/>
          <w:szCs w:val="24"/>
          <w:lang w:eastAsia="ru-RU"/>
        </w:rPr>
        <w:t>.</w:t>
      </w:r>
      <w:r w:rsidR="00DF0D8E">
        <w:rPr>
          <w:rFonts w:ascii="Times New Roman" w:hAnsi="Times New Roman" w:cs="Times New Roman"/>
          <w:bCs/>
          <w:sz w:val="24"/>
          <w:szCs w:val="24"/>
          <w:lang w:eastAsia="ru-RU"/>
        </w:rPr>
        <w:t xml:space="preserve"> По данному факту возбуждено уголовное дело по  ч. 1 ст. 105 УК РФ.</w:t>
      </w:r>
    </w:p>
    <w:p w:rsidR="008A1051" w:rsidRPr="008A1051" w:rsidRDefault="006E755B" w:rsidP="008A1051">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Задание 1. Определите</w:t>
      </w:r>
      <w:r w:rsidR="008A1051" w:rsidRPr="008A1051">
        <w:rPr>
          <w:rFonts w:ascii="Times New Roman" w:hAnsi="Times New Roman" w:cs="Times New Roman"/>
          <w:bCs/>
          <w:sz w:val="24"/>
          <w:szCs w:val="24"/>
          <w:lang w:eastAsia="ru-RU"/>
        </w:rPr>
        <w:t xml:space="preserve"> основные направления поиска ориентирующей и доказательств</w:t>
      </w:r>
      <w:r w:rsidR="008A1051">
        <w:rPr>
          <w:rFonts w:ascii="Times New Roman" w:hAnsi="Times New Roman" w:cs="Times New Roman"/>
          <w:bCs/>
          <w:sz w:val="24"/>
          <w:szCs w:val="24"/>
          <w:lang w:eastAsia="ru-RU"/>
        </w:rPr>
        <w:t>енной информации по данному факту</w:t>
      </w:r>
      <w:r w:rsidR="008A1051" w:rsidRPr="008A1051">
        <w:rPr>
          <w:rFonts w:ascii="Times New Roman" w:hAnsi="Times New Roman" w:cs="Times New Roman"/>
          <w:bCs/>
          <w:sz w:val="24"/>
          <w:szCs w:val="24"/>
          <w:lang w:eastAsia="ru-RU"/>
        </w:rPr>
        <w:t>.</w:t>
      </w:r>
    </w:p>
    <w:p w:rsidR="008A1051" w:rsidRPr="008A1051" w:rsidRDefault="006E755B" w:rsidP="008A1051">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Задание 2. Сформулируйте</w:t>
      </w:r>
      <w:r w:rsidR="008A1051" w:rsidRPr="008A1051">
        <w:rPr>
          <w:rFonts w:ascii="Times New Roman" w:hAnsi="Times New Roman" w:cs="Times New Roman"/>
          <w:bCs/>
          <w:sz w:val="24"/>
          <w:szCs w:val="24"/>
          <w:lang w:eastAsia="ru-RU"/>
        </w:rPr>
        <w:t xml:space="preserve"> следственные версии, вытекающие из сложившейся ситуации (не менее трех)</w:t>
      </w:r>
      <w:r w:rsidR="001921F3">
        <w:rPr>
          <w:rFonts w:ascii="Times New Roman" w:hAnsi="Times New Roman" w:cs="Times New Roman"/>
          <w:bCs/>
          <w:sz w:val="24"/>
          <w:szCs w:val="24"/>
          <w:lang w:eastAsia="ru-RU"/>
        </w:rPr>
        <w:t>.</w:t>
      </w:r>
    </w:p>
    <w:p w:rsidR="008A1051" w:rsidRDefault="008A1051" w:rsidP="008A1051">
      <w:pPr>
        <w:spacing w:after="0" w:line="240" w:lineRule="auto"/>
        <w:ind w:firstLine="709"/>
        <w:jc w:val="both"/>
        <w:rPr>
          <w:rFonts w:ascii="Times New Roman" w:hAnsi="Times New Roman" w:cs="Times New Roman"/>
          <w:bCs/>
          <w:sz w:val="24"/>
          <w:szCs w:val="24"/>
          <w:lang w:eastAsia="ru-RU"/>
        </w:rPr>
      </w:pPr>
      <w:r w:rsidRPr="008A1051">
        <w:rPr>
          <w:rFonts w:ascii="Times New Roman" w:hAnsi="Times New Roman" w:cs="Times New Roman"/>
          <w:bCs/>
          <w:sz w:val="24"/>
          <w:szCs w:val="24"/>
          <w:lang w:eastAsia="ru-RU"/>
        </w:rPr>
        <w:t>Задание 3. Выведите из каждой версии логические следствия и определите систему обстоятельств,</w:t>
      </w:r>
      <w:r>
        <w:rPr>
          <w:rFonts w:ascii="Times New Roman" w:hAnsi="Times New Roman" w:cs="Times New Roman"/>
          <w:bCs/>
          <w:sz w:val="24"/>
          <w:szCs w:val="24"/>
          <w:lang w:eastAsia="ru-RU"/>
        </w:rPr>
        <w:t xml:space="preserve"> подлежащих установлению </w:t>
      </w:r>
      <w:r w:rsidR="001921F3">
        <w:rPr>
          <w:rFonts w:ascii="Times New Roman" w:hAnsi="Times New Roman" w:cs="Times New Roman"/>
          <w:bCs/>
          <w:sz w:val="24"/>
          <w:szCs w:val="24"/>
          <w:lang w:eastAsia="ru-RU"/>
        </w:rPr>
        <w:t>по делу</w:t>
      </w:r>
      <w:r w:rsidRPr="008A1051">
        <w:rPr>
          <w:rFonts w:ascii="Times New Roman" w:hAnsi="Times New Roman" w:cs="Times New Roman"/>
          <w:bCs/>
          <w:sz w:val="24"/>
          <w:szCs w:val="24"/>
          <w:lang w:eastAsia="ru-RU"/>
        </w:rPr>
        <w:t xml:space="preserve"> (целеопределение).</w:t>
      </w:r>
    </w:p>
    <w:p w:rsidR="00DF0D8E" w:rsidRDefault="008A1051" w:rsidP="001921F3">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 xml:space="preserve">Задание 4. </w:t>
      </w:r>
      <w:r w:rsidR="00DF0D8E" w:rsidRPr="00DF0D8E">
        <w:rPr>
          <w:rFonts w:ascii="Times New Roman" w:hAnsi="Times New Roman" w:cs="Times New Roman"/>
          <w:bCs/>
          <w:sz w:val="24"/>
          <w:szCs w:val="24"/>
          <w:lang w:eastAsia="ru-RU"/>
        </w:rPr>
        <w:t>Составьте развернутый план расследования по предлагаемой форме (в начале плана указываются общеверсионные вопросы, а затем разделы по проверке каждой версии)</w:t>
      </w:r>
      <w:r w:rsidR="001921F3">
        <w:rPr>
          <w:rFonts w:ascii="Times New Roman" w:hAnsi="Times New Roman" w:cs="Times New Roman"/>
          <w:bCs/>
          <w:sz w:val="24"/>
          <w:szCs w:val="24"/>
          <w:lang w:eastAsia="ru-RU"/>
        </w:rPr>
        <w:t>.</w:t>
      </w:r>
    </w:p>
    <w:p w:rsidR="00DF0D8E" w:rsidRPr="00B33957" w:rsidRDefault="00DF0D8E" w:rsidP="00DF0D8E">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ПЛАН</w:t>
      </w:r>
    </w:p>
    <w:p w:rsidR="00DF0D8E" w:rsidRPr="00B33957" w:rsidRDefault="00DF0D8E" w:rsidP="00DF0D8E">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совместных следственных действий и оперативно-розыскных мероприятий</w:t>
      </w:r>
    </w:p>
    <w:p w:rsidR="00DF0D8E" w:rsidRPr="00B33957" w:rsidRDefault="00DF0D8E" w:rsidP="00DF0D8E">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по уголовному делу № _______, возбужденному по признакам преступления, предусмотренного ___________УК РФ</w:t>
      </w:r>
    </w:p>
    <w:p w:rsidR="00DF0D8E" w:rsidRPr="00B33957" w:rsidRDefault="00DF0D8E" w:rsidP="00DF0D8E">
      <w:pPr>
        <w:spacing w:after="0" w:line="240" w:lineRule="auto"/>
        <w:ind w:firstLine="709"/>
        <w:jc w:val="both"/>
        <w:rPr>
          <w:rFonts w:ascii="Times New Roman" w:hAnsi="Times New Roman" w:cs="Times New Roman"/>
          <w:bCs/>
          <w:sz w:val="24"/>
          <w:szCs w:val="24"/>
          <w:lang w:eastAsia="ru-RU"/>
        </w:rPr>
      </w:pPr>
    </w:p>
    <w:p w:rsidR="00DF0D8E" w:rsidRPr="00B33957" w:rsidRDefault="00DF0D8E" w:rsidP="00DF0D8E">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Следственные версии:</w:t>
      </w:r>
    </w:p>
    <w:p w:rsidR="00DF0D8E" w:rsidRPr="00B33957" w:rsidRDefault="00DF0D8E" w:rsidP="00DF0D8E">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1.</w:t>
      </w:r>
    </w:p>
    <w:p w:rsidR="00DF0D8E" w:rsidRPr="00B33957" w:rsidRDefault="00DF0D8E" w:rsidP="00DF0D8E">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2.</w:t>
      </w:r>
    </w:p>
    <w:p w:rsidR="00DF0D8E" w:rsidRPr="00B33957" w:rsidRDefault="00DF0D8E" w:rsidP="00DF0D8E">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 xml:space="preserve">3. </w:t>
      </w:r>
    </w:p>
    <w:p w:rsidR="00DF0D8E" w:rsidRPr="00B33957" w:rsidRDefault="00DF0D8E" w:rsidP="00DF0D8E">
      <w:pPr>
        <w:spacing w:after="0" w:line="240" w:lineRule="auto"/>
        <w:ind w:firstLine="709"/>
        <w:jc w:val="both"/>
        <w:rPr>
          <w:rFonts w:ascii="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409"/>
        <w:gridCol w:w="1701"/>
        <w:gridCol w:w="1701"/>
      </w:tblGrid>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 п/п</w:t>
            </w:r>
          </w:p>
        </w:tc>
        <w:tc>
          <w:tcPr>
            <w:tcW w:w="3402" w:type="dxa"/>
            <w:shd w:val="clear" w:color="auto" w:fill="auto"/>
          </w:tcPr>
          <w:p w:rsidR="00DF0D8E" w:rsidRPr="007F73EE" w:rsidRDefault="00DF0D8E" w:rsidP="001A638D">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Обстоятельства, подлежащие установлению</w:t>
            </w:r>
          </w:p>
        </w:tc>
        <w:tc>
          <w:tcPr>
            <w:tcW w:w="2409" w:type="dxa"/>
            <w:shd w:val="clear" w:color="auto" w:fill="auto"/>
          </w:tcPr>
          <w:p w:rsidR="00DF0D8E" w:rsidRPr="007F73EE" w:rsidRDefault="00DF0D8E" w:rsidP="001A638D">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Следственные и иные действия</w:t>
            </w:r>
          </w:p>
        </w:tc>
        <w:tc>
          <w:tcPr>
            <w:tcW w:w="1701" w:type="dxa"/>
            <w:shd w:val="clear" w:color="auto" w:fill="auto"/>
          </w:tcPr>
          <w:p w:rsidR="00DF0D8E" w:rsidRPr="007F73EE" w:rsidRDefault="00DF0D8E" w:rsidP="001A638D">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Срок исполнения</w:t>
            </w:r>
          </w:p>
        </w:tc>
        <w:tc>
          <w:tcPr>
            <w:tcW w:w="1701" w:type="dxa"/>
            <w:shd w:val="clear" w:color="auto" w:fill="auto"/>
          </w:tcPr>
          <w:p w:rsidR="00DF0D8E" w:rsidRPr="007F73EE" w:rsidRDefault="00DF0D8E" w:rsidP="001A638D">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Исполнитель</w:t>
            </w:r>
          </w:p>
        </w:tc>
      </w:tr>
      <w:tr w:rsidR="00DF0D8E" w:rsidRPr="007F73EE" w:rsidTr="001A638D">
        <w:tc>
          <w:tcPr>
            <w:tcW w:w="9747" w:type="dxa"/>
            <w:gridSpan w:val="5"/>
            <w:shd w:val="clear" w:color="auto" w:fill="auto"/>
          </w:tcPr>
          <w:p w:rsidR="00DF0D8E" w:rsidRPr="007F73EE" w:rsidRDefault="00DF0D8E" w:rsidP="001A638D">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Общие мероприятия для всех версий</w:t>
            </w: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9213" w:type="dxa"/>
            <w:gridSpan w:val="4"/>
            <w:shd w:val="clear" w:color="auto" w:fill="auto"/>
          </w:tcPr>
          <w:p w:rsidR="00DF0D8E" w:rsidRPr="007F73EE" w:rsidRDefault="00DF0D8E" w:rsidP="001A638D">
            <w:pPr>
              <w:spacing w:after="0" w:line="240" w:lineRule="auto"/>
              <w:ind w:firstLine="33"/>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Частные мероприятия по отработке вышеуказанных версий</w:t>
            </w:r>
          </w:p>
        </w:tc>
      </w:tr>
      <w:tr w:rsidR="00DF0D8E" w:rsidRPr="007F73EE" w:rsidTr="001A638D">
        <w:tc>
          <w:tcPr>
            <w:tcW w:w="9747" w:type="dxa"/>
            <w:gridSpan w:val="5"/>
            <w:shd w:val="clear" w:color="auto" w:fill="auto"/>
          </w:tcPr>
          <w:p w:rsidR="00DF0D8E" w:rsidRPr="007F73EE" w:rsidRDefault="00DF0D8E" w:rsidP="001A638D">
            <w:pPr>
              <w:spacing w:after="0" w:line="240" w:lineRule="auto"/>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По версии № 1 (и т.д.)</w:t>
            </w: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r w:rsidR="00DF0D8E" w:rsidRPr="007F73EE" w:rsidTr="001A638D">
        <w:tc>
          <w:tcPr>
            <w:tcW w:w="534" w:type="dxa"/>
            <w:tcBorders>
              <w:bottom w:val="single" w:sz="4" w:space="0" w:color="auto"/>
            </w:tcBorders>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3402" w:type="dxa"/>
            <w:tcBorders>
              <w:bottom w:val="single" w:sz="4" w:space="0" w:color="auto"/>
            </w:tcBorders>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2409" w:type="dxa"/>
            <w:tcBorders>
              <w:bottom w:val="single" w:sz="4" w:space="0" w:color="auto"/>
            </w:tcBorders>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DF0D8E" w:rsidRPr="007F73EE" w:rsidRDefault="00DF0D8E" w:rsidP="001A638D">
            <w:pPr>
              <w:spacing w:after="0" w:line="240" w:lineRule="auto"/>
              <w:ind w:firstLine="709"/>
              <w:jc w:val="both"/>
              <w:rPr>
                <w:rFonts w:ascii="Times New Roman" w:hAnsi="Times New Roman" w:cs="Times New Roman"/>
                <w:bCs/>
                <w:sz w:val="24"/>
                <w:szCs w:val="24"/>
                <w:lang w:eastAsia="ru-RU"/>
              </w:rPr>
            </w:pPr>
          </w:p>
        </w:tc>
      </w:tr>
    </w:tbl>
    <w:p w:rsidR="008A1051" w:rsidRDefault="008A1051" w:rsidP="008A1051">
      <w:pPr>
        <w:spacing w:after="0" w:line="240" w:lineRule="auto"/>
        <w:ind w:firstLine="709"/>
        <w:jc w:val="both"/>
        <w:rPr>
          <w:rFonts w:ascii="Times New Roman" w:hAnsi="Times New Roman" w:cs="Times New Roman"/>
          <w:bCs/>
          <w:sz w:val="24"/>
          <w:szCs w:val="24"/>
          <w:lang w:eastAsia="ru-RU"/>
        </w:rPr>
      </w:pPr>
    </w:p>
    <w:p w:rsidR="008A1051" w:rsidRPr="008A1051" w:rsidRDefault="008A1051" w:rsidP="008A1051">
      <w:pPr>
        <w:spacing w:after="0" w:line="240" w:lineRule="auto"/>
        <w:ind w:firstLine="709"/>
        <w:jc w:val="both"/>
        <w:rPr>
          <w:rFonts w:ascii="Times New Roman" w:hAnsi="Times New Roman" w:cs="Times New Roman"/>
          <w:bCs/>
          <w:sz w:val="24"/>
          <w:szCs w:val="24"/>
          <w:lang w:eastAsia="ru-RU"/>
        </w:rPr>
      </w:pPr>
      <w:r w:rsidRPr="008A1051">
        <w:rPr>
          <w:rFonts w:ascii="Times New Roman" w:hAnsi="Times New Roman" w:cs="Times New Roman"/>
          <w:bCs/>
          <w:sz w:val="24"/>
          <w:szCs w:val="24"/>
          <w:lang w:eastAsia="ru-RU"/>
        </w:rPr>
        <w:t>Задание 5. Разработайте перечень вопросо</w:t>
      </w:r>
      <w:r w:rsidR="00CD5F26">
        <w:rPr>
          <w:rFonts w:ascii="Times New Roman" w:hAnsi="Times New Roman" w:cs="Times New Roman"/>
          <w:bCs/>
          <w:sz w:val="24"/>
          <w:szCs w:val="24"/>
          <w:lang w:eastAsia="ru-RU"/>
        </w:rPr>
        <w:t xml:space="preserve">в, подлежащих выяснению в ходе </w:t>
      </w:r>
      <w:r w:rsidR="00DF0D8E">
        <w:rPr>
          <w:rFonts w:ascii="Times New Roman" w:hAnsi="Times New Roman" w:cs="Times New Roman"/>
          <w:bCs/>
          <w:sz w:val="24"/>
          <w:szCs w:val="24"/>
          <w:lang w:eastAsia="ru-RU"/>
        </w:rPr>
        <w:t>д</w:t>
      </w:r>
      <w:r w:rsidRPr="008A1051">
        <w:rPr>
          <w:rFonts w:ascii="Times New Roman" w:hAnsi="Times New Roman" w:cs="Times New Roman"/>
          <w:bCs/>
          <w:sz w:val="24"/>
          <w:szCs w:val="24"/>
          <w:lang w:eastAsia="ru-RU"/>
        </w:rPr>
        <w:t>опроса свидетелей.</w:t>
      </w:r>
    </w:p>
    <w:p w:rsidR="008A1051" w:rsidRPr="008A1051" w:rsidRDefault="008A1051" w:rsidP="008A1051">
      <w:pPr>
        <w:spacing w:after="0" w:line="240" w:lineRule="auto"/>
        <w:ind w:firstLine="709"/>
        <w:jc w:val="both"/>
        <w:rPr>
          <w:rFonts w:ascii="Times New Roman" w:hAnsi="Times New Roman" w:cs="Times New Roman"/>
          <w:bCs/>
          <w:sz w:val="24"/>
          <w:szCs w:val="24"/>
          <w:lang w:eastAsia="ru-RU"/>
        </w:rPr>
      </w:pPr>
      <w:r w:rsidRPr="008A1051">
        <w:rPr>
          <w:rFonts w:ascii="Times New Roman" w:hAnsi="Times New Roman" w:cs="Times New Roman"/>
          <w:bCs/>
          <w:sz w:val="24"/>
          <w:szCs w:val="24"/>
          <w:lang w:eastAsia="ru-RU"/>
        </w:rPr>
        <w:t>Задание 6.  Сформулируйте задание (поручение) оперативным работникам о производстве оперативно-розыскных мероприятий, направленных на установление обстоятельств, связанных с данным событием.</w:t>
      </w:r>
    </w:p>
    <w:p w:rsidR="008A1051" w:rsidRPr="008A1051" w:rsidRDefault="008A1051" w:rsidP="008A1051">
      <w:pPr>
        <w:spacing w:after="0" w:line="240" w:lineRule="auto"/>
        <w:ind w:firstLine="709"/>
        <w:jc w:val="both"/>
        <w:rPr>
          <w:rFonts w:ascii="Times New Roman" w:hAnsi="Times New Roman" w:cs="Times New Roman"/>
          <w:bCs/>
          <w:sz w:val="24"/>
          <w:szCs w:val="24"/>
          <w:lang w:eastAsia="ru-RU"/>
        </w:rPr>
      </w:pPr>
      <w:r w:rsidRPr="008A1051">
        <w:rPr>
          <w:rFonts w:ascii="Times New Roman" w:hAnsi="Times New Roman" w:cs="Times New Roman"/>
          <w:bCs/>
          <w:sz w:val="24"/>
          <w:szCs w:val="24"/>
          <w:lang w:eastAsia="ru-RU"/>
        </w:rPr>
        <w:t>Задание 7. Составьте постановления о назначении необходимых судебных экспертиз.</w:t>
      </w:r>
    </w:p>
    <w:p w:rsidR="00A70DA1" w:rsidRDefault="00A70DA1" w:rsidP="00A537DD">
      <w:pPr>
        <w:spacing w:after="0" w:line="240" w:lineRule="auto"/>
        <w:ind w:firstLine="709"/>
        <w:jc w:val="both"/>
        <w:rPr>
          <w:rFonts w:ascii="Times New Roman" w:hAnsi="Times New Roman" w:cs="Times New Roman"/>
          <w:bCs/>
          <w:sz w:val="24"/>
          <w:szCs w:val="24"/>
          <w:lang w:eastAsia="ru-RU"/>
        </w:rPr>
      </w:pPr>
    </w:p>
    <w:p w:rsidR="00A537DD" w:rsidRPr="002F2664" w:rsidRDefault="00A537DD" w:rsidP="00A537DD">
      <w:pPr>
        <w:spacing w:after="0" w:line="240" w:lineRule="auto"/>
        <w:ind w:firstLine="709"/>
        <w:jc w:val="both"/>
        <w:rPr>
          <w:rFonts w:ascii="Times New Roman" w:hAnsi="Times New Roman" w:cs="Times New Roman"/>
          <w:b/>
          <w:bCs/>
          <w:sz w:val="24"/>
          <w:szCs w:val="24"/>
          <w:lang w:eastAsia="ru-RU"/>
        </w:rPr>
      </w:pPr>
      <w:r w:rsidRPr="002F2664">
        <w:rPr>
          <w:rFonts w:ascii="Times New Roman" w:hAnsi="Times New Roman" w:cs="Times New Roman"/>
          <w:bCs/>
          <w:sz w:val="24"/>
          <w:szCs w:val="24"/>
          <w:lang w:eastAsia="ru-RU"/>
        </w:rPr>
        <w:t xml:space="preserve">Вариант </w:t>
      </w:r>
      <w:r>
        <w:rPr>
          <w:rFonts w:ascii="Times New Roman" w:hAnsi="Times New Roman" w:cs="Times New Roman"/>
          <w:b/>
          <w:bCs/>
          <w:sz w:val="24"/>
          <w:szCs w:val="24"/>
          <w:lang w:eastAsia="ru-RU"/>
        </w:rPr>
        <w:t>5</w:t>
      </w:r>
      <w:r w:rsidRPr="002F2664">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w:t>
      </w:r>
      <w:r w:rsidRPr="002F2664">
        <w:rPr>
          <w:rFonts w:ascii="Times New Roman" w:hAnsi="Times New Roman" w:cs="Times New Roman"/>
          <w:bCs/>
          <w:sz w:val="24"/>
          <w:szCs w:val="24"/>
          <w:lang w:eastAsia="ru-RU"/>
        </w:rPr>
        <w:t xml:space="preserve">от </w:t>
      </w:r>
      <w:r>
        <w:rPr>
          <w:rFonts w:ascii="Times New Roman" w:hAnsi="Times New Roman" w:cs="Times New Roman"/>
          <w:b/>
          <w:bCs/>
          <w:sz w:val="24"/>
          <w:szCs w:val="24"/>
          <w:lang w:eastAsia="ru-RU"/>
        </w:rPr>
        <w:t>Ц</w:t>
      </w:r>
      <w:r w:rsidRPr="002F2664">
        <w:rPr>
          <w:rFonts w:ascii="Times New Roman" w:hAnsi="Times New Roman" w:cs="Times New Roman"/>
          <w:bCs/>
          <w:sz w:val="24"/>
          <w:szCs w:val="24"/>
          <w:lang w:eastAsia="ru-RU"/>
        </w:rPr>
        <w:t xml:space="preserve"> до </w:t>
      </w:r>
      <w:r w:rsidRPr="002F2664">
        <w:rPr>
          <w:rFonts w:ascii="Times New Roman" w:hAnsi="Times New Roman" w:cs="Times New Roman"/>
          <w:b/>
          <w:bCs/>
          <w:sz w:val="24"/>
          <w:szCs w:val="24"/>
          <w:lang w:eastAsia="ru-RU"/>
        </w:rPr>
        <w:t>Я</w:t>
      </w:r>
      <w:r>
        <w:rPr>
          <w:rFonts w:ascii="Times New Roman" w:hAnsi="Times New Roman" w:cs="Times New Roman"/>
          <w:b/>
          <w:bCs/>
          <w:sz w:val="24"/>
          <w:szCs w:val="24"/>
          <w:lang w:eastAsia="ru-RU"/>
        </w:rPr>
        <w:t>)</w:t>
      </w:r>
    </w:p>
    <w:p w:rsidR="00A537DD" w:rsidRPr="00A537DD" w:rsidRDefault="00A537DD" w:rsidP="00A537DD">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Pr="00A537DD">
        <w:rPr>
          <w:rFonts w:ascii="Times New Roman" w:hAnsi="Times New Roman" w:cs="Times New Roman"/>
          <w:bCs/>
          <w:sz w:val="24"/>
          <w:szCs w:val="24"/>
          <w:lang w:eastAsia="ru-RU"/>
        </w:rPr>
        <w:t xml:space="preserve">Обстоятельства, подлежащие установлению при расследовании убийств. </w:t>
      </w:r>
    </w:p>
    <w:p w:rsidR="00431D35" w:rsidRPr="00A70DA1" w:rsidRDefault="00A70DA1" w:rsidP="00A70DA1">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2. </w:t>
      </w:r>
      <w:r w:rsidRPr="00A70DA1">
        <w:rPr>
          <w:rFonts w:ascii="Times New Roman" w:hAnsi="Times New Roman" w:cs="Times New Roman"/>
          <w:bCs/>
          <w:sz w:val="24"/>
          <w:szCs w:val="24"/>
          <w:lang w:eastAsia="ru-RU"/>
        </w:rPr>
        <w:t>Программа исследования события убийства.</w:t>
      </w:r>
    </w:p>
    <w:p w:rsidR="00A70DA1" w:rsidRPr="00A70DA1" w:rsidRDefault="00A70DA1" w:rsidP="00A70DA1">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3. </w:t>
      </w:r>
      <w:r w:rsidRPr="00A70DA1">
        <w:rPr>
          <w:rFonts w:ascii="Times New Roman" w:hAnsi="Times New Roman" w:cs="Times New Roman"/>
          <w:bCs/>
          <w:sz w:val="24"/>
          <w:szCs w:val="24"/>
          <w:lang w:eastAsia="ru-RU"/>
        </w:rPr>
        <w:t>Следственные версии о личности убийцы, особенности их построения.</w:t>
      </w:r>
    </w:p>
    <w:p w:rsidR="008A1051" w:rsidRDefault="008A1051" w:rsidP="008A1051">
      <w:pPr>
        <w:spacing w:after="0" w:line="252"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Задача 5. </w:t>
      </w:r>
    </w:p>
    <w:p w:rsidR="008A1051" w:rsidRPr="00786515" w:rsidRDefault="008A1051" w:rsidP="008A1051">
      <w:pPr>
        <w:spacing w:after="0" w:line="252" w:lineRule="auto"/>
        <w:ind w:firstLine="709"/>
        <w:jc w:val="both"/>
        <w:rPr>
          <w:rFonts w:ascii="Times New Roman" w:eastAsia="Times New Roman" w:hAnsi="Times New Roman" w:cs="Times New Roman"/>
          <w:color w:val="000000"/>
          <w:sz w:val="24"/>
          <w:szCs w:val="24"/>
          <w:lang w:eastAsia="ru-RU"/>
        </w:rPr>
      </w:pPr>
      <w:r w:rsidRPr="00786515">
        <w:rPr>
          <w:rFonts w:ascii="Times New Roman" w:eastAsia="Times New Roman" w:hAnsi="Times New Roman" w:cs="Times New Roman"/>
          <w:color w:val="000000"/>
          <w:sz w:val="24"/>
          <w:szCs w:val="24"/>
          <w:lang w:eastAsia="ru-RU"/>
        </w:rPr>
        <w:t xml:space="preserve">В правоохранительные органы г. Краснодара обратилась местная жительница с заявлением о привлечении к уголовной ответственности неизвестных ей лиц, которые </w:t>
      </w:r>
      <w:r w:rsidRPr="00786515">
        <w:rPr>
          <w:rFonts w:ascii="Times New Roman" w:eastAsia="Times New Roman" w:hAnsi="Times New Roman" w:cs="Times New Roman"/>
          <w:color w:val="000000"/>
          <w:sz w:val="24"/>
          <w:szCs w:val="24"/>
          <w:lang w:eastAsia="ru-RU"/>
        </w:rPr>
        <w:lastRenderedPageBreak/>
        <w:t>примерно около 23 часов 09.06 в районе Горпарка причинили телесные повреждения ее мужу, повлекших его смерть и похитили у него имущество:</w:t>
      </w:r>
      <w:r>
        <w:rPr>
          <w:rFonts w:ascii="Times New Roman" w:eastAsia="Times New Roman" w:hAnsi="Times New Roman" w:cs="Times New Roman"/>
          <w:color w:val="000000"/>
          <w:sz w:val="24"/>
          <w:szCs w:val="24"/>
          <w:lang w:eastAsia="ru-RU"/>
        </w:rPr>
        <w:t xml:space="preserve"> мобильный телефон</w:t>
      </w:r>
      <w:r w:rsidRPr="00786515">
        <w:rPr>
          <w:rFonts w:ascii="Times New Roman" w:eastAsia="Times New Roman" w:hAnsi="Times New Roman" w:cs="Times New Roman"/>
          <w:color w:val="000000"/>
          <w:sz w:val="24"/>
          <w:szCs w:val="24"/>
          <w:lang w:eastAsia="ru-RU"/>
        </w:rPr>
        <w:t xml:space="preserve">, золотую цепочку и денежные средства в сумме 7 тысяч рублей. По данному факту возбуждено уголовное дело по ч.1 ст.105, п. «в» ч.4 ст. 162 УК РФ. Потерпевшая </w:t>
      </w:r>
      <w:r>
        <w:rPr>
          <w:rFonts w:ascii="Times New Roman" w:eastAsia="Times New Roman" w:hAnsi="Times New Roman" w:cs="Times New Roman"/>
          <w:color w:val="000000"/>
          <w:sz w:val="24"/>
          <w:szCs w:val="24"/>
          <w:lang w:eastAsia="ru-RU"/>
        </w:rPr>
        <w:t>сообщила, что она</w:t>
      </w:r>
      <w:r w:rsidRPr="00786515">
        <w:rPr>
          <w:rFonts w:ascii="Times New Roman" w:eastAsia="Times New Roman" w:hAnsi="Times New Roman" w:cs="Times New Roman"/>
          <w:color w:val="000000"/>
          <w:sz w:val="24"/>
          <w:szCs w:val="24"/>
          <w:lang w:eastAsia="ru-RU"/>
        </w:rPr>
        <w:t xml:space="preserve"> вместе с мужем отдыхали вечером в одном из баров, расположенных в Горпарке. Затем около 23:00 они решили немного прогуляться по парку, вызвать такси и ехать домой. Во время их прогулки, к ним подошли трое или четверо молодых парней на вид около 20 лет, и в грубой форме стали приставать, провоцируя конфликт. Супруг попытался оказать сопротивление, но они ударили его чем-то сзади по голове. Муж упал, после чего преступники начали наносить ему удары руками и ногами в разные части тела, а один из них подошёл к ней и нанёс руками несколько ударов в область лица и живота. Затем преступники забрали у мужа деньги, телефон, цепочку и скрылись с места происшествия.</w:t>
      </w:r>
    </w:p>
    <w:p w:rsidR="001B038F" w:rsidRPr="00B33957" w:rsidRDefault="00CD5F26" w:rsidP="001B038F">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Задание 1. Определите</w:t>
      </w:r>
      <w:r w:rsidR="001B038F" w:rsidRPr="00B33957">
        <w:rPr>
          <w:rFonts w:ascii="Times New Roman" w:hAnsi="Times New Roman" w:cs="Times New Roman"/>
          <w:bCs/>
          <w:sz w:val="24"/>
          <w:szCs w:val="24"/>
          <w:lang w:eastAsia="ru-RU"/>
        </w:rPr>
        <w:t xml:space="preserve"> основные направления поиска ориентирующей и доказательственной информации по данному делу.</w:t>
      </w: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 xml:space="preserve">Задание 2. </w:t>
      </w:r>
      <w:r w:rsidR="00CD5F26">
        <w:rPr>
          <w:rFonts w:ascii="Times New Roman" w:hAnsi="Times New Roman" w:cs="Times New Roman"/>
          <w:bCs/>
          <w:sz w:val="24"/>
          <w:szCs w:val="24"/>
          <w:lang w:eastAsia="ru-RU"/>
        </w:rPr>
        <w:t>Сформулируйте</w:t>
      </w:r>
      <w:r w:rsidRPr="00B33957">
        <w:rPr>
          <w:rFonts w:ascii="Times New Roman" w:hAnsi="Times New Roman" w:cs="Times New Roman"/>
          <w:bCs/>
          <w:sz w:val="24"/>
          <w:szCs w:val="24"/>
          <w:lang w:eastAsia="ru-RU"/>
        </w:rPr>
        <w:t xml:space="preserve"> следственные версии, вытекающие из сложившейся ситуации (не менее трех)</w:t>
      </w: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3. Выведите из каждой версии логические следствия и определите систему обстоятельств, подлежащих установлению по делу (целеопределение).</w:t>
      </w: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4. Составьте развернутый план расследования по предлагаемой форме (в начале плана указываются общеверсионные вопросы, а затем разделы по проверке каждой версии)</w:t>
      </w:r>
    </w:p>
    <w:p w:rsidR="001B038F" w:rsidRPr="00B33957" w:rsidRDefault="001B038F" w:rsidP="001B038F">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ПЛАН</w:t>
      </w:r>
    </w:p>
    <w:p w:rsidR="001B038F" w:rsidRPr="00B33957" w:rsidRDefault="001B038F" w:rsidP="001B038F">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совместных следственных действий и оперативно-розыскных мероприятий</w:t>
      </w:r>
    </w:p>
    <w:p w:rsidR="001B038F" w:rsidRPr="00B33957" w:rsidRDefault="001B038F" w:rsidP="001B038F">
      <w:pPr>
        <w:spacing w:after="0" w:line="240" w:lineRule="auto"/>
        <w:ind w:firstLine="709"/>
        <w:jc w:val="center"/>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по уголовному делу № _______, возбужденному по признакам преступления, предусмотренного ___________УК РФ</w:t>
      </w: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p>
    <w:p w:rsidR="001B038F" w:rsidRPr="00B33957" w:rsidRDefault="001B038F" w:rsidP="001B038F">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Следственные версии:</w:t>
      </w:r>
    </w:p>
    <w:p w:rsidR="001B038F" w:rsidRPr="00B33957" w:rsidRDefault="001B038F" w:rsidP="001B038F">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1.</w:t>
      </w:r>
    </w:p>
    <w:p w:rsidR="001B038F" w:rsidRPr="00B33957" w:rsidRDefault="001B038F" w:rsidP="001B038F">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2.</w:t>
      </w:r>
    </w:p>
    <w:p w:rsidR="001B038F" w:rsidRPr="00B33957" w:rsidRDefault="001B038F" w:rsidP="001B038F">
      <w:pPr>
        <w:spacing w:after="0" w:line="240" w:lineRule="auto"/>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 xml:space="preserve">3. </w:t>
      </w: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2409"/>
        <w:gridCol w:w="1701"/>
        <w:gridCol w:w="1701"/>
      </w:tblGrid>
      <w:tr w:rsidR="007F73EE" w:rsidRPr="007F73EE" w:rsidTr="007F73EE">
        <w:tc>
          <w:tcPr>
            <w:tcW w:w="534" w:type="dxa"/>
            <w:shd w:val="clear" w:color="auto" w:fill="auto"/>
          </w:tcPr>
          <w:p w:rsidR="001B038F" w:rsidRPr="007F73EE" w:rsidRDefault="001B038F" w:rsidP="007F73EE">
            <w:pPr>
              <w:spacing w:after="0" w:line="240" w:lineRule="auto"/>
              <w:jc w:val="center"/>
              <w:rPr>
                <w:rFonts w:ascii="Times New Roman" w:hAnsi="Times New Roman" w:cs="Times New Roman"/>
                <w:bCs/>
                <w:lang w:eastAsia="ru-RU"/>
              </w:rPr>
            </w:pPr>
            <w:r w:rsidRPr="007F73EE">
              <w:rPr>
                <w:rFonts w:ascii="Times New Roman" w:hAnsi="Times New Roman" w:cs="Times New Roman"/>
                <w:bCs/>
                <w:lang w:eastAsia="ru-RU"/>
              </w:rPr>
              <w:t>№ п/п</w:t>
            </w:r>
          </w:p>
        </w:tc>
        <w:tc>
          <w:tcPr>
            <w:tcW w:w="3402" w:type="dxa"/>
            <w:shd w:val="clear" w:color="auto" w:fill="auto"/>
          </w:tcPr>
          <w:p w:rsidR="001B038F" w:rsidRPr="007F73EE" w:rsidRDefault="001B038F"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Обстоятельства, подлежащие установлению</w:t>
            </w:r>
          </w:p>
        </w:tc>
        <w:tc>
          <w:tcPr>
            <w:tcW w:w="2409" w:type="dxa"/>
            <w:shd w:val="clear" w:color="auto" w:fill="auto"/>
          </w:tcPr>
          <w:p w:rsidR="001B038F" w:rsidRPr="007F73EE" w:rsidRDefault="001B038F"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Следственные и иные действия</w:t>
            </w:r>
          </w:p>
        </w:tc>
        <w:tc>
          <w:tcPr>
            <w:tcW w:w="1701" w:type="dxa"/>
            <w:shd w:val="clear" w:color="auto" w:fill="auto"/>
          </w:tcPr>
          <w:p w:rsidR="001B038F" w:rsidRPr="007F73EE" w:rsidRDefault="001B038F"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Срок исполнения</w:t>
            </w:r>
          </w:p>
        </w:tc>
        <w:tc>
          <w:tcPr>
            <w:tcW w:w="1701" w:type="dxa"/>
            <w:shd w:val="clear" w:color="auto" w:fill="auto"/>
          </w:tcPr>
          <w:p w:rsidR="001B038F" w:rsidRPr="007F73EE" w:rsidRDefault="001B038F"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Исполнитель</w:t>
            </w:r>
          </w:p>
        </w:tc>
      </w:tr>
      <w:tr w:rsidR="007F73EE" w:rsidRPr="007F73EE" w:rsidTr="007F73EE">
        <w:tc>
          <w:tcPr>
            <w:tcW w:w="9747" w:type="dxa"/>
            <w:gridSpan w:val="5"/>
            <w:shd w:val="clear" w:color="auto" w:fill="auto"/>
          </w:tcPr>
          <w:p w:rsidR="001B038F" w:rsidRPr="007F73EE" w:rsidRDefault="001B038F" w:rsidP="007F73EE">
            <w:pPr>
              <w:spacing w:after="0" w:line="240" w:lineRule="auto"/>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Общие мероприятия для всех версий</w:t>
            </w: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9213" w:type="dxa"/>
            <w:gridSpan w:val="4"/>
            <w:shd w:val="clear" w:color="auto" w:fill="auto"/>
          </w:tcPr>
          <w:p w:rsidR="001B038F" w:rsidRPr="007F73EE" w:rsidRDefault="001B038F" w:rsidP="007F73EE">
            <w:pPr>
              <w:spacing w:after="0" w:line="240" w:lineRule="auto"/>
              <w:ind w:firstLine="33"/>
              <w:jc w:val="center"/>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Частные мероприятия по отработке вышеуказанных версий</w:t>
            </w:r>
          </w:p>
        </w:tc>
      </w:tr>
      <w:tr w:rsidR="007F73EE" w:rsidRPr="007F73EE" w:rsidTr="007F73EE">
        <w:tc>
          <w:tcPr>
            <w:tcW w:w="9747" w:type="dxa"/>
            <w:gridSpan w:val="5"/>
            <w:shd w:val="clear" w:color="auto" w:fill="auto"/>
          </w:tcPr>
          <w:p w:rsidR="001B038F" w:rsidRPr="007F73EE" w:rsidRDefault="001B038F" w:rsidP="007F73EE">
            <w:pPr>
              <w:spacing w:after="0" w:line="240" w:lineRule="auto"/>
              <w:jc w:val="both"/>
              <w:rPr>
                <w:rFonts w:ascii="Times New Roman" w:hAnsi="Times New Roman" w:cs="Times New Roman"/>
                <w:bCs/>
                <w:sz w:val="24"/>
                <w:szCs w:val="24"/>
                <w:lang w:eastAsia="ru-RU"/>
              </w:rPr>
            </w:pPr>
            <w:r w:rsidRPr="007F73EE">
              <w:rPr>
                <w:rFonts w:ascii="Times New Roman" w:hAnsi="Times New Roman" w:cs="Times New Roman"/>
                <w:bCs/>
                <w:sz w:val="24"/>
                <w:szCs w:val="24"/>
                <w:lang w:eastAsia="ru-RU"/>
              </w:rPr>
              <w:t>По версии № 1 (и т.д.)</w:t>
            </w: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r w:rsidR="007F73EE" w:rsidRPr="007F73EE" w:rsidTr="007F73EE">
        <w:tc>
          <w:tcPr>
            <w:tcW w:w="534" w:type="dxa"/>
            <w:tcBorders>
              <w:bottom w:val="single" w:sz="4" w:space="0" w:color="auto"/>
            </w:tcBorders>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3402" w:type="dxa"/>
            <w:tcBorders>
              <w:bottom w:val="single" w:sz="4" w:space="0" w:color="auto"/>
            </w:tcBorders>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2409" w:type="dxa"/>
            <w:tcBorders>
              <w:bottom w:val="single" w:sz="4" w:space="0" w:color="auto"/>
            </w:tcBorders>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c>
          <w:tcPr>
            <w:tcW w:w="1701" w:type="dxa"/>
            <w:tcBorders>
              <w:bottom w:val="single" w:sz="4" w:space="0" w:color="auto"/>
            </w:tcBorders>
            <w:shd w:val="clear" w:color="auto" w:fill="auto"/>
          </w:tcPr>
          <w:p w:rsidR="001B038F" w:rsidRPr="007F73EE" w:rsidRDefault="001B038F" w:rsidP="007F73EE">
            <w:pPr>
              <w:spacing w:after="0" w:line="240" w:lineRule="auto"/>
              <w:ind w:firstLine="709"/>
              <w:jc w:val="both"/>
              <w:rPr>
                <w:rFonts w:ascii="Times New Roman" w:hAnsi="Times New Roman" w:cs="Times New Roman"/>
                <w:bCs/>
                <w:sz w:val="24"/>
                <w:szCs w:val="24"/>
                <w:lang w:eastAsia="ru-RU"/>
              </w:rPr>
            </w:pPr>
          </w:p>
        </w:tc>
      </w:tr>
    </w:tbl>
    <w:p w:rsidR="001B038F" w:rsidRPr="00B33957" w:rsidRDefault="001B038F" w:rsidP="001B038F">
      <w:pPr>
        <w:spacing w:after="0" w:line="240" w:lineRule="auto"/>
        <w:jc w:val="both"/>
        <w:rPr>
          <w:rFonts w:ascii="Times New Roman" w:hAnsi="Times New Roman" w:cs="Times New Roman"/>
          <w:bCs/>
          <w:sz w:val="24"/>
          <w:szCs w:val="24"/>
          <w:lang w:eastAsia="ru-RU"/>
        </w:rPr>
      </w:pP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5. Разработайте перечень вопросов, подлежащих выяснению в ходе допроса свидетелей.</w:t>
      </w:r>
    </w:p>
    <w:p w:rsidR="001B038F" w:rsidRPr="00B33957" w:rsidRDefault="001B038F" w:rsidP="001B038F">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6.  Сформулируйте задание (поручение) оперативным работникам о производстве оперативно-розыскных мероприятий, направленных на установление обстоятельств, связанных с данным событием.</w:t>
      </w:r>
    </w:p>
    <w:p w:rsidR="00AA5D25" w:rsidRPr="001B038F" w:rsidRDefault="001B038F" w:rsidP="001B038F">
      <w:pPr>
        <w:spacing w:after="0" w:line="240" w:lineRule="auto"/>
        <w:ind w:firstLine="709"/>
        <w:jc w:val="both"/>
        <w:rPr>
          <w:rFonts w:ascii="Times New Roman" w:hAnsi="Times New Roman" w:cs="Times New Roman"/>
          <w:bCs/>
          <w:sz w:val="24"/>
          <w:szCs w:val="24"/>
          <w:lang w:eastAsia="ru-RU"/>
        </w:rPr>
      </w:pPr>
      <w:r w:rsidRPr="00B33957">
        <w:rPr>
          <w:rFonts w:ascii="Times New Roman" w:hAnsi="Times New Roman" w:cs="Times New Roman"/>
          <w:bCs/>
          <w:sz w:val="24"/>
          <w:szCs w:val="24"/>
          <w:lang w:eastAsia="ru-RU"/>
        </w:rPr>
        <w:t>Задание 7. Составьте постановления о назначении необходимых судебных экспертиз.</w:t>
      </w:r>
    </w:p>
    <w:p w:rsidR="00CD5F26" w:rsidRDefault="00CD5F26" w:rsidP="00E37A31">
      <w:pPr>
        <w:spacing w:after="0" w:line="240" w:lineRule="auto"/>
        <w:ind w:firstLine="709"/>
        <w:jc w:val="both"/>
        <w:rPr>
          <w:rFonts w:ascii="Times New Roman" w:hAnsi="Times New Roman" w:cs="Times New Roman"/>
          <w:b/>
          <w:bCs/>
          <w:sz w:val="28"/>
          <w:szCs w:val="24"/>
          <w:lang w:eastAsia="ru-RU"/>
        </w:rPr>
      </w:pPr>
    </w:p>
    <w:p w:rsidR="00CD5F26" w:rsidRDefault="00CD5F26" w:rsidP="00E37A31">
      <w:pPr>
        <w:spacing w:after="0" w:line="240" w:lineRule="auto"/>
        <w:ind w:firstLine="709"/>
        <w:jc w:val="both"/>
        <w:rPr>
          <w:rFonts w:ascii="Times New Roman" w:hAnsi="Times New Roman" w:cs="Times New Roman"/>
          <w:b/>
          <w:bCs/>
          <w:sz w:val="28"/>
          <w:szCs w:val="24"/>
          <w:lang w:eastAsia="ru-RU"/>
        </w:rPr>
      </w:pPr>
    </w:p>
    <w:p w:rsidR="00CD5F26" w:rsidRDefault="00CD5F26"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1921F3" w:rsidRDefault="001921F3" w:rsidP="00E37A31">
      <w:pPr>
        <w:spacing w:after="0" w:line="240" w:lineRule="auto"/>
        <w:ind w:firstLine="709"/>
        <w:jc w:val="both"/>
        <w:rPr>
          <w:rFonts w:ascii="Times New Roman" w:hAnsi="Times New Roman" w:cs="Times New Roman"/>
          <w:b/>
          <w:bCs/>
          <w:sz w:val="28"/>
          <w:szCs w:val="24"/>
          <w:lang w:eastAsia="ru-RU"/>
        </w:rPr>
      </w:pPr>
    </w:p>
    <w:p w:rsidR="00CD5F26" w:rsidRDefault="00CD5F26" w:rsidP="00E37A31">
      <w:pPr>
        <w:spacing w:after="0" w:line="240" w:lineRule="auto"/>
        <w:ind w:firstLine="709"/>
        <w:jc w:val="both"/>
        <w:rPr>
          <w:rFonts w:ascii="Times New Roman" w:hAnsi="Times New Roman" w:cs="Times New Roman"/>
          <w:b/>
          <w:bCs/>
          <w:sz w:val="28"/>
          <w:szCs w:val="24"/>
          <w:lang w:eastAsia="ru-RU"/>
        </w:rPr>
      </w:pPr>
    </w:p>
    <w:p w:rsidR="00431D35" w:rsidRPr="00AA5D25" w:rsidRDefault="00431D35" w:rsidP="00E37A31">
      <w:pPr>
        <w:spacing w:after="0" w:line="240" w:lineRule="auto"/>
        <w:ind w:firstLine="709"/>
        <w:jc w:val="both"/>
        <w:rPr>
          <w:rFonts w:ascii="Times New Roman" w:hAnsi="Times New Roman" w:cs="Times New Roman"/>
          <w:b/>
          <w:bCs/>
          <w:sz w:val="28"/>
          <w:szCs w:val="24"/>
          <w:lang w:eastAsia="ru-RU"/>
        </w:rPr>
      </w:pPr>
      <w:r w:rsidRPr="00AA5D25">
        <w:rPr>
          <w:rFonts w:ascii="Times New Roman" w:hAnsi="Times New Roman" w:cs="Times New Roman"/>
          <w:b/>
          <w:bCs/>
          <w:sz w:val="28"/>
          <w:szCs w:val="24"/>
          <w:lang w:eastAsia="ru-RU"/>
        </w:rPr>
        <w:lastRenderedPageBreak/>
        <w:t xml:space="preserve">Вопросы </w:t>
      </w:r>
      <w:r w:rsidR="00C453B3">
        <w:rPr>
          <w:rFonts w:ascii="Times New Roman" w:hAnsi="Times New Roman" w:cs="Times New Roman"/>
          <w:b/>
          <w:bCs/>
          <w:sz w:val="28"/>
          <w:szCs w:val="24"/>
          <w:lang w:eastAsia="ru-RU"/>
        </w:rPr>
        <w:t xml:space="preserve">для  подготовки  </w:t>
      </w:r>
      <w:r w:rsidR="001B126B">
        <w:rPr>
          <w:rFonts w:ascii="Times New Roman" w:hAnsi="Times New Roman" w:cs="Times New Roman"/>
          <w:b/>
          <w:bCs/>
          <w:sz w:val="28"/>
          <w:szCs w:val="24"/>
          <w:lang w:eastAsia="ru-RU"/>
        </w:rPr>
        <w:t>к зачету</w:t>
      </w:r>
    </w:p>
    <w:p w:rsidR="00AA5D25" w:rsidRPr="00E13F69" w:rsidRDefault="00AA5D25" w:rsidP="00E37A31">
      <w:pPr>
        <w:spacing w:after="0" w:line="240" w:lineRule="auto"/>
        <w:ind w:firstLine="709"/>
        <w:jc w:val="both"/>
        <w:rPr>
          <w:rFonts w:ascii="Times New Roman" w:hAnsi="Times New Roman" w:cs="Times New Roman"/>
          <w:b/>
          <w:bCs/>
          <w:sz w:val="24"/>
          <w:szCs w:val="24"/>
          <w:lang w:eastAsia="ru-RU"/>
        </w:rPr>
      </w:pP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Понятие, содержание криминалистической характеристики убийств.</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 xml:space="preserve">Основные способы совершения убийств и типичные следы, образуемые при их применении. </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Мотивы и цели убийства.</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Выявление и оценка негативных обстоятельств в расследовании убийств.</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Типичные инсценировки в расследовании убийств.</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Связи преступника с потерпевшим и с местом совершения убийства.</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Социально-психологическая характеристика лиц, совершающих убийства.</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Обстоятельства, подлежащие установлению при расследовании убийств.</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Понятие, содержание первоначального этапа расследования убийства.</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предварительной проверки информации о самоубийстве и подозрительной смерти человека.</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 xml:space="preserve">Типичные следственные ситуации начального этапа расследования убийств и алгоритм действий следователя в каждой ситуации. </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Средства собирания доказательств при расследовании убийств.</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Первоначальные неотложные следственные действия и оперативно-розыскные мероприятия в расследовании убийств.</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Программа исследования события убийства.</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ind w:left="1134" w:hanging="425"/>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Организация осмотра места происшествия по делам об убийствах.</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Тактика осмотра места убийства. Программа осмотра трупа на месте происшествия.</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Выявление признаков определенного вида убийства.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Применение научно-технических средств в ходе осмотра места происшествия по делу об убийстве.</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Оперативно-розыскные мероприятия, примыкающие к осмотру места происшествия по факту убийства.</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организации первоначального этапа расследования убийств.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Механизм целеопределения по делам об убийствах.</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Планирование расследования убийств.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Следственные версии о личности убийцы, особенности их построения.</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 xml:space="preserve">Особенности взаимодействия следователя с оперативно-розыскными службами в расследовании убийств.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Использование результатов ОРД в расследовании убийств.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Поручения следователя органу дознания: виды и содержание.</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проведения оперативных совещаний с участием следователя.</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Тактика допроса свидетелей по делам об убийствах.</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тактики допроса подозреваемого в убийстве в зависимости от характера преддопросной ситуации.</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Применение тактических комбинаций в ходе допроса обвиняемого в убийстве.</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Проверка в ходе допроса алиби и иных оправдательных обстоятельств.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Виды и содержание противодействия следователю, способы его преодоления.</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Использование полиграфа в работе с подозреваемым в убийстве.</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Виды судебных экспертиз в расследовании убийств.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bCs/>
          <w:sz w:val="24"/>
          <w:szCs w:val="24"/>
          <w:lang w:eastAsia="ru-RU"/>
        </w:rPr>
        <w:t>Назначение и производство судебно-медицинских и иных экспертиз.</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bCs/>
          <w:sz w:val="24"/>
          <w:szCs w:val="24"/>
          <w:lang w:eastAsia="ru-RU"/>
        </w:rPr>
        <w:t>Использование помощи специалистов в процессе производства следственных действий по делам об убийствах.</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bCs/>
          <w:sz w:val="24"/>
          <w:szCs w:val="24"/>
          <w:lang w:eastAsia="ru-RU"/>
        </w:rPr>
        <w:t>Оценка заключения эксперта.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Использование результатов экспертиз в расследовании убийств.</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lastRenderedPageBreak/>
        <w:t>Проверка подозрительного исчезновения человека.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возбуждения уголовного дела по факту безвестного исчезновения человека.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Первоначальные следственные действия и оперативно-розыскные мероприятия по факту безвестного исчезновения человека.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построения и проверки следственных версий по факту безвестного исчезновения потерпевшего с обоснованным предположением о его убийстве.</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Выявление и допрос подозреваемого в убийстве в ситуации отсутствия данных о потерпевшем.</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Доказывание вины обвиненного в убийстве при отсутствии данных о потерпевшем.</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осмотра места происшествия и других первоначальных следственных действий по факту обнаружения неопознанного, скелетированного, сожженного, расчлененного трупа.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 xml:space="preserve">Назначение судебно-медицинской и иных видов экспертиз, их возможности по установлению личности неопознанного трупа.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Версии о личности неопознанного трупа и проверка обстоятельств его исчезновения.</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Основные способы установления личности неопознанного трупа.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взаимодействия с оперативно-розыскными службами в процессе установления подозреваемого.</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Судебная взрывотехническая и пожарно-техническая экспертизы, их возможности.</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Криминалистическая характеристика убийств, сопряженных с изнасилованием.</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Построение версий о личности убийцы-насильника.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Выявление подозреваемого в убийстве, сопряженном с изнасилованием и тактика его допроса.</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Назначение судебно-медицинских и иных видов экспертиз, их возможности в расследовании убийств, сопряженных с изнасилованием.</w:t>
      </w:r>
      <w:r w:rsidRPr="00786515">
        <w:rPr>
          <w:rFonts w:ascii="Times New Roman" w:hAnsi="Times New Roman" w:cs="Times New Roman"/>
          <w:sz w:val="24"/>
          <w:szCs w:val="24"/>
          <w:lang w:eastAsia="ru-RU"/>
        </w:rPr>
        <w:t xml:space="preserve">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 xml:space="preserve">Криминалистическая характеристика убийств, совершаемых организованными преступными группами. </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Особенности организации первоначального этапа расследования «заказных» убийств.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Основные направления получения доказательственной и иной информации в ходе расследования организованных убийств.</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Противодействие расследованию: методы и способы преодоления противодействия преступной группировки.</w:t>
      </w:r>
    </w:p>
    <w:p w:rsidR="00786515" w:rsidRPr="00786515" w:rsidRDefault="00786515" w:rsidP="00786515">
      <w:pPr>
        <w:numPr>
          <w:ilvl w:val="0"/>
          <w:numId w:val="29"/>
        </w:numPr>
        <w:spacing w:after="0" w:line="240" w:lineRule="auto"/>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Организованные убийства, связанные с предпринимательской или иной экономической деятельностью потерпевшего: особенности расследования.</w:t>
      </w:r>
    </w:p>
    <w:p w:rsidR="00786515" w:rsidRPr="00786515" w:rsidRDefault="00786515" w:rsidP="00786515">
      <w:pPr>
        <w:numPr>
          <w:ilvl w:val="0"/>
          <w:numId w:val="29"/>
        </w:numPr>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Организованные убийства, связанные с социальной деятельностью потерпевшего: особенности расследования.</w:t>
      </w:r>
    </w:p>
    <w:p w:rsidR="00786515" w:rsidRPr="00786515" w:rsidRDefault="00786515" w:rsidP="00786515">
      <w:pPr>
        <w:numPr>
          <w:ilvl w:val="0"/>
          <w:numId w:val="29"/>
        </w:numPr>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Организованные убийства, связанные с руководящей производственной деятельностью потерпевшего: особенности расследования.</w:t>
      </w:r>
    </w:p>
    <w:p w:rsidR="00786515" w:rsidRPr="00786515" w:rsidRDefault="00786515" w:rsidP="00786515">
      <w:pPr>
        <w:numPr>
          <w:ilvl w:val="0"/>
          <w:numId w:val="29"/>
        </w:numPr>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Организованные убийства из корыстных побуждений: особенности расследования.</w:t>
      </w:r>
    </w:p>
    <w:p w:rsidR="00786515" w:rsidRPr="00786515" w:rsidRDefault="00786515" w:rsidP="00786515">
      <w:pPr>
        <w:numPr>
          <w:ilvl w:val="0"/>
          <w:numId w:val="29"/>
        </w:numPr>
        <w:contextualSpacing/>
        <w:jc w:val="both"/>
        <w:rPr>
          <w:rFonts w:ascii="Times New Roman" w:eastAsia="Times New Roman" w:hAnsi="Times New Roman" w:cs="Times New Roman"/>
          <w:sz w:val="24"/>
          <w:szCs w:val="24"/>
          <w:lang w:eastAsia="ru-RU"/>
        </w:rPr>
      </w:pPr>
      <w:r w:rsidRPr="00786515">
        <w:rPr>
          <w:rFonts w:ascii="Times New Roman" w:eastAsia="Times New Roman" w:hAnsi="Times New Roman" w:cs="Times New Roman"/>
          <w:sz w:val="24"/>
          <w:szCs w:val="24"/>
          <w:lang w:eastAsia="ru-RU"/>
        </w:rPr>
        <w:t>Организованные бытовые убийства: особенности расследования.</w:t>
      </w:r>
    </w:p>
    <w:p w:rsidR="00431D35" w:rsidRDefault="00431D35" w:rsidP="00E37A31">
      <w:pPr>
        <w:spacing w:after="0" w:line="240" w:lineRule="auto"/>
        <w:ind w:firstLine="709"/>
        <w:rPr>
          <w:rFonts w:ascii="Times New Roman" w:hAnsi="Times New Roman" w:cs="Times New Roman"/>
          <w:b/>
          <w:bCs/>
          <w:sz w:val="28"/>
          <w:szCs w:val="28"/>
        </w:rPr>
      </w:pPr>
    </w:p>
    <w:p w:rsidR="00AA5D25" w:rsidRPr="00AA5D25" w:rsidRDefault="00AA5D25" w:rsidP="00F44648">
      <w:pPr>
        <w:spacing w:after="0" w:line="240" w:lineRule="auto"/>
        <w:jc w:val="both"/>
        <w:rPr>
          <w:rFonts w:ascii="Times New Roman" w:eastAsia="Times New Roman" w:hAnsi="Times New Roman" w:cs="Times New Roman"/>
          <w:b/>
          <w:sz w:val="24"/>
          <w:szCs w:val="24"/>
          <w:lang w:eastAsia="ru-RU"/>
        </w:rPr>
      </w:pPr>
    </w:p>
    <w:p w:rsidR="00AA5D25" w:rsidRPr="005D25BE" w:rsidRDefault="00AA5D25" w:rsidP="004D28B7">
      <w:pPr>
        <w:pStyle w:val="a3"/>
        <w:spacing w:after="0"/>
        <w:jc w:val="both"/>
        <w:rPr>
          <w:rFonts w:ascii="Times New Roman" w:hAnsi="Times New Roman" w:cs="Times New Roman"/>
          <w:sz w:val="28"/>
          <w:szCs w:val="28"/>
        </w:rPr>
      </w:pPr>
    </w:p>
    <w:p w:rsidR="00431D35" w:rsidRPr="00AA5D25" w:rsidRDefault="00431D35" w:rsidP="001B038F">
      <w:pPr>
        <w:spacing w:after="0" w:line="252" w:lineRule="auto"/>
        <w:ind w:right="-284" w:firstLine="709"/>
        <w:rPr>
          <w:rFonts w:ascii="Times New Roman" w:hAnsi="Times New Roman" w:cs="Times New Roman"/>
          <w:b/>
          <w:bCs/>
          <w:sz w:val="28"/>
          <w:szCs w:val="24"/>
          <w:lang w:eastAsia="ru-RU"/>
        </w:rPr>
      </w:pPr>
      <w:r w:rsidRPr="00AA5D25">
        <w:rPr>
          <w:rFonts w:ascii="Times New Roman" w:hAnsi="Times New Roman" w:cs="Times New Roman"/>
          <w:b/>
          <w:bCs/>
          <w:sz w:val="28"/>
          <w:szCs w:val="24"/>
          <w:lang w:eastAsia="ru-RU"/>
        </w:rPr>
        <w:lastRenderedPageBreak/>
        <w:t>Перечень основной и дополнительной учебной литературы</w:t>
      </w:r>
    </w:p>
    <w:p w:rsidR="00431D35" w:rsidRPr="00E13F69" w:rsidRDefault="00431D35" w:rsidP="00E37A31">
      <w:pPr>
        <w:spacing w:after="0" w:line="252" w:lineRule="auto"/>
        <w:ind w:firstLine="709"/>
        <w:jc w:val="both"/>
        <w:rPr>
          <w:rFonts w:ascii="Times New Roman" w:hAnsi="Times New Roman" w:cs="Times New Roman"/>
          <w:b/>
          <w:bCs/>
          <w:sz w:val="24"/>
          <w:szCs w:val="24"/>
          <w:lang w:eastAsia="ru-RU"/>
        </w:rPr>
      </w:pPr>
    </w:p>
    <w:p w:rsidR="0078622B" w:rsidRPr="0078622B" w:rsidRDefault="0078622B" w:rsidP="0078622B">
      <w:pPr>
        <w:spacing w:after="0" w:line="252" w:lineRule="auto"/>
        <w:ind w:firstLine="709"/>
        <w:jc w:val="both"/>
        <w:rPr>
          <w:rFonts w:ascii="Times New Roman" w:eastAsia="Times New Roman" w:hAnsi="Times New Roman" w:cs="Times New Roman"/>
          <w:b/>
          <w:sz w:val="28"/>
          <w:szCs w:val="28"/>
          <w:lang w:eastAsia="ru-RU"/>
        </w:rPr>
      </w:pPr>
      <w:r w:rsidRPr="0078622B">
        <w:rPr>
          <w:rFonts w:ascii="Times New Roman" w:eastAsia="Times New Roman" w:hAnsi="Times New Roman" w:cs="Times New Roman"/>
          <w:b/>
          <w:sz w:val="28"/>
          <w:szCs w:val="28"/>
          <w:lang w:eastAsia="ru-RU"/>
        </w:rPr>
        <w:t xml:space="preserve">Основная учебная литература </w:t>
      </w:r>
    </w:p>
    <w:p w:rsidR="0078622B" w:rsidRPr="002D328D" w:rsidRDefault="0078622B" w:rsidP="0078622B">
      <w:pPr>
        <w:spacing w:after="0" w:line="264" w:lineRule="auto"/>
        <w:ind w:firstLine="709"/>
        <w:jc w:val="both"/>
        <w:rPr>
          <w:rFonts w:ascii="Times New Roman" w:eastAsia="Times New Roman" w:hAnsi="Times New Roman" w:cs="Times New Roman"/>
          <w:color w:val="0000FF"/>
          <w:sz w:val="24"/>
          <w:szCs w:val="24"/>
          <w:u w:val="single"/>
          <w:lang w:eastAsia="ru-RU"/>
        </w:rPr>
      </w:pPr>
      <w:r w:rsidRPr="0078622B">
        <w:rPr>
          <w:rFonts w:ascii="Times New Roman" w:eastAsia="Times New Roman" w:hAnsi="Times New Roman" w:cs="Times New Roman"/>
          <w:sz w:val="24"/>
          <w:szCs w:val="24"/>
          <w:lang w:eastAsia="ru-RU"/>
        </w:rPr>
        <w:t xml:space="preserve">1. Криминалистика: учебник / под ред. д.ю.н., профессора В.Д. Зеленского и д.ю.н., профессора Г.М. Меретукова – СПб, Издательство «Юридический центр», 2015. - 704 с. Образовательный портал КубГАУ [Электронный ресурс]: Режим доступа: </w:t>
      </w:r>
      <w:r w:rsidRPr="002D328D">
        <w:rPr>
          <w:rFonts w:ascii="Times New Roman" w:eastAsia="Times New Roman" w:hAnsi="Times New Roman" w:cs="Times New Roman"/>
          <w:color w:val="0000FF"/>
          <w:sz w:val="24"/>
          <w:szCs w:val="24"/>
          <w:u w:val="single"/>
          <w:lang w:eastAsia="ru-RU"/>
        </w:rPr>
        <w:t>https://edu.kubsau.ru/fi</w:t>
      </w:r>
      <w:r w:rsidR="00C27626">
        <w:rPr>
          <w:rFonts w:ascii="Times New Roman" w:eastAsia="Times New Roman" w:hAnsi="Times New Roman" w:cs="Times New Roman"/>
          <w:color w:val="0000FF"/>
          <w:sz w:val="24"/>
          <w:szCs w:val="24"/>
          <w:u w:val="single"/>
          <w:lang w:eastAsia="ru-RU"/>
        </w:rPr>
        <w:t>le.php/125</w:t>
      </w:r>
    </w:p>
    <w:p w:rsidR="00C27626" w:rsidRDefault="0078622B" w:rsidP="0078622B">
      <w:pPr>
        <w:spacing w:after="0" w:line="264" w:lineRule="auto"/>
        <w:ind w:firstLine="709"/>
        <w:jc w:val="both"/>
        <w:rPr>
          <w:rFonts w:ascii="Times New Roman" w:eastAsia="Times New Roman" w:hAnsi="Times New Roman" w:cs="Times New Roman"/>
          <w:sz w:val="24"/>
          <w:szCs w:val="24"/>
          <w:lang w:eastAsia="ru-RU"/>
        </w:rPr>
      </w:pPr>
      <w:r w:rsidRPr="002D328D">
        <w:rPr>
          <w:rFonts w:ascii="Times New Roman" w:eastAsia="Times New Roman" w:hAnsi="Times New Roman" w:cs="Times New Roman"/>
          <w:sz w:val="24"/>
          <w:szCs w:val="24"/>
          <w:lang w:eastAsia="ru-RU"/>
        </w:rPr>
        <w:t>2. Расследование убийств</w:t>
      </w:r>
      <w:r w:rsidR="002D328D">
        <w:rPr>
          <w:rFonts w:ascii="Times New Roman" w:eastAsia="Times New Roman" w:hAnsi="Times New Roman" w:cs="Times New Roman"/>
          <w:sz w:val="24"/>
          <w:szCs w:val="24"/>
          <w:lang w:eastAsia="ru-RU"/>
        </w:rPr>
        <w:t>: монография</w:t>
      </w:r>
      <w:r w:rsidRPr="002D328D">
        <w:rPr>
          <w:rFonts w:ascii="Times New Roman" w:eastAsia="Times New Roman" w:hAnsi="Times New Roman" w:cs="Times New Roman"/>
          <w:sz w:val="24"/>
          <w:szCs w:val="24"/>
          <w:lang w:eastAsia="ru-RU"/>
        </w:rPr>
        <w:t xml:space="preserve"> / В.Д. Зеленский, С.А. Куемжиева, Д.А. Влезько, С.И. Грицаев, М.В. Головин. – Краснодар: КубГАУ, 2019. – 180 с. Образовательный портал КубГАУ [Электронный ресурс]: Режим доступа: </w:t>
      </w:r>
      <w:hyperlink r:id="rId8" w:history="1">
        <w:r w:rsidR="00C27626" w:rsidRPr="00AF3C74">
          <w:rPr>
            <w:rStyle w:val="aa"/>
            <w:rFonts w:eastAsia="Times New Roman"/>
            <w:sz w:val="24"/>
            <w:szCs w:val="24"/>
            <w:lang w:eastAsia="ru-RU"/>
          </w:rPr>
          <w:t>https://edu.kubsau.ru/file.php/125</w:t>
        </w:r>
      </w:hyperlink>
    </w:p>
    <w:p w:rsidR="0078622B" w:rsidRPr="0078622B" w:rsidRDefault="0078622B" w:rsidP="00C27626">
      <w:pPr>
        <w:spacing w:after="0" w:line="264" w:lineRule="auto"/>
        <w:ind w:firstLine="709"/>
        <w:jc w:val="both"/>
        <w:rPr>
          <w:rFonts w:ascii="Times New Roman" w:eastAsia="Times New Roman" w:hAnsi="Times New Roman" w:cs="Times New Roman"/>
          <w:sz w:val="24"/>
          <w:szCs w:val="24"/>
          <w:lang w:eastAsia="ru-RU"/>
        </w:rPr>
      </w:pPr>
      <w:r w:rsidRPr="002D328D">
        <w:rPr>
          <w:rFonts w:ascii="Times New Roman" w:eastAsia="Times New Roman" w:hAnsi="Times New Roman" w:cs="Times New Roman"/>
          <w:sz w:val="24"/>
          <w:szCs w:val="24"/>
          <w:lang w:eastAsia="ru-RU"/>
        </w:rPr>
        <w:t xml:space="preserve">  </w:t>
      </w:r>
      <w:r w:rsidR="00625AA1">
        <w:rPr>
          <w:rFonts w:ascii="Times New Roman" w:eastAsia="Times New Roman" w:hAnsi="Times New Roman" w:cs="Times New Roman"/>
          <w:sz w:val="24"/>
          <w:szCs w:val="24"/>
          <w:lang w:eastAsia="ru-RU"/>
        </w:rPr>
        <w:t>3</w:t>
      </w:r>
      <w:r w:rsidRPr="0078622B">
        <w:rPr>
          <w:rFonts w:ascii="Times New Roman" w:eastAsia="Times New Roman" w:hAnsi="Times New Roman" w:cs="Times New Roman"/>
          <w:sz w:val="24"/>
          <w:szCs w:val="24"/>
          <w:lang w:eastAsia="ru-RU"/>
        </w:rPr>
        <w:t xml:space="preserve">. Методика расследования отдельных видов преступлений против личности: учебник для студентов вузов, обучающихся по специальности «Юриспруденция» / Д.В. Алехин, О.Ю. Антонов, А.М. Багмет [и др.]; под редакцией В.Н. Карагодина. — Москва: ЮНИТИ-ДАНА, 2017. — 503 </w:t>
      </w:r>
      <w:r w:rsidRPr="0078622B">
        <w:rPr>
          <w:rFonts w:ascii="Times New Roman" w:eastAsia="Times New Roman" w:hAnsi="Times New Roman" w:cs="Times New Roman"/>
          <w:sz w:val="24"/>
          <w:szCs w:val="24"/>
          <w:lang w:val="en" w:eastAsia="ru-RU"/>
        </w:rPr>
        <w:t>c</w:t>
      </w:r>
      <w:r w:rsidRPr="0078622B">
        <w:rPr>
          <w:rFonts w:ascii="Times New Roman" w:eastAsia="Times New Roman" w:hAnsi="Times New Roman" w:cs="Times New Roman"/>
          <w:sz w:val="24"/>
          <w:szCs w:val="24"/>
          <w:lang w:eastAsia="ru-RU"/>
        </w:rPr>
        <w:t xml:space="preserve">. — Текст: электронный // Электронно-библиотечная система </w:t>
      </w:r>
      <w:r w:rsidRPr="0078622B">
        <w:rPr>
          <w:rFonts w:ascii="Times New Roman" w:eastAsia="Times New Roman" w:hAnsi="Times New Roman" w:cs="Times New Roman"/>
          <w:sz w:val="24"/>
          <w:szCs w:val="24"/>
          <w:lang w:val="en" w:eastAsia="ru-RU"/>
        </w:rPr>
        <w:t>IPR</w:t>
      </w:r>
      <w:r w:rsidRPr="0078622B">
        <w:rPr>
          <w:rFonts w:ascii="Times New Roman" w:eastAsia="Times New Roman" w:hAnsi="Times New Roman" w:cs="Times New Roman"/>
          <w:sz w:val="24"/>
          <w:szCs w:val="24"/>
          <w:lang w:eastAsia="ru-RU"/>
        </w:rPr>
        <w:t xml:space="preserve"> </w:t>
      </w:r>
      <w:r w:rsidRPr="0078622B">
        <w:rPr>
          <w:rFonts w:ascii="Times New Roman" w:eastAsia="Times New Roman" w:hAnsi="Times New Roman" w:cs="Times New Roman"/>
          <w:sz w:val="24"/>
          <w:szCs w:val="24"/>
          <w:lang w:val="en" w:eastAsia="ru-RU"/>
        </w:rPr>
        <w:t>BOOKS</w:t>
      </w:r>
      <w:r w:rsidRPr="0078622B">
        <w:rPr>
          <w:rFonts w:ascii="Times New Roman" w:eastAsia="Times New Roman" w:hAnsi="Times New Roman" w:cs="Times New Roman"/>
          <w:sz w:val="24"/>
          <w:szCs w:val="24"/>
          <w:lang w:eastAsia="ru-RU"/>
        </w:rPr>
        <w:t xml:space="preserve">: [сайт]. — </w:t>
      </w:r>
      <w:r w:rsidRPr="0078622B">
        <w:rPr>
          <w:rFonts w:ascii="Times New Roman" w:eastAsia="Times New Roman" w:hAnsi="Times New Roman" w:cs="Times New Roman"/>
          <w:sz w:val="24"/>
          <w:szCs w:val="24"/>
          <w:lang w:val="en" w:eastAsia="ru-RU"/>
        </w:rPr>
        <w:t>URL</w:t>
      </w:r>
      <w:r w:rsidRPr="0078622B">
        <w:rPr>
          <w:rFonts w:ascii="Times New Roman" w:eastAsia="Times New Roman" w:hAnsi="Times New Roman" w:cs="Times New Roman"/>
          <w:sz w:val="24"/>
          <w:szCs w:val="24"/>
          <w:lang w:eastAsia="ru-RU"/>
        </w:rPr>
        <w:t xml:space="preserve">: </w:t>
      </w:r>
      <w:hyperlink r:id="rId9" w:history="1">
        <w:r w:rsidRPr="002D328D">
          <w:rPr>
            <w:rFonts w:ascii="Times New Roman" w:eastAsia="Times New Roman" w:hAnsi="Times New Roman" w:cs="Times New Roman"/>
            <w:color w:val="0000FF"/>
            <w:sz w:val="24"/>
            <w:szCs w:val="24"/>
            <w:u w:val="single"/>
            <w:lang w:val="en" w:eastAsia="ru-RU"/>
          </w:rPr>
          <w:t>http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www</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iprbookshop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ru</w:t>
        </w:r>
        <w:r w:rsidRPr="002D328D">
          <w:rPr>
            <w:rFonts w:ascii="Times New Roman" w:eastAsia="Times New Roman" w:hAnsi="Times New Roman" w:cs="Times New Roman"/>
            <w:color w:val="0000FF"/>
            <w:sz w:val="24"/>
            <w:szCs w:val="24"/>
            <w:u w:val="single"/>
            <w:lang w:eastAsia="ru-RU"/>
          </w:rPr>
          <w:t>/81664.</w:t>
        </w:r>
        <w:r w:rsidRPr="002D328D">
          <w:rPr>
            <w:rFonts w:ascii="Times New Roman" w:eastAsia="Times New Roman" w:hAnsi="Times New Roman" w:cs="Times New Roman"/>
            <w:color w:val="0000FF"/>
            <w:sz w:val="24"/>
            <w:szCs w:val="24"/>
            <w:u w:val="single"/>
            <w:lang w:val="en" w:eastAsia="ru-RU"/>
          </w:rPr>
          <w:t>html</w:t>
        </w:r>
      </w:hyperlink>
      <w:r w:rsidRPr="0078622B">
        <w:rPr>
          <w:rFonts w:ascii="Times New Roman" w:eastAsia="Times New Roman" w:hAnsi="Times New Roman" w:cs="Times New Roman"/>
          <w:sz w:val="24"/>
          <w:szCs w:val="24"/>
          <w:lang w:eastAsia="ru-RU"/>
        </w:rPr>
        <w:t>.</w:t>
      </w:r>
    </w:p>
    <w:p w:rsidR="0078622B" w:rsidRPr="0078622B" w:rsidRDefault="00625AA1" w:rsidP="0078622B">
      <w:pPr>
        <w:spacing w:after="0" w:line="264"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8622B" w:rsidRPr="0078622B">
        <w:rPr>
          <w:rFonts w:ascii="Times New Roman" w:eastAsia="Times New Roman" w:hAnsi="Times New Roman" w:cs="Times New Roman"/>
          <w:sz w:val="24"/>
          <w:szCs w:val="24"/>
          <w:lang w:eastAsia="ru-RU"/>
        </w:rPr>
        <w:t xml:space="preserve">. Колесова А.С. Методика расследования преступлений против жизни и здоровья [Электронный ресурс]: учебное пособие / А.С. Колесова. — Электрон. текстовые данные. — М.: Всероссийский государственный университет юстиции (РПА Минюста России), 2014. — 100 c. — Режим доступа: </w:t>
      </w:r>
      <w:hyperlink r:id="rId10" w:history="1">
        <w:r w:rsidR="0078622B" w:rsidRPr="002D328D">
          <w:rPr>
            <w:rFonts w:ascii="Times New Roman" w:eastAsia="Times New Roman" w:hAnsi="Times New Roman" w:cs="Times New Roman"/>
            <w:color w:val="0000FF"/>
            <w:sz w:val="24"/>
            <w:szCs w:val="24"/>
            <w:u w:val="single"/>
            <w:lang w:eastAsia="ru-RU"/>
          </w:rPr>
          <w:t>http://www.iprbookshop.ru/41197.html</w:t>
        </w:r>
      </w:hyperlink>
    </w:p>
    <w:p w:rsidR="0078622B" w:rsidRPr="0078622B" w:rsidRDefault="0078622B" w:rsidP="002D328D">
      <w:pPr>
        <w:spacing w:after="0" w:line="264" w:lineRule="auto"/>
        <w:jc w:val="both"/>
        <w:rPr>
          <w:rFonts w:ascii="Times New Roman" w:eastAsia="Times New Roman" w:hAnsi="Times New Roman" w:cs="Times New Roman"/>
          <w:b/>
          <w:sz w:val="28"/>
          <w:szCs w:val="28"/>
          <w:lang w:eastAsia="ru-RU"/>
        </w:rPr>
      </w:pPr>
    </w:p>
    <w:p w:rsidR="0078622B" w:rsidRPr="0078622B" w:rsidRDefault="0078622B" w:rsidP="0078622B">
      <w:pPr>
        <w:spacing w:after="0" w:line="264" w:lineRule="auto"/>
        <w:ind w:firstLine="709"/>
        <w:jc w:val="both"/>
        <w:rPr>
          <w:rFonts w:ascii="Times New Roman" w:eastAsia="Times New Roman" w:hAnsi="Times New Roman" w:cs="Times New Roman"/>
          <w:b/>
          <w:sz w:val="28"/>
          <w:szCs w:val="28"/>
          <w:lang w:eastAsia="ru-RU"/>
        </w:rPr>
      </w:pPr>
      <w:r w:rsidRPr="0078622B">
        <w:rPr>
          <w:rFonts w:ascii="Times New Roman" w:eastAsia="Times New Roman" w:hAnsi="Times New Roman" w:cs="Times New Roman"/>
          <w:b/>
          <w:sz w:val="28"/>
          <w:szCs w:val="28"/>
          <w:lang w:eastAsia="ru-RU"/>
        </w:rPr>
        <w:t xml:space="preserve">Дополнительная учебная литература </w:t>
      </w:r>
    </w:p>
    <w:p w:rsidR="0078622B" w:rsidRPr="0078622B" w:rsidRDefault="0078622B" w:rsidP="0078622B">
      <w:pPr>
        <w:spacing w:after="0" w:line="264" w:lineRule="auto"/>
        <w:ind w:firstLine="709"/>
        <w:jc w:val="both"/>
        <w:rPr>
          <w:rFonts w:ascii="Times New Roman" w:eastAsia="Times New Roman" w:hAnsi="Times New Roman" w:cs="Times New Roman"/>
          <w:sz w:val="24"/>
          <w:szCs w:val="24"/>
          <w:lang w:eastAsia="ru-RU"/>
        </w:rPr>
      </w:pPr>
      <w:r w:rsidRPr="0078622B">
        <w:rPr>
          <w:rFonts w:ascii="Times New Roman" w:eastAsia="Times New Roman" w:hAnsi="Times New Roman" w:cs="Times New Roman"/>
          <w:sz w:val="24"/>
          <w:szCs w:val="24"/>
          <w:lang w:eastAsia="ru-RU"/>
        </w:rPr>
        <w:t xml:space="preserve">1. Криминалистика [Электронный ресурс]: учебник для студентов вузов, обучающихся по направлению подготовки «Юриспруденция» / Т.В. Аверьянова, Д.И. Аминов, И.А. Архипова [и др.] ; под ред. А.И. Бастрыкин, А.Ф. Волынский, С.В. Дубровин. — 3-е изд. — Электрон. текстовые данные. — М.: ЮНИТИ-ДАНА, 2017. — 799 </w:t>
      </w:r>
      <w:r w:rsidRPr="0078622B">
        <w:rPr>
          <w:rFonts w:ascii="Times New Roman" w:eastAsia="Times New Roman" w:hAnsi="Times New Roman" w:cs="Times New Roman"/>
          <w:sz w:val="24"/>
          <w:szCs w:val="24"/>
          <w:lang w:val="en" w:eastAsia="ru-RU"/>
        </w:rPr>
        <w:t>c</w:t>
      </w:r>
      <w:r w:rsidRPr="0078622B">
        <w:rPr>
          <w:rFonts w:ascii="Times New Roman" w:eastAsia="Times New Roman" w:hAnsi="Times New Roman" w:cs="Times New Roman"/>
          <w:sz w:val="24"/>
          <w:szCs w:val="24"/>
          <w:lang w:eastAsia="ru-RU"/>
        </w:rPr>
        <w:t xml:space="preserve">. — Режим доступа: </w:t>
      </w:r>
      <w:hyperlink r:id="rId11" w:history="1">
        <w:r w:rsidRPr="002D328D">
          <w:rPr>
            <w:rFonts w:ascii="Times New Roman" w:eastAsia="Times New Roman" w:hAnsi="Times New Roman" w:cs="Times New Roman"/>
            <w:color w:val="0000FF"/>
            <w:sz w:val="24"/>
            <w:szCs w:val="24"/>
            <w:u w:val="single"/>
            <w:lang w:val="en" w:eastAsia="ru-RU"/>
          </w:rPr>
          <w:t>http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www</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iprbookshop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ru</w:t>
        </w:r>
        <w:r w:rsidRPr="002D328D">
          <w:rPr>
            <w:rFonts w:ascii="Times New Roman" w:eastAsia="Times New Roman" w:hAnsi="Times New Roman" w:cs="Times New Roman"/>
            <w:color w:val="0000FF"/>
            <w:sz w:val="24"/>
            <w:szCs w:val="24"/>
            <w:u w:val="single"/>
            <w:lang w:eastAsia="ru-RU"/>
          </w:rPr>
          <w:t>/71179.</w:t>
        </w:r>
        <w:r w:rsidRPr="002D328D">
          <w:rPr>
            <w:rFonts w:ascii="Times New Roman" w:eastAsia="Times New Roman" w:hAnsi="Times New Roman" w:cs="Times New Roman"/>
            <w:color w:val="0000FF"/>
            <w:sz w:val="24"/>
            <w:szCs w:val="24"/>
            <w:u w:val="single"/>
            <w:lang w:val="en" w:eastAsia="ru-RU"/>
          </w:rPr>
          <w:t>html</w:t>
        </w:r>
      </w:hyperlink>
    </w:p>
    <w:p w:rsidR="0078622B" w:rsidRPr="0078622B" w:rsidRDefault="0078622B" w:rsidP="0078622B">
      <w:pPr>
        <w:spacing w:after="0" w:line="264" w:lineRule="auto"/>
        <w:ind w:firstLine="709"/>
        <w:jc w:val="both"/>
        <w:rPr>
          <w:rFonts w:ascii="Times New Roman" w:eastAsia="Times New Roman" w:hAnsi="Times New Roman" w:cs="Times New Roman"/>
          <w:bCs/>
          <w:sz w:val="24"/>
          <w:szCs w:val="24"/>
          <w:lang w:eastAsia="ru-RU"/>
        </w:rPr>
      </w:pPr>
      <w:r w:rsidRPr="0078622B">
        <w:rPr>
          <w:rFonts w:ascii="Times New Roman" w:eastAsia="Times New Roman" w:hAnsi="Times New Roman" w:cs="Times New Roman"/>
          <w:bCs/>
          <w:sz w:val="24"/>
          <w:szCs w:val="24"/>
          <w:lang w:eastAsia="ru-RU"/>
        </w:rPr>
        <w:t xml:space="preserve">2. Попов, А. Н. Комментарий к постановлению Пленума Верховного Суда Российской Федерации «О судебной практике по делам об убийстве (статья 105 УК РФ)» от 27 января 1999 года № 1 с изменениями, внесенными Постановлениями Пленума Верховного Суда Российской Федерации от 6 февраля 2007 года № 7, 3 апреля 2008 года № 4, 3 декабря 2009 года № 27 [Электронный ресурс] / А. Н. Попов. — Электрон. текстовые данные. — СПб. : Санкт-Петербургский юридический институт (филиал) Академии Генеральной прокуратуры РФ, 2011. — 81 </w:t>
      </w:r>
      <w:r w:rsidRPr="0078622B">
        <w:rPr>
          <w:rFonts w:ascii="Times New Roman" w:eastAsia="Times New Roman" w:hAnsi="Times New Roman" w:cs="Times New Roman"/>
          <w:bCs/>
          <w:sz w:val="24"/>
          <w:szCs w:val="24"/>
          <w:lang w:val="en" w:eastAsia="ru-RU"/>
        </w:rPr>
        <w:t>c</w:t>
      </w:r>
      <w:r w:rsidRPr="0078622B">
        <w:rPr>
          <w:rFonts w:ascii="Times New Roman" w:eastAsia="Times New Roman" w:hAnsi="Times New Roman" w:cs="Times New Roman"/>
          <w:bCs/>
          <w:sz w:val="24"/>
          <w:szCs w:val="24"/>
          <w:lang w:eastAsia="ru-RU"/>
        </w:rPr>
        <w:t xml:space="preserve">. — Режим доступа: </w:t>
      </w:r>
      <w:hyperlink r:id="rId12" w:history="1">
        <w:r w:rsidRPr="002D328D">
          <w:rPr>
            <w:rFonts w:ascii="Times New Roman" w:eastAsia="Times New Roman" w:hAnsi="Times New Roman" w:cs="Times New Roman"/>
            <w:bCs/>
            <w:color w:val="0000FF"/>
            <w:sz w:val="24"/>
            <w:szCs w:val="24"/>
            <w:u w:val="single"/>
            <w:lang w:val="en" w:eastAsia="ru-RU"/>
          </w:rPr>
          <w:t>http</w:t>
        </w:r>
        <w:r w:rsidRPr="002D328D">
          <w:rPr>
            <w:rFonts w:ascii="Times New Roman" w:eastAsia="Times New Roman" w:hAnsi="Times New Roman" w:cs="Times New Roman"/>
            <w:bCs/>
            <w:color w:val="0000FF"/>
            <w:sz w:val="24"/>
            <w:szCs w:val="24"/>
            <w:u w:val="single"/>
            <w:lang w:eastAsia="ru-RU"/>
          </w:rPr>
          <w:t>://</w:t>
        </w:r>
        <w:r w:rsidRPr="002D328D">
          <w:rPr>
            <w:rFonts w:ascii="Times New Roman" w:eastAsia="Times New Roman" w:hAnsi="Times New Roman" w:cs="Times New Roman"/>
            <w:bCs/>
            <w:color w:val="0000FF"/>
            <w:sz w:val="24"/>
            <w:szCs w:val="24"/>
            <w:u w:val="single"/>
            <w:lang w:val="en" w:eastAsia="ru-RU"/>
          </w:rPr>
          <w:t>www</w:t>
        </w:r>
        <w:r w:rsidRPr="002D328D">
          <w:rPr>
            <w:rFonts w:ascii="Times New Roman" w:eastAsia="Times New Roman" w:hAnsi="Times New Roman" w:cs="Times New Roman"/>
            <w:bCs/>
            <w:color w:val="0000FF"/>
            <w:sz w:val="24"/>
            <w:szCs w:val="24"/>
            <w:u w:val="single"/>
            <w:lang w:eastAsia="ru-RU"/>
          </w:rPr>
          <w:t>.</w:t>
        </w:r>
        <w:r w:rsidRPr="002D328D">
          <w:rPr>
            <w:rFonts w:ascii="Times New Roman" w:eastAsia="Times New Roman" w:hAnsi="Times New Roman" w:cs="Times New Roman"/>
            <w:bCs/>
            <w:color w:val="0000FF"/>
            <w:sz w:val="24"/>
            <w:szCs w:val="24"/>
            <w:u w:val="single"/>
            <w:lang w:val="en" w:eastAsia="ru-RU"/>
          </w:rPr>
          <w:t>iprbookshop</w:t>
        </w:r>
        <w:r w:rsidRPr="002D328D">
          <w:rPr>
            <w:rFonts w:ascii="Times New Roman" w:eastAsia="Times New Roman" w:hAnsi="Times New Roman" w:cs="Times New Roman"/>
            <w:bCs/>
            <w:color w:val="0000FF"/>
            <w:sz w:val="24"/>
            <w:szCs w:val="24"/>
            <w:u w:val="single"/>
            <w:lang w:eastAsia="ru-RU"/>
          </w:rPr>
          <w:t>.</w:t>
        </w:r>
        <w:r w:rsidRPr="002D328D">
          <w:rPr>
            <w:rFonts w:ascii="Times New Roman" w:eastAsia="Times New Roman" w:hAnsi="Times New Roman" w:cs="Times New Roman"/>
            <w:bCs/>
            <w:color w:val="0000FF"/>
            <w:sz w:val="24"/>
            <w:szCs w:val="24"/>
            <w:u w:val="single"/>
            <w:lang w:val="en" w:eastAsia="ru-RU"/>
          </w:rPr>
          <w:t>ru</w:t>
        </w:r>
        <w:r w:rsidRPr="002D328D">
          <w:rPr>
            <w:rFonts w:ascii="Times New Roman" w:eastAsia="Times New Roman" w:hAnsi="Times New Roman" w:cs="Times New Roman"/>
            <w:bCs/>
            <w:color w:val="0000FF"/>
            <w:sz w:val="24"/>
            <w:szCs w:val="24"/>
            <w:u w:val="single"/>
            <w:lang w:eastAsia="ru-RU"/>
          </w:rPr>
          <w:t>/65470.</w:t>
        </w:r>
        <w:r w:rsidRPr="002D328D">
          <w:rPr>
            <w:rFonts w:ascii="Times New Roman" w:eastAsia="Times New Roman" w:hAnsi="Times New Roman" w:cs="Times New Roman"/>
            <w:bCs/>
            <w:color w:val="0000FF"/>
            <w:sz w:val="24"/>
            <w:szCs w:val="24"/>
            <w:u w:val="single"/>
            <w:lang w:val="en" w:eastAsia="ru-RU"/>
          </w:rPr>
          <w:t>html</w:t>
        </w:r>
      </w:hyperlink>
    </w:p>
    <w:p w:rsidR="0078622B" w:rsidRPr="0078622B" w:rsidRDefault="0078622B" w:rsidP="0078622B">
      <w:pPr>
        <w:spacing w:after="0" w:line="264" w:lineRule="auto"/>
        <w:ind w:firstLine="709"/>
        <w:jc w:val="both"/>
        <w:rPr>
          <w:rFonts w:ascii="Times New Roman" w:eastAsia="Times New Roman" w:hAnsi="Times New Roman" w:cs="Times New Roman"/>
          <w:sz w:val="24"/>
          <w:szCs w:val="24"/>
          <w:lang w:eastAsia="ru-RU"/>
        </w:rPr>
      </w:pPr>
      <w:r w:rsidRPr="0078622B">
        <w:rPr>
          <w:rFonts w:ascii="Times New Roman" w:eastAsia="Times New Roman" w:hAnsi="Times New Roman" w:cs="Times New Roman"/>
          <w:sz w:val="24"/>
          <w:szCs w:val="24"/>
          <w:lang w:eastAsia="ru-RU"/>
        </w:rPr>
        <w:t xml:space="preserve">3. Мешков М.В. Предварительное следствие [Электронный ресурс]: учебник/ Мешков М.В.- Электрон. текстовые данные.- М.: ЮНИТИ-ДАНА, 2012.- 784 c.- Режим доступа: </w:t>
      </w:r>
      <w:hyperlink r:id="rId13" w:history="1">
        <w:r w:rsidRPr="002D328D">
          <w:rPr>
            <w:rFonts w:ascii="Times New Roman" w:eastAsia="Times New Roman" w:hAnsi="Times New Roman" w:cs="Times New Roman"/>
            <w:color w:val="0000FF"/>
            <w:sz w:val="24"/>
            <w:szCs w:val="24"/>
            <w:u w:val="single"/>
            <w:lang w:eastAsia="ru-RU"/>
          </w:rPr>
          <w:t>http://www.iprbookshop.ru/8776</w:t>
        </w:r>
      </w:hyperlink>
      <w:r w:rsidRPr="0078622B">
        <w:rPr>
          <w:rFonts w:ascii="Times New Roman" w:eastAsia="Times New Roman" w:hAnsi="Times New Roman" w:cs="Times New Roman"/>
          <w:sz w:val="24"/>
          <w:szCs w:val="24"/>
          <w:lang w:eastAsia="ru-RU"/>
        </w:rPr>
        <w:t>.</w:t>
      </w:r>
    </w:p>
    <w:p w:rsidR="0078622B" w:rsidRPr="0078622B" w:rsidRDefault="0078622B" w:rsidP="0078622B">
      <w:pPr>
        <w:spacing w:after="0" w:line="264" w:lineRule="auto"/>
        <w:ind w:firstLine="709"/>
        <w:jc w:val="both"/>
        <w:rPr>
          <w:rFonts w:ascii="Times New Roman" w:eastAsia="Times New Roman" w:hAnsi="Times New Roman" w:cs="Times New Roman"/>
          <w:sz w:val="24"/>
          <w:szCs w:val="24"/>
          <w:lang w:eastAsia="ru-RU"/>
        </w:rPr>
      </w:pPr>
      <w:r w:rsidRPr="0078622B">
        <w:rPr>
          <w:rFonts w:ascii="Times New Roman" w:eastAsia="Times New Roman" w:hAnsi="Times New Roman" w:cs="Times New Roman"/>
          <w:sz w:val="24"/>
          <w:szCs w:val="24"/>
          <w:lang w:eastAsia="ru-RU"/>
        </w:rPr>
        <w:t xml:space="preserve">4. </w:t>
      </w:r>
      <w:r w:rsidRPr="0078622B">
        <w:rPr>
          <w:rFonts w:ascii="Roboto" w:hAnsi="Roboto" w:cs="Arial"/>
          <w:color w:val="000000"/>
          <w:sz w:val="24"/>
          <w:szCs w:val="24"/>
        </w:rPr>
        <w:t xml:space="preserve"> </w:t>
      </w:r>
      <w:r w:rsidRPr="0078622B">
        <w:rPr>
          <w:rFonts w:ascii="Times New Roman" w:eastAsia="Times New Roman" w:hAnsi="Times New Roman" w:cs="Times New Roman"/>
          <w:sz w:val="24"/>
          <w:szCs w:val="24"/>
          <w:lang w:eastAsia="ru-RU"/>
        </w:rPr>
        <w:t xml:space="preserve">Килессо Е.Г. Расследование убийств, сопряженных с безвестным исчезновением потерпевшего. Первоначальный этап расследования [Электронный ресурс] : учебное пособие / Е. Г. Килессо. — Электрон. текстовые данные. — СПб. : Санкт-Петербургский юридический институт (филиал) Академии Генеральной прокуратуры РФ, 2006. — 61 </w:t>
      </w:r>
      <w:r w:rsidRPr="0078622B">
        <w:rPr>
          <w:rFonts w:ascii="Times New Roman" w:eastAsia="Times New Roman" w:hAnsi="Times New Roman" w:cs="Times New Roman"/>
          <w:sz w:val="24"/>
          <w:szCs w:val="24"/>
          <w:lang w:val="en" w:eastAsia="ru-RU"/>
        </w:rPr>
        <w:t>c</w:t>
      </w:r>
      <w:r w:rsidRPr="0078622B">
        <w:rPr>
          <w:rFonts w:ascii="Times New Roman" w:eastAsia="Times New Roman" w:hAnsi="Times New Roman" w:cs="Times New Roman"/>
          <w:sz w:val="24"/>
          <w:szCs w:val="24"/>
          <w:lang w:eastAsia="ru-RU"/>
        </w:rPr>
        <w:t xml:space="preserve">. — 2227-8397. — Режим доступа: </w:t>
      </w:r>
      <w:hyperlink r:id="rId14" w:history="1">
        <w:r w:rsidRPr="002D328D">
          <w:rPr>
            <w:rFonts w:ascii="Times New Roman" w:eastAsia="Times New Roman" w:hAnsi="Times New Roman" w:cs="Times New Roman"/>
            <w:color w:val="0000FF"/>
            <w:sz w:val="24"/>
            <w:szCs w:val="24"/>
            <w:u w:val="single"/>
            <w:lang w:val="en" w:eastAsia="ru-RU"/>
          </w:rPr>
          <w:t>http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www</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iprbookshop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ru</w:t>
        </w:r>
        <w:r w:rsidRPr="002D328D">
          <w:rPr>
            <w:rFonts w:ascii="Times New Roman" w:eastAsia="Times New Roman" w:hAnsi="Times New Roman" w:cs="Times New Roman"/>
            <w:color w:val="0000FF"/>
            <w:sz w:val="24"/>
            <w:szCs w:val="24"/>
            <w:u w:val="single"/>
            <w:lang w:eastAsia="ru-RU"/>
          </w:rPr>
          <w:t>/65525.</w:t>
        </w:r>
        <w:r w:rsidRPr="002D328D">
          <w:rPr>
            <w:rFonts w:ascii="Times New Roman" w:eastAsia="Times New Roman" w:hAnsi="Times New Roman" w:cs="Times New Roman"/>
            <w:color w:val="0000FF"/>
            <w:sz w:val="24"/>
            <w:szCs w:val="24"/>
            <w:u w:val="single"/>
            <w:lang w:val="en" w:eastAsia="ru-RU"/>
          </w:rPr>
          <w:t>html</w:t>
        </w:r>
      </w:hyperlink>
    </w:p>
    <w:p w:rsidR="0078622B" w:rsidRPr="0078622B" w:rsidRDefault="0078622B" w:rsidP="0078622B">
      <w:pPr>
        <w:spacing w:after="0" w:line="264" w:lineRule="auto"/>
        <w:ind w:firstLine="709"/>
        <w:jc w:val="both"/>
        <w:rPr>
          <w:rFonts w:ascii="Times New Roman" w:eastAsia="Times New Roman" w:hAnsi="Times New Roman" w:cs="Times New Roman"/>
          <w:sz w:val="24"/>
          <w:szCs w:val="24"/>
          <w:lang w:eastAsia="ru-RU"/>
        </w:rPr>
      </w:pPr>
      <w:r w:rsidRPr="0078622B">
        <w:rPr>
          <w:rFonts w:ascii="Times New Roman" w:eastAsia="Times New Roman" w:hAnsi="Times New Roman" w:cs="Times New Roman"/>
          <w:sz w:val="24"/>
          <w:szCs w:val="24"/>
          <w:lang w:eastAsia="ru-RU"/>
        </w:rPr>
        <w:t xml:space="preserve">5. Холопов А.В. Методика расследования ритуальных убийств [Электронный ресурс] : учебное пособие / А. В. Холопов. — Электрон. текстовые данные. — СПб. : </w:t>
      </w:r>
      <w:r w:rsidRPr="0078622B">
        <w:rPr>
          <w:rFonts w:ascii="Times New Roman" w:eastAsia="Times New Roman" w:hAnsi="Times New Roman" w:cs="Times New Roman"/>
          <w:sz w:val="24"/>
          <w:szCs w:val="24"/>
          <w:lang w:eastAsia="ru-RU"/>
        </w:rPr>
        <w:lastRenderedPageBreak/>
        <w:t xml:space="preserve">Санкт-Петербургский юридический институт (филиал) Академии Генеральной прокуратуры РФ, 2007. — 57 </w:t>
      </w:r>
      <w:r w:rsidRPr="0078622B">
        <w:rPr>
          <w:rFonts w:ascii="Times New Roman" w:eastAsia="Times New Roman" w:hAnsi="Times New Roman" w:cs="Times New Roman"/>
          <w:sz w:val="24"/>
          <w:szCs w:val="24"/>
          <w:lang w:val="en" w:eastAsia="ru-RU"/>
        </w:rPr>
        <w:t>c</w:t>
      </w:r>
      <w:r w:rsidRPr="0078622B">
        <w:rPr>
          <w:rFonts w:ascii="Times New Roman" w:eastAsia="Times New Roman" w:hAnsi="Times New Roman" w:cs="Times New Roman"/>
          <w:sz w:val="24"/>
          <w:szCs w:val="24"/>
          <w:lang w:eastAsia="ru-RU"/>
        </w:rPr>
        <w:t xml:space="preserve">. — 2227-8397. — Режим доступа: </w:t>
      </w:r>
      <w:hyperlink r:id="rId15" w:history="1">
        <w:r w:rsidRPr="002D328D">
          <w:rPr>
            <w:rFonts w:ascii="Times New Roman" w:eastAsia="Times New Roman" w:hAnsi="Times New Roman" w:cs="Times New Roman"/>
            <w:color w:val="0000FF"/>
            <w:sz w:val="24"/>
            <w:szCs w:val="24"/>
            <w:u w:val="single"/>
            <w:lang w:val="en" w:eastAsia="ru-RU"/>
          </w:rPr>
          <w:t>http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www</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iprbookshop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ru</w:t>
        </w:r>
        <w:r w:rsidRPr="002D328D">
          <w:rPr>
            <w:rFonts w:ascii="Times New Roman" w:eastAsia="Times New Roman" w:hAnsi="Times New Roman" w:cs="Times New Roman"/>
            <w:color w:val="0000FF"/>
            <w:sz w:val="24"/>
            <w:szCs w:val="24"/>
            <w:u w:val="single"/>
            <w:lang w:eastAsia="ru-RU"/>
          </w:rPr>
          <w:t>/65488.</w:t>
        </w:r>
        <w:r w:rsidRPr="002D328D">
          <w:rPr>
            <w:rFonts w:ascii="Times New Roman" w:eastAsia="Times New Roman" w:hAnsi="Times New Roman" w:cs="Times New Roman"/>
            <w:color w:val="0000FF"/>
            <w:sz w:val="24"/>
            <w:szCs w:val="24"/>
            <w:u w:val="single"/>
            <w:lang w:val="en" w:eastAsia="ru-RU"/>
          </w:rPr>
          <w:t>html</w:t>
        </w:r>
      </w:hyperlink>
    </w:p>
    <w:p w:rsidR="0078622B" w:rsidRPr="002D328D" w:rsidRDefault="0078622B" w:rsidP="0078622B">
      <w:pPr>
        <w:spacing w:after="0" w:line="264" w:lineRule="auto"/>
        <w:ind w:firstLine="709"/>
        <w:jc w:val="both"/>
        <w:rPr>
          <w:rFonts w:ascii="Times New Roman" w:eastAsia="Times New Roman" w:hAnsi="Times New Roman" w:cs="Times New Roman"/>
          <w:sz w:val="24"/>
          <w:szCs w:val="24"/>
          <w:lang w:eastAsia="ru-RU"/>
        </w:rPr>
      </w:pPr>
      <w:r w:rsidRPr="0078622B">
        <w:rPr>
          <w:rFonts w:ascii="Times New Roman" w:eastAsia="Times New Roman" w:hAnsi="Times New Roman" w:cs="Times New Roman"/>
          <w:sz w:val="24"/>
          <w:szCs w:val="24"/>
          <w:lang w:eastAsia="ru-RU"/>
        </w:rPr>
        <w:t xml:space="preserve">6. Использование специальных знаний при расследовании преступлений: учебное пособие для студентов вузов, обучающихся по специальностям «Юриспруденция», «Правоохранительная деятельность» / Д.В. Алехин, А.М. Багмет, В.О. Захарова [и др.]; под редакцией А.И. Бастрыкин. — Москва: ЮНИТИ-ДАНА, 2017. — 255 </w:t>
      </w:r>
      <w:r w:rsidRPr="0078622B">
        <w:rPr>
          <w:rFonts w:ascii="Times New Roman" w:eastAsia="Times New Roman" w:hAnsi="Times New Roman" w:cs="Times New Roman"/>
          <w:sz w:val="24"/>
          <w:szCs w:val="24"/>
          <w:lang w:val="en" w:eastAsia="ru-RU"/>
        </w:rPr>
        <w:t>c</w:t>
      </w:r>
      <w:r w:rsidRPr="0078622B">
        <w:rPr>
          <w:rFonts w:ascii="Times New Roman" w:eastAsia="Times New Roman" w:hAnsi="Times New Roman" w:cs="Times New Roman"/>
          <w:sz w:val="24"/>
          <w:szCs w:val="24"/>
          <w:lang w:eastAsia="ru-RU"/>
        </w:rPr>
        <w:t xml:space="preserve">. — Текст: электронный // Электронно-библиотечная система </w:t>
      </w:r>
      <w:r w:rsidRPr="0078622B">
        <w:rPr>
          <w:rFonts w:ascii="Times New Roman" w:eastAsia="Times New Roman" w:hAnsi="Times New Roman" w:cs="Times New Roman"/>
          <w:sz w:val="24"/>
          <w:szCs w:val="24"/>
          <w:lang w:val="en" w:eastAsia="ru-RU"/>
        </w:rPr>
        <w:t>IPR</w:t>
      </w:r>
      <w:r w:rsidRPr="0078622B">
        <w:rPr>
          <w:rFonts w:ascii="Times New Roman" w:eastAsia="Times New Roman" w:hAnsi="Times New Roman" w:cs="Times New Roman"/>
          <w:sz w:val="24"/>
          <w:szCs w:val="24"/>
          <w:lang w:eastAsia="ru-RU"/>
        </w:rPr>
        <w:t xml:space="preserve"> </w:t>
      </w:r>
      <w:r w:rsidRPr="0078622B">
        <w:rPr>
          <w:rFonts w:ascii="Times New Roman" w:eastAsia="Times New Roman" w:hAnsi="Times New Roman" w:cs="Times New Roman"/>
          <w:sz w:val="24"/>
          <w:szCs w:val="24"/>
          <w:lang w:val="en" w:eastAsia="ru-RU"/>
        </w:rPr>
        <w:t>BOOKS</w:t>
      </w:r>
      <w:r w:rsidRPr="0078622B">
        <w:rPr>
          <w:rFonts w:ascii="Times New Roman" w:eastAsia="Times New Roman" w:hAnsi="Times New Roman" w:cs="Times New Roman"/>
          <w:sz w:val="24"/>
          <w:szCs w:val="24"/>
          <w:lang w:eastAsia="ru-RU"/>
        </w:rPr>
        <w:t xml:space="preserve">: [сайт]. — </w:t>
      </w:r>
      <w:r w:rsidRPr="0078622B">
        <w:rPr>
          <w:rFonts w:ascii="Times New Roman" w:eastAsia="Times New Roman" w:hAnsi="Times New Roman" w:cs="Times New Roman"/>
          <w:sz w:val="24"/>
          <w:szCs w:val="24"/>
          <w:lang w:val="en" w:eastAsia="ru-RU"/>
        </w:rPr>
        <w:t>URL</w:t>
      </w:r>
      <w:r w:rsidRPr="0078622B">
        <w:rPr>
          <w:rFonts w:ascii="Times New Roman" w:eastAsia="Times New Roman" w:hAnsi="Times New Roman" w:cs="Times New Roman"/>
          <w:sz w:val="24"/>
          <w:szCs w:val="24"/>
          <w:lang w:eastAsia="ru-RU"/>
        </w:rPr>
        <w:t xml:space="preserve">: </w:t>
      </w:r>
      <w:hyperlink r:id="rId16" w:history="1">
        <w:r w:rsidRPr="002D328D">
          <w:rPr>
            <w:rFonts w:ascii="Times New Roman" w:eastAsia="Times New Roman" w:hAnsi="Times New Roman" w:cs="Times New Roman"/>
            <w:color w:val="0000FF"/>
            <w:sz w:val="24"/>
            <w:szCs w:val="24"/>
            <w:u w:val="single"/>
            <w:lang w:val="en" w:eastAsia="ru-RU"/>
          </w:rPr>
          <w:t>http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www</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iprbookshop</w:t>
        </w:r>
        <w:r w:rsidRPr="002D328D">
          <w:rPr>
            <w:rFonts w:ascii="Times New Roman" w:eastAsia="Times New Roman" w:hAnsi="Times New Roman" w:cs="Times New Roman"/>
            <w:color w:val="0000FF"/>
            <w:sz w:val="24"/>
            <w:szCs w:val="24"/>
            <w:u w:val="single"/>
            <w:lang w:eastAsia="ru-RU"/>
          </w:rPr>
          <w:t>.</w:t>
        </w:r>
        <w:r w:rsidRPr="002D328D">
          <w:rPr>
            <w:rFonts w:ascii="Times New Roman" w:eastAsia="Times New Roman" w:hAnsi="Times New Roman" w:cs="Times New Roman"/>
            <w:color w:val="0000FF"/>
            <w:sz w:val="24"/>
            <w:szCs w:val="24"/>
            <w:u w:val="single"/>
            <w:lang w:val="en" w:eastAsia="ru-RU"/>
          </w:rPr>
          <w:t>ru</w:t>
        </w:r>
        <w:r w:rsidRPr="002D328D">
          <w:rPr>
            <w:rFonts w:ascii="Times New Roman" w:eastAsia="Times New Roman" w:hAnsi="Times New Roman" w:cs="Times New Roman"/>
            <w:color w:val="0000FF"/>
            <w:sz w:val="24"/>
            <w:szCs w:val="24"/>
            <w:u w:val="single"/>
            <w:lang w:eastAsia="ru-RU"/>
          </w:rPr>
          <w:t>/71149.</w:t>
        </w:r>
        <w:r w:rsidRPr="002D328D">
          <w:rPr>
            <w:rFonts w:ascii="Times New Roman" w:eastAsia="Times New Roman" w:hAnsi="Times New Roman" w:cs="Times New Roman"/>
            <w:color w:val="0000FF"/>
            <w:sz w:val="24"/>
            <w:szCs w:val="24"/>
            <w:u w:val="single"/>
            <w:lang w:val="en" w:eastAsia="ru-RU"/>
          </w:rPr>
          <w:t>html</w:t>
        </w:r>
      </w:hyperlink>
      <w:r w:rsidRPr="0078622B">
        <w:rPr>
          <w:rFonts w:ascii="Times New Roman" w:eastAsia="Times New Roman" w:hAnsi="Times New Roman" w:cs="Times New Roman"/>
          <w:sz w:val="24"/>
          <w:szCs w:val="24"/>
          <w:lang w:eastAsia="ru-RU"/>
        </w:rPr>
        <w:t>.</w:t>
      </w:r>
    </w:p>
    <w:p w:rsidR="00504C0B" w:rsidRPr="002D328D" w:rsidRDefault="00504C0B" w:rsidP="0078622B">
      <w:pPr>
        <w:spacing w:after="0" w:line="264" w:lineRule="auto"/>
        <w:ind w:firstLine="709"/>
        <w:jc w:val="both"/>
        <w:rPr>
          <w:rFonts w:ascii="Times New Roman" w:eastAsia="Times New Roman" w:hAnsi="Times New Roman" w:cs="Times New Roman"/>
          <w:sz w:val="24"/>
          <w:szCs w:val="24"/>
          <w:lang w:eastAsia="ru-RU"/>
        </w:rPr>
      </w:pPr>
      <w:r w:rsidRPr="002D328D">
        <w:rPr>
          <w:rFonts w:ascii="Times New Roman" w:eastAsia="Times New Roman" w:hAnsi="Times New Roman" w:cs="Times New Roman"/>
          <w:sz w:val="24"/>
          <w:szCs w:val="24"/>
          <w:lang w:eastAsia="ru-RU"/>
        </w:rPr>
        <w:t>7. Зеленский В.Д. Организация расследования </w:t>
      </w:r>
      <w:r w:rsidRPr="002D328D">
        <w:rPr>
          <w:rFonts w:ascii="Times New Roman" w:eastAsia="Times New Roman" w:hAnsi="Times New Roman" w:cs="Times New Roman"/>
          <w:bCs/>
          <w:sz w:val="24"/>
          <w:szCs w:val="24"/>
          <w:lang w:eastAsia="ru-RU"/>
        </w:rPr>
        <w:t>убийств</w:t>
      </w:r>
      <w:r w:rsidR="00C27626">
        <w:rPr>
          <w:rFonts w:ascii="Times New Roman" w:eastAsia="Times New Roman" w:hAnsi="Times New Roman" w:cs="Times New Roman"/>
          <w:sz w:val="24"/>
          <w:szCs w:val="24"/>
          <w:lang w:eastAsia="ru-RU"/>
        </w:rPr>
        <w:t> : учеб. пособие / В.</w:t>
      </w:r>
      <w:r w:rsidRPr="002D328D">
        <w:rPr>
          <w:rFonts w:ascii="Times New Roman" w:eastAsia="Times New Roman" w:hAnsi="Times New Roman" w:cs="Times New Roman"/>
          <w:sz w:val="24"/>
          <w:szCs w:val="24"/>
          <w:lang w:eastAsia="ru-RU"/>
        </w:rPr>
        <w:t>Д. Зеленский; Куб. гос. аграр. ун-т. - Краснодар : КубГАУ, 2001. - 110 с. - 50р. Б/ц. (всего 210 экземпляров)</w:t>
      </w:r>
    </w:p>
    <w:p w:rsidR="00504C0B" w:rsidRPr="002D328D" w:rsidRDefault="002D328D" w:rsidP="0078622B">
      <w:pPr>
        <w:spacing w:after="0" w:line="264" w:lineRule="auto"/>
        <w:ind w:firstLine="709"/>
        <w:jc w:val="both"/>
        <w:rPr>
          <w:rFonts w:ascii="Times New Roman" w:eastAsia="Times New Roman" w:hAnsi="Times New Roman" w:cs="Times New Roman"/>
          <w:sz w:val="24"/>
          <w:szCs w:val="24"/>
          <w:lang w:eastAsia="ru-RU"/>
        </w:rPr>
      </w:pPr>
      <w:r w:rsidRPr="002D328D">
        <w:rPr>
          <w:rFonts w:ascii="Times New Roman" w:eastAsia="Times New Roman" w:hAnsi="Times New Roman" w:cs="Times New Roman"/>
          <w:sz w:val="24"/>
          <w:szCs w:val="24"/>
          <w:lang w:eastAsia="ru-RU"/>
        </w:rPr>
        <w:t xml:space="preserve">8. Лозовский </w:t>
      </w:r>
      <w:r w:rsidR="00504C0B" w:rsidRPr="002D328D">
        <w:rPr>
          <w:rFonts w:ascii="Times New Roman" w:eastAsia="Times New Roman" w:hAnsi="Times New Roman" w:cs="Times New Roman"/>
          <w:sz w:val="24"/>
          <w:szCs w:val="24"/>
          <w:lang w:eastAsia="ru-RU"/>
        </w:rPr>
        <w:t>Д.Н.</w:t>
      </w:r>
      <w:r w:rsidRPr="002D328D">
        <w:rPr>
          <w:rFonts w:ascii="Times New Roman" w:eastAsia="Times New Roman" w:hAnsi="Times New Roman" w:cs="Times New Roman"/>
          <w:sz w:val="24"/>
          <w:szCs w:val="24"/>
          <w:lang w:eastAsia="ru-RU"/>
        </w:rPr>
        <w:t xml:space="preserve"> </w:t>
      </w:r>
      <w:r w:rsidR="00504C0B" w:rsidRPr="002D328D">
        <w:rPr>
          <w:rFonts w:ascii="Times New Roman" w:eastAsia="Times New Roman" w:hAnsi="Times New Roman" w:cs="Times New Roman"/>
          <w:sz w:val="24"/>
          <w:szCs w:val="24"/>
          <w:lang w:eastAsia="ru-RU"/>
        </w:rPr>
        <w:t>Теоретические и практические проблемы расследования </w:t>
      </w:r>
      <w:r w:rsidR="00504C0B" w:rsidRPr="002D328D">
        <w:rPr>
          <w:rFonts w:ascii="Times New Roman" w:eastAsia="Times New Roman" w:hAnsi="Times New Roman" w:cs="Times New Roman"/>
          <w:bCs/>
          <w:sz w:val="24"/>
          <w:szCs w:val="24"/>
          <w:lang w:eastAsia="ru-RU"/>
        </w:rPr>
        <w:t>убийств</w:t>
      </w:r>
      <w:r w:rsidR="00504C0B" w:rsidRPr="002D328D">
        <w:rPr>
          <w:rFonts w:ascii="Times New Roman" w:eastAsia="Times New Roman" w:hAnsi="Times New Roman" w:cs="Times New Roman"/>
          <w:sz w:val="24"/>
          <w:szCs w:val="24"/>
          <w:lang w:eastAsia="ru-RU"/>
        </w:rPr>
        <w:t>, совершаемых организованной преступной группо</w:t>
      </w:r>
      <w:r w:rsidRPr="002D328D">
        <w:rPr>
          <w:rFonts w:ascii="Times New Roman" w:eastAsia="Times New Roman" w:hAnsi="Times New Roman" w:cs="Times New Roman"/>
          <w:sz w:val="24"/>
          <w:szCs w:val="24"/>
          <w:lang w:eastAsia="ru-RU"/>
        </w:rPr>
        <w:t>й : монография / Д. Н. Лозовский</w:t>
      </w:r>
      <w:r w:rsidR="00504C0B" w:rsidRPr="002D328D">
        <w:rPr>
          <w:rFonts w:ascii="Times New Roman" w:eastAsia="Times New Roman" w:hAnsi="Times New Roman" w:cs="Times New Roman"/>
          <w:sz w:val="24"/>
          <w:szCs w:val="24"/>
          <w:lang w:eastAsia="ru-RU"/>
        </w:rPr>
        <w:t>; Краснод. Акад. МВД РФ. - Краснодар, 2004. - 149 с. - Б/ц.</w:t>
      </w:r>
    </w:p>
    <w:p w:rsidR="00504C0B" w:rsidRDefault="002D328D" w:rsidP="0078622B">
      <w:pPr>
        <w:spacing w:after="0" w:line="264" w:lineRule="auto"/>
        <w:ind w:firstLine="709"/>
        <w:jc w:val="both"/>
        <w:rPr>
          <w:rFonts w:ascii="Times New Roman" w:eastAsia="Times New Roman" w:hAnsi="Times New Roman" w:cs="Times New Roman"/>
          <w:sz w:val="24"/>
          <w:szCs w:val="24"/>
          <w:lang w:eastAsia="ru-RU"/>
        </w:rPr>
      </w:pPr>
      <w:r w:rsidRPr="002D328D">
        <w:rPr>
          <w:rFonts w:ascii="Times New Roman" w:eastAsia="Times New Roman" w:hAnsi="Times New Roman" w:cs="Times New Roman"/>
          <w:sz w:val="24"/>
          <w:szCs w:val="24"/>
          <w:lang w:eastAsia="ru-RU"/>
        </w:rPr>
        <w:t>9. Протопопов</w:t>
      </w:r>
      <w:r w:rsidR="00504C0B" w:rsidRPr="002D328D">
        <w:rPr>
          <w:rFonts w:ascii="Times New Roman" w:eastAsia="Times New Roman" w:hAnsi="Times New Roman" w:cs="Times New Roman"/>
          <w:sz w:val="24"/>
          <w:szCs w:val="24"/>
          <w:lang w:eastAsia="ru-RU"/>
        </w:rPr>
        <w:t xml:space="preserve"> А.Л.</w:t>
      </w:r>
      <w:r w:rsidRPr="002D328D">
        <w:rPr>
          <w:rFonts w:ascii="Times New Roman" w:eastAsia="Times New Roman" w:hAnsi="Times New Roman" w:cs="Times New Roman"/>
          <w:sz w:val="24"/>
          <w:szCs w:val="24"/>
          <w:lang w:eastAsia="ru-RU"/>
        </w:rPr>
        <w:t xml:space="preserve"> </w:t>
      </w:r>
      <w:r w:rsidR="00504C0B" w:rsidRPr="002D328D">
        <w:rPr>
          <w:rFonts w:ascii="Times New Roman" w:eastAsia="Times New Roman" w:hAnsi="Times New Roman" w:cs="Times New Roman"/>
          <w:bCs/>
          <w:sz w:val="24"/>
          <w:szCs w:val="24"/>
          <w:lang w:eastAsia="ru-RU"/>
        </w:rPr>
        <w:t>Расследование</w:t>
      </w:r>
      <w:r w:rsidR="00504C0B" w:rsidRPr="002D328D">
        <w:rPr>
          <w:rFonts w:ascii="Times New Roman" w:eastAsia="Times New Roman" w:hAnsi="Times New Roman" w:cs="Times New Roman"/>
          <w:sz w:val="24"/>
          <w:szCs w:val="24"/>
          <w:lang w:eastAsia="ru-RU"/>
        </w:rPr>
        <w:t> сексуальных </w:t>
      </w:r>
      <w:r w:rsidR="00504C0B" w:rsidRPr="002D328D">
        <w:rPr>
          <w:rFonts w:ascii="Times New Roman" w:eastAsia="Times New Roman" w:hAnsi="Times New Roman" w:cs="Times New Roman"/>
          <w:bCs/>
          <w:sz w:val="24"/>
          <w:szCs w:val="24"/>
          <w:lang w:eastAsia="ru-RU"/>
        </w:rPr>
        <w:t>убийств</w:t>
      </w:r>
      <w:r w:rsidRPr="002D328D">
        <w:rPr>
          <w:rFonts w:ascii="Times New Roman" w:eastAsia="Times New Roman" w:hAnsi="Times New Roman" w:cs="Times New Roman"/>
          <w:sz w:val="24"/>
          <w:szCs w:val="24"/>
          <w:lang w:eastAsia="ru-RU"/>
        </w:rPr>
        <w:t> / А.Л. Протопопов</w:t>
      </w:r>
      <w:r w:rsidR="00504C0B" w:rsidRPr="002D328D">
        <w:rPr>
          <w:rFonts w:ascii="Times New Roman" w:eastAsia="Times New Roman" w:hAnsi="Times New Roman" w:cs="Times New Roman"/>
          <w:sz w:val="24"/>
          <w:szCs w:val="24"/>
          <w:lang w:eastAsia="ru-RU"/>
        </w:rPr>
        <w:t>. - СПБ : Изд-во "Юрид. це</w:t>
      </w:r>
      <w:r w:rsidRPr="002D328D">
        <w:rPr>
          <w:rFonts w:ascii="Times New Roman" w:eastAsia="Times New Roman" w:hAnsi="Times New Roman" w:cs="Times New Roman"/>
          <w:sz w:val="24"/>
          <w:szCs w:val="24"/>
          <w:lang w:eastAsia="ru-RU"/>
        </w:rPr>
        <w:t>н</w:t>
      </w:r>
      <w:r w:rsidR="00504C0B" w:rsidRPr="002D328D">
        <w:rPr>
          <w:rFonts w:ascii="Times New Roman" w:eastAsia="Times New Roman" w:hAnsi="Times New Roman" w:cs="Times New Roman"/>
          <w:sz w:val="24"/>
          <w:szCs w:val="24"/>
          <w:lang w:eastAsia="ru-RU"/>
        </w:rPr>
        <w:t>тр Пресс", 2001. - 224 с. - (Теория и практика уголов. права и уголов. пр</w:t>
      </w:r>
      <w:r w:rsidR="00C27626">
        <w:rPr>
          <w:rFonts w:ascii="Times New Roman" w:eastAsia="Times New Roman" w:hAnsi="Times New Roman" w:cs="Times New Roman"/>
          <w:sz w:val="24"/>
          <w:szCs w:val="24"/>
          <w:lang w:eastAsia="ru-RU"/>
        </w:rPr>
        <w:t xml:space="preserve">оцесса). - </w:t>
      </w:r>
      <w:r w:rsidR="00504C0B" w:rsidRPr="002D328D">
        <w:rPr>
          <w:rFonts w:ascii="Times New Roman" w:eastAsia="Times New Roman" w:hAnsi="Times New Roman" w:cs="Times New Roman"/>
          <w:sz w:val="24"/>
          <w:szCs w:val="24"/>
          <w:lang w:eastAsia="ru-RU"/>
        </w:rPr>
        <w:t>236р.</w:t>
      </w:r>
    </w:p>
    <w:p w:rsidR="00B94B9A" w:rsidRPr="0078622B" w:rsidRDefault="00B94B9A" w:rsidP="0078622B">
      <w:pPr>
        <w:spacing w:after="0" w:line="264"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Настольная</w:t>
      </w:r>
      <w:r w:rsidRPr="00B94B9A">
        <w:rPr>
          <w:rFonts w:ascii="Times New Roman" w:eastAsia="Times New Roman" w:hAnsi="Times New Roman" w:cs="Times New Roman"/>
          <w:sz w:val="24"/>
          <w:szCs w:val="24"/>
          <w:lang w:eastAsia="ru-RU"/>
        </w:rPr>
        <w:t xml:space="preserve"> книга следователя. Расследование преступлений против лично</w:t>
      </w:r>
      <w:r w:rsidR="00776DA4">
        <w:rPr>
          <w:rFonts w:ascii="Times New Roman" w:eastAsia="Times New Roman" w:hAnsi="Times New Roman" w:cs="Times New Roman"/>
          <w:sz w:val="24"/>
          <w:szCs w:val="24"/>
          <w:lang w:eastAsia="ru-RU"/>
        </w:rPr>
        <w:t>сти (убийство, торговля людьми)</w:t>
      </w:r>
      <w:r w:rsidRPr="00B94B9A">
        <w:rPr>
          <w:rFonts w:ascii="Times New Roman" w:eastAsia="Times New Roman" w:hAnsi="Times New Roman" w:cs="Times New Roman"/>
          <w:sz w:val="24"/>
          <w:szCs w:val="24"/>
          <w:lang w:eastAsia="ru-RU"/>
        </w:rPr>
        <w:t>: науч.-метод. пособие / под ред. А.И.</w:t>
      </w:r>
      <w:r w:rsidR="00776DA4">
        <w:rPr>
          <w:rFonts w:ascii="Times New Roman" w:eastAsia="Times New Roman" w:hAnsi="Times New Roman" w:cs="Times New Roman"/>
          <w:sz w:val="24"/>
          <w:szCs w:val="24"/>
          <w:lang w:eastAsia="ru-RU"/>
        </w:rPr>
        <w:t xml:space="preserve"> Дворкина, А.Б. Соловьева. - М.</w:t>
      </w:r>
      <w:r w:rsidRPr="00B94B9A">
        <w:rPr>
          <w:rFonts w:ascii="Times New Roman" w:eastAsia="Times New Roman" w:hAnsi="Times New Roman" w:cs="Times New Roman"/>
          <w:sz w:val="24"/>
          <w:szCs w:val="24"/>
          <w:lang w:eastAsia="ru-RU"/>
        </w:rPr>
        <w:t>: Экзамен, 2007. - 589 с.</w:t>
      </w:r>
    </w:p>
    <w:p w:rsidR="00431D35" w:rsidRPr="005D25BE" w:rsidRDefault="00431D35" w:rsidP="004D28B7">
      <w:pPr>
        <w:pStyle w:val="a3"/>
        <w:spacing w:after="0"/>
        <w:jc w:val="both"/>
        <w:rPr>
          <w:rFonts w:ascii="Times New Roman" w:hAnsi="Times New Roman" w:cs="Times New Roman"/>
          <w:sz w:val="28"/>
          <w:szCs w:val="28"/>
        </w:rPr>
      </w:pPr>
    </w:p>
    <w:sectPr w:rsidR="00431D35" w:rsidRPr="005D25BE" w:rsidSect="00F44648">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6C0" w:rsidRDefault="000966C0" w:rsidP="00D23EB9">
      <w:pPr>
        <w:spacing w:after="0" w:line="240" w:lineRule="auto"/>
      </w:pPr>
      <w:r>
        <w:separator/>
      </w:r>
    </w:p>
  </w:endnote>
  <w:endnote w:type="continuationSeparator" w:id="0">
    <w:p w:rsidR="000966C0" w:rsidRDefault="000966C0" w:rsidP="00D2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957" w:rsidRDefault="00B33957">
    <w:pPr>
      <w:pStyle w:val="a8"/>
      <w:jc w:val="center"/>
    </w:pPr>
    <w:r>
      <w:rPr>
        <w:noProof/>
      </w:rPr>
      <w:fldChar w:fldCharType="begin"/>
    </w:r>
    <w:r>
      <w:rPr>
        <w:noProof/>
      </w:rPr>
      <w:instrText>PAGE   \* MERGEFORMAT</w:instrText>
    </w:r>
    <w:r>
      <w:rPr>
        <w:noProof/>
      </w:rPr>
      <w:fldChar w:fldCharType="separate"/>
    </w:r>
    <w:r w:rsidR="001549C2">
      <w:rPr>
        <w:noProof/>
      </w:rPr>
      <w:t>5</w:t>
    </w:r>
    <w:r>
      <w:rPr>
        <w:noProof/>
      </w:rPr>
      <w:fldChar w:fldCharType="end"/>
    </w:r>
  </w:p>
  <w:p w:rsidR="00B33957" w:rsidRDefault="00B339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6C0" w:rsidRDefault="000966C0" w:rsidP="00D23EB9">
      <w:pPr>
        <w:spacing w:after="0" w:line="240" w:lineRule="auto"/>
      </w:pPr>
      <w:r>
        <w:separator/>
      </w:r>
    </w:p>
  </w:footnote>
  <w:footnote w:type="continuationSeparator" w:id="0">
    <w:p w:rsidR="000966C0" w:rsidRDefault="000966C0" w:rsidP="00D23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16"/>
    <w:multiLevelType w:val="singleLevel"/>
    <w:tmpl w:val="0419000F"/>
    <w:lvl w:ilvl="0">
      <w:start w:val="1"/>
      <w:numFmt w:val="decimal"/>
      <w:lvlText w:val="%1."/>
      <w:lvlJc w:val="left"/>
      <w:pPr>
        <w:tabs>
          <w:tab w:val="num" w:pos="360"/>
        </w:tabs>
        <w:ind w:left="360" w:hanging="360"/>
      </w:pPr>
    </w:lvl>
  </w:abstractNum>
  <w:abstractNum w:abstractNumId="1">
    <w:nsid w:val="03575B82"/>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DB7B57"/>
    <w:multiLevelType w:val="hybridMultilevel"/>
    <w:tmpl w:val="289667FE"/>
    <w:lvl w:ilvl="0" w:tplc="2D50D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404E0A"/>
    <w:multiLevelType w:val="hybridMultilevel"/>
    <w:tmpl w:val="D632B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9B3FB0"/>
    <w:multiLevelType w:val="multilevel"/>
    <w:tmpl w:val="6EE47BAC"/>
    <w:lvl w:ilvl="0">
      <w:start w:val="1"/>
      <w:numFmt w:val="decimal"/>
      <w:lvlText w:val="%1."/>
      <w:lvlJc w:val="left"/>
      <w:rPr>
        <w:rFonts w:ascii="Sylfaen" w:eastAsia="Times New Roman" w:hAnsi="Sylfae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452C4"/>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C3C6EBB"/>
    <w:multiLevelType w:val="hybridMultilevel"/>
    <w:tmpl w:val="A1A81120"/>
    <w:lvl w:ilvl="0" w:tplc="E188D4CE">
      <w:start w:val="1"/>
      <w:numFmt w:val="decimal"/>
      <w:lvlText w:val="%1."/>
      <w:lvlJc w:val="left"/>
      <w:pPr>
        <w:ind w:left="360" w:hanging="360"/>
      </w:pPr>
      <w:rPr>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917A90"/>
    <w:multiLevelType w:val="hybridMultilevel"/>
    <w:tmpl w:val="8C04F32A"/>
    <w:lvl w:ilvl="0" w:tplc="388CB83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1E73A4"/>
    <w:multiLevelType w:val="singleLevel"/>
    <w:tmpl w:val="0419000F"/>
    <w:lvl w:ilvl="0">
      <w:start w:val="1"/>
      <w:numFmt w:val="decimal"/>
      <w:lvlText w:val="%1."/>
      <w:lvlJc w:val="left"/>
      <w:pPr>
        <w:tabs>
          <w:tab w:val="num" w:pos="360"/>
        </w:tabs>
        <w:ind w:left="360" w:hanging="360"/>
      </w:pPr>
    </w:lvl>
  </w:abstractNum>
  <w:abstractNum w:abstractNumId="9">
    <w:nsid w:val="20AE6798"/>
    <w:multiLevelType w:val="singleLevel"/>
    <w:tmpl w:val="0419000F"/>
    <w:lvl w:ilvl="0">
      <w:start w:val="1"/>
      <w:numFmt w:val="decimal"/>
      <w:lvlText w:val="%1."/>
      <w:lvlJc w:val="left"/>
      <w:pPr>
        <w:tabs>
          <w:tab w:val="num" w:pos="360"/>
        </w:tabs>
        <w:ind w:left="360" w:hanging="360"/>
      </w:pPr>
    </w:lvl>
  </w:abstractNum>
  <w:abstractNum w:abstractNumId="10">
    <w:nsid w:val="24DF3E02"/>
    <w:multiLevelType w:val="multilevel"/>
    <w:tmpl w:val="3AAC3368"/>
    <w:lvl w:ilvl="0">
      <w:start w:val="1"/>
      <w:numFmt w:val="decimal"/>
      <w:lvlText w:val="%1."/>
      <w:lvlJc w:val="left"/>
      <w:rPr>
        <w:rFonts w:ascii="Sylfaen" w:eastAsia="Times New Roman" w:hAnsi="Sylfae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E01004"/>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ED1EC5"/>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5D44100"/>
    <w:multiLevelType w:val="hybridMultilevel"/>
    <w:tmpl w:val="D632B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732464B"/>
    <w:multiLevelType w:val="hybridMultilevel"/>
    <w:tmpl w:val="BDB42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F1715"/>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E41168D"/>
    <w:multiLevelType w:val="multilevel"/>
    <w:tmpl w:val="BE7292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1088C"/>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761535"/>
    <w:multiLevelType w:val="hybridMultilevel"/>
    <w:tmpl w:val="91D2A798"/>
    <w:lvl w:ilvl="0" w:tplc="A7225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443F02"/>
    <w:multiLevelType w:val="singleLevel"/>
    <w:tmpl w:val="0419000F"/>
    <w:lvl w:ilvl="0">
      <w:start w:val="1"/>
      <w:numFmt w:val="decimal"/>
      <w:lvlText w:val="%1."/>
      <w:lvlJc w:val="left"/>
      <w:pPr>
        <w:tabs>
          <w:tab w:val="num" w:pos="360"/>
        </w:tabs>
        <w:ind w:left="360" w:hanging="360"/>
      </w:pPr>
    </w:lvl>
  </w:abstractNum>
  <w:abstractNum w:abstractNumId="20">
    <w:nsid w:val="474B3E11"/>
    <w:multiLevelType w:val="hybridMultilevel"/>
    <w:tmpl w:val="FB28C972"/>
    <w:lvl w:ilvl="0" w:tplc="A05C942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695249"/>
    <w:multiLevelType w:val="hybridMultilevel"/>
    <w:tmpl w:val="B4A25204"/>
    <w:lvl w:ilvl="0" w:tplc="10840358">
      <w:start w:val="1"/>
      <w:numFmt w:val="decimal"/>
      <w:lvlText w:val="%1."/>
      <w:lvlJc w:val="left"/>
      <w:pPr>
        <w:ind w:left="680" w:hanging="360"/>
      </w:pPr>
      <w:rPr>
        <w:rFonts w:hint="default"/>
        <w:color w:val="000000"/>
      </w:rPr>
    </w:lvl>
    <w:lvl w:ilvl="1" w:tplc="04190019">
      <w:start w:val="1"/>
      <w:numFmt w:val="lowerLetter"/>
      <w:lvlText w:val="%2."/>
      <w:lvlJc w:val="left"/>
      <w:pPr>
        <w:ind w:left="1400" w:hanging="360"/>
      </w:pPr>
    </w:lvl>
    <w:lvl w:ilvl="2" w:tplc="0419001B">
      <w:start w:val="1"/>
      <w:numFmt w:val="lowerRoman"/>
      <w:lvlText w:val="%3."/>
      <w:lvlJc w:val="right"/>
      <w:pPr>
        <w:ind w:left="2120" w:hanging="180"/>
      </w:pPr>
    </w:lvl>
    <w:lvl w:ilvl="3" w:tplc="0419000F">
      <w:start w:val="1"/>
      <w:numFmt w:val="decimal"/>
      <w:lvlText w:val="%4."/>
      <w:lvlJc w:val="left"/>
      <w:pPr>
        <w:ind w:left="2840" w:hanging="360"/>
      </w:pPr>
    </w:lvl>
    <w:lvl w:ilvl="4" w:tplc="04190019">
      <w:start w:val="1"/>
      <w:numFmt w:val="lowerLetter"/>
      <w:lvlText w:val="%5."/>
      <w:lvlJc w:val="left"/>
      <w:pPr>
        <w:ind w:left="3560" w:hanging="360"/>
      </w:pPr>
    </w:lvl>
    <w:lvl w:ilvl="5" w:tplc="0419001B">
      <w:start w:val="1"/>
      <w:numFmt w:val="lowerRoman"/>
      <w:lvlText w:val="%6."/>
      <w:lvlJc w:val="right"/>
      <w:pPr>
        <w:ind w:left="4280" w:hanging="180"/>
      </w:pPr>
    </w:lvl>
    <w:lvl w:ilvl="6" w:tplc="0419000F">
      <w:start w:val="1"/>
      <w:numFmt w:val="decimal"/>
      <w:lvlText w:val="%7."/>
      <w:lvlJc w:val="left"/>
      <w:pPr>
        <w:ind w:left="5000" w:hanging="360"/>
      </w:pPr>
    </w:lvl>
    <w:lvl w:ilvl="7" w:tplc="04190019">
      <w:start w:val="1"/>
      <w:numFmt w:val="lowerLetter"/>
      <w:lvlText w:val="%8."/>
      <w:lvlJc w:val="left"/>
      <w:pPr>
        <w:ind w:left="5720" w:hanging="360"/>
      </w:pPr>
    </w:lvl>
    <w:lvl w:ilvl="8" w:tplc="0419001B">
      <w:start w:val="1"/>
      <w:numFmt w:val="lowerRoman"/>
      <w:lvlText w:val="%9."/>
      <w:lvlJc w:val="right"/>
      <w:pPr>
        <w:ind w:left="6440" w:hanging="180"/>
      </w:pPr>
    </w:lvl>
  </w:abstractNum>
  <w:abstractNum w:abstractNumId="22">
    <w:nsid w:val="479C6B53"/>
    <w:multiLevelType w:val="multilevel"/>
    <w:tmpl w:val="76400F78"/>
    <w:lvl w:ilvl="0">
      <w:start w:val="1"/>
      <w:numFmt w:val="decimal"/>
      <w:lvlText w:val="%1."/>
      <w:lvlJc w:val="left"/>
      <w:rPr>
        <w:rFonts w:ascii="Sylfaen" w:eastAsia="Times New Roman" w:hAnsi="Sylfae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2E233A"/>
    <w:multiLevelType w:val="hybridMultilevel"/>
    <w:tmpl w:val="6638103A"/>
    <w:lvl w:ilvl="0" w:tplc="3DFEC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E5300A6"/>
    <w:multiLevelType w:val="hybridMultilevel"/>
    <w:tmpl w:val="5082019A"/>
    <w:lvl w:ilvl="0" w:tplc="081A3A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96B2894"/>
    <w:multiLevelType w:val="hybridMultilevel"/>
    <w:tmpl w:val="B3DA439C"/>
    <w:lvl w:ilvl="0" w:tplc="2A20890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E188D4CE">
      <w:start w:val="1"/>
      <w:numFmt w:val="decimal"/>
      <w:lvlText w:val="%4."/>
      <w:lvlJc w:val="left"/>
      <w:pPr>
        <w:ind w:left="2880" w:hanging="360"/>
      </w:pPr>
      <w:rPr>
        <w:b w:val="0"/>
        <w:bCs w:val="0"/>
        <w:sz w:val="24"/>
        <w:szCs w:val="24"/>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BB1539D"/>
    <w:multiLevelType w:val="hybridMultilevel"/>
    <w:tmpl w:val="D62CD1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16364AB"/>
    <w:multiLevelType w:val="hybridMultilevel"/>
    <w:tmpl w:val="B22CC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2F7BE3"/>
    <w:multiLevelType w:val="hybridMultilevel"/>
    <w:tmpl w:val="43883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483753"/>
    <w:multiLevelType w:val="hybridMultilevel"/>
    <w:tmpl w:val="CCBE43A0"/>
    <w:lvl w:ilvl="0" w:tplc="97E25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9E75D84"/>
    <w:multiLevelType w:val="multilevel"/>
    <w:tmpl w:val="3B8026F6"/>
    <w:lvl w:ilvl="0">
      <w:start w:val="1"/>
      <w:numFmt w:val="decimal"/>
      <w:lvlText w:val="%1."/>
      <w:lvlJc w:val="left"/>
      <w:rPr>
        <w:rFonts w:ascii="Times New Roman" w:eastAsia="Times New Roman" w:hAnsi="Times New Roman" w:hint="default"/>
        <w:b w:val="0"/>
        <w:bCs w:val="0"/>
        <w:i w:val="0"/>
        <w:iCs w:val="0"/>
        <w:smallCaps w:val="0"/>
        <w:strike w:val="0"/>
        <w:color w:val="000000"/>
        <w:spacing w:val="0"/>
        <w:w w:val="100"/>
        <w:position w:val="0"/>
        <w:sz w:val="32"/>
        <w:szCs w:val="3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952351"/>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E171F20"/>
    <w:multiLevelType w:val="hybridMultilevel"/>
    <w:tmpl w:val="BE7292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FE957B7"/>
    <w:multiLevelType w:val="hybridMultilevel"/>
    <w:tmpl w:val="D818D30E"/>
    <w:lvl w:ilvl="0" w:tplc="5038F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2"/>
  </w:num>
  <w:num w:numId="3">
    <w:abstractNumId w:val="1"/>
  </w:num>
  <w:num w:numId="4">
    <w:abstractNumId w:val="32"/>
  </w:num>
  <w:num w:numId="5">
    <w:abstractNumId w:val="17"/>
  </w:num>
  <w:num w:numId="6">
    <w:abstractNumId w:val="5"/>
  </w:num>
  <w:num w:numId="7">
    <w:abstractNumId w:val="31"/>
  </w:num>
  <w:num w:numId="8">
    <w:abstractNumId w:val="3"/>
  </w:num>
  <w:num w:numId="9">
    <w:abstractNumId w:val="15"/>
  </w:num>
  <w:num w:numId="10">
    <w:abstractNumId w:val="11"/>
  </w:num>
  <w:num w:numId="11">
    <w:abstractNumId w:val="16"/>
  </w:num>
  <w:num w:numId="12">
    <w:abstractNumId w:val="26"/>
  </w:num>
  <w:num w:numId="13">
    <w:abstractNumId w:val="4"/>
  </w:num>
  <w:num w:numId="14">
    <w:abstractNumId w:val="22"/>
  </w:num>
  <w:num w:numId="15">
    <w:abstractNumId w:val="10"/>
  </w:num>
  <w:num w:numId="16">
    <w:abstractNumId w:val="21"/>
  </w:num>
  <w:num w:numId="17">
    <w:abstractNumId w:val="30"/>
  </w:num>
  <w:num w:numId="18">
    <w:abstractNumId w:val="25"/>
  </w:num>
  <w:num w:numId="19">
    <w:abstractNumId w:val="6"/>
  </w:num>
  <w:num w:numId="20">
    <w:abstractNumId w:val="33"/>
  </w:num>
  <w:num w:numId="21">
    <w:abstractNumId w:val="14"/>
  </w:num>
  <w:num w:numId="22">
    <w:abstractNumId w:val="23"/>
  </w:num>
  <w:num w:numId="23">
    <w:abstractNumId w:val="27"/>
  </w:num>
  <w:num w:numId="24">
    <w:abstractNumId w:val="2"/>
  </w:num>
  <w:num w:numId="25">
    <w:abstractNumId w:val="20"/>
  </w:num>
  <w:num w:numId="26">
    <w:abstractNumId w:val="29"/>
  </w:num>
  <w:num w:numId="27">
    <w:abstractNumId w:val="28"/>
  </w:num>
  <w:num w:numId="28">
    <w:abstractNumId w:val="7"/>
  </w:num>
  <w:num w:numId="29">
    <w:abstractNumId w:val="24"/>
  </w:num>
  <w:num w:numId="30">
    <w:abstractNumId w:val="18"/>
  </w:num>
  <w:num w:numId="31">
    <w:abstractNumId w:val="8"/>
  </w:num>
  <w:num w:numId="32">
    <w:abstractNumId w:val="9"/>
    <w:lvlOverride w:ilvl="0">
      <w:startOverride w:val="1"/>
    </w:lvlOverride>
  </w:num>
  <w:num w:numId="33">
    <w:abstractNumId w:val="0"/>
    <w:lvlOverride w:ilvl="0">
      <w:startOverride w:val="1"/>
    </w:lvlOverride>
  </w:num>
  <w:num w:numId="3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714"/>
    <w:rsid w:val="00006D16"/>
    <w:rsid w:val="00022F53"/>
    <w:rsid w:val="0003648A"/>
    <w:rsid w:val="0004193F"/>
    <w:rsid w:val="00094894"/>
    <w:rsid w:val="000966C0"/>
    <w:rsid w:val="000A16DC"/>
    <w:rsid w:val="000A6A96"/>
    <w:rsid w:val="000F4578"/>
    <w:rsid w:val="000F5B69"/>
    <w:rsid w:val="00153BE7"/>
    <w:rsid w:val="001549C2"/>
    <w:rsid w:val="001921F3"/>
    <w:rsid w:val="001A4A52"/>
    <w:rsid w:val="001A4C8D"/>
    <w:rsid w:val="001B038F"/>
    <w:rsid w:val="001B126B"/>
    <w:rsid w:val="001C734A"/>
    <w:rsid w:val="001D5F61"/>
    <w:rsid w:val="001F3343"/>
    <w:rsid w:val="002156C0"/>
    <w:rsid w:val="00263528"/>
    <w:rsid w:val="00284A3A"/>
    <w:rsid w:val="0029584C"/>
    <w:rsid w:val="002969CA"/>
    <w:rsid w:val="002D328D"/>
    <w:rsid w:val="002D60C8"/>
    <w:rsid w:val="002F2664"/>
    <w:rsid w:val="00302B36"/>
    <w:rsid w:val="00324E06"/>
    <w:rsid w:val="00330D83"/>
    <w:rsid w:val="00337F5D"/>
    <w:rsid w:val="003C1993"/>
    <w:rsid w:val="003C2778"/>
    <w:rsid w:val="00431D35"/>
    <w:rsid w:val="004769CB"/>
    <w:rsid w:val="004D28B7"/>
    <w:rsid w:val="00504C0B"/>
    <w:rsid w:val="00554D32"/>
    <w:rsid w:val="005761B7"/>
    <w:rsid w:val="00592FFB"/>
    <w:rsid w:val="005D25BE"/>
    <w:rsid w:val="00625AA1"/>
    <w:rsid w:val="00693212"/>
    <w:rsid w:val="006E755B"/>
    <w:rsid w:val="00752754"/>
    <w:rsid w:val="00776DA4"/>
    <w:rsid w:val="00784BF9"/>
    <w:rsid w:val="0078622B"/>
    <w:rsid w:val="00786515"/>
    <w:rsid w:val="007F73EE"/>
    <w:rsid w:val="00816714"/>
    <w:rsid w:val="008A1051"/>
    <w:rsid w:val="008A2944"/>
    <w:rsid w:val="008B551D"/>
    <w:rsid w:val="009456D6"/>
    <w:rsid w:val="0097743C"/>
    <w:rsid w:val="009946E3"/>
    <w:rsid w:val="009C66DF"/>
    <w:rsid w:val="00A26D12"/>
    <w:rsid w:val="00A326BF"/>
    <w:rsid w:val="00A37865"/>
    <w:rsid w:val="00A537DD"/>
    <w:rsid w:val="00A70DA1"/>
    <w:rsid w:val="00A875D9"/>
    <w:rsid w:val="00A93355"/>
    <w:rsid w:val="00AA5D25"/>
    <w:rsid w:val="00AE2DE4"/>
    <w:rsid w:val="00AF48E3"/>
    <w:rsid w:val="00B33957"/>
    <w:rsid w:val="00B5760D"/>
    <w:rsid w:val="00B70C93"/>
    <w:rsid w:val="00B94B9A"/>
    <w:rsid w:val="00BC6223"/>
    <w:rsid w:val="00BD01CE"/>
    <w:rsid w:val="00BD60C6"/>
    <w:rsid w:val="00C03BB9"/>
    <w:rsid w:val="00C27626"/>
    <w:rsid w:val="00C453B3"/>
    <w:rsid w:val="00C52D65"/>
    <w:rsid w:val="00CC6A66"/>
    <w:rsid w:val="00CD5F26"/>
    <w:rsid w:val="00CD6346"/>
    <w:rsid w:val="00CF2F6C"/>
    <w:rsid w:val="00D15CD7"/>
    <w:rsid w:val="00D23EB9"/>
    <w:rsid w:val="00D6622D"/>
    <w:rsid w:val="00DF0D8E"/>
    <w:rsid w:val="00DF16A6"/>
    <w:rsid w:val="00DF4B51"/>
    <w:rsid w:val="00E13F69"/>
    <w:rsid w:val="00E37A31"/>
    <w:rsid w:val="00E70BDB"/>
    <w:rsid w:val="00EB4293"/>
    <w:rsid w:val="00EC1703"/>
    <w:rsid w:val="00ED11BD"/>
    <w:rsid w:val="00F04A95"/>
    <w:rsid w:val="00F36522"/>
    <w:rsid w:val="00F44648"/>
    <w:rsid w:val="00F605C5"/>
    <w:rsid w:val="00F950D7"/>
    <w:rsid w:val="00FA31CA"/>
    <w:rsid w:val="00FA73DF"/>
    <w:rsid w:val="00FC0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C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212"/>
    <w:pPr>
      <w:ind w:left="720"/>
    </w:pPr>
  </w:style>
  <w:style w:type="character" w:customStyle="1" w:styleId="3">
    <w:name w:val="Основной текст (3)_"/>
    <w:link w:val="30"/>
    <w:uiPriority w:val="99"/>
    <w:locked/>
    <w:rsid w:val="009C66DF"/>
    <w:rPr>
      <w:sz w:val="32"/>
      <w:szCs w:val="32"/>
    </w:rPr>
  </w:style>
  <w:style w:type="paragraph" w:customStyle="1" w:styleId="30">
    <w:name w:val="Основной текст (3)"/>
    <w:basedOn w:val="a"/>
    <w:link w:val="3"/>
    <w:uiPriority w:val="99"/>
    <w:rsid w:val="009C66DF"/>
    <w:pPr>
      <w:widowControl w:val="0"/>
      <w:shd w:val="clear" w:color="auto" w:fill="FFFFFF"/>
      <w:spacing w:before="480" w:after="0" w:line="365" w:lineRule="exact"/>
      <w:ind w:firstLine="540"/>
    </w:pPr>
    <w:rPr>
      <w:rFonts w:cs="Times New Roman"/>
      <w:sz w:val="32"/>
      <w:szCs w:val="32"/>
    </w:rPr>
  </w:style>
  <w:style w:type="character" w:customStyle="1" w:styleId="Bodytext">
    <w:name w:val="Body text_"/>
    <w:link w:val="1"/>
    <w:uiPriority w:val="99"/>
    <w:locked/>
    <w:rsid w:val="001D5F61"/>
    <w:rPr>
      <w:sz w:val="19"/>
      <w:szCs w:val="19"/>
      <w:shd w:val="clear" w:color="auto" w:fill="FFFFFF"/>
    </w:rPr>
  </w:style>
  <w:style w:type="paragraph" w:customStyle="1" w:styleId="1">
    <w:name w:val="Основной текст1"/>
    <w:basedOn w:val="a"/>
    <w:link w:val="Bodytext"/>
    <w:uiPriority w:val="99"/>
    <w:rsid w:val="001D5F61"/>
    <w:pPr>
      <w:widowControl w:val="0"/>
      <w:shd w:val="clear" w:color="auto" w:fill="FFFFFF"/>
      <w:spacing w:before="300" w:after="0" w:line="230" w:lineRule="exact"/>
      <w:ind w:firstLine="320"/>
      <w:jc w:val="both"/>
    </w:pPr>
    <w:rPr>
      <w:rFonts w:cs="Times New Roman"/>
      <w:sz w:val="19"/>
      <w:szCs w:val="19"/>
      <w:shd w:val="clear" w:color="auto" w:fill="FFFFFF"/>
    </w:rPr>
  </w:style>
  <w:style w:type="character" w:customStyle="1" w:styleId="Bodytext5">
    <w:name w:val="Body text (5)_"/>
    <w:link w:val="Bodytext50"/>
    <w:uiPriority w:val="99"/>
    <w:locked/>
    <w:rsid w:val="001D5F61"/>
    <w:rPr>
      <w:rFonts w:ascii="Sylfaen" w:hAnsi="Sylfaen" w:cs="Sylfaen"/>
      <w:i/>
      <w:iCs/>
      <w:sz w:val="17"/>
      <w:szCs w:val="17"/>
      <w:shd w:val="clear" w:color="auto" w:fill="FFFFFF"/>
    </w:rPr>
  </w:style>
  <w:style w:type="paragraph" w:customStyle="1" w:styleId="Bodytext50">
    <w:name w:val="Body text (5)"/>
    <w:basedOn w:val="a"/>
    <w:link w:val="Bodytext5"/>
    <w:uiPriority w:val="99"/>
    <w:rsid w:val="001D5F61"/>
    <w:pPr>
      <w:widowControl w:val="0"/>
      <w:shd w:val="clear" w:color="auto" w:fill="FFFFFF"/>
      <w:spacing w:before="180" w:after="0" w:line="211" w:lineRule="exact"/>
      <w:jc w:val="both"/>
    </w:pPr>
    <w:rPr>
      <w:rFonts w:ascii="Sylfaen" w:hAnsi="Sylfaen" w:cs="Times New Roman"/>
      <w:i/>
      <w:iCs/>
      <w:sz w:val="17"/>
      <w:szCs w:val="17"/>
      <w:shd w:val="clear" w:color="auto" w:fill="FFFFFF"/>
    </w:rPr>
  </w:style>
  <w:style w:type="paragraph" w:styleId="a4">
    <w:name w:val="Balloon Text"/>
    <w:basedOn w:val="a"/>
    <w:link w:val="a5"/>
    <w:uiPriority w:val="99"/>
    <w:semiHidden/>
    <w:rsid w:val="00D23EB9"/>
    <w:pPr>
      <w:spacing w:after="0" w:line="240" w:lineRule="auto"/>
    </w:pPr>
    <w:rPr>
      <w:rFonts w:ascii="Segoe UI" w:hAnsi="Segoe UI" w:cs="Times New Roman"/>
      <w:sz w:val="18"/>
      <w:szCs w:val="18"/>
    </w:rPr>
  </w:style>
  <w:style w:type="character" w:customStyle="1" w:styleId="a5">
    <w:name w:val="Текст выноски Знак"/>
    <w:link w:val="a4"/>
    <w:uiPriority w:val="99"/>
    <w:semiHidden/>
    <w:locked/>
    <w:rsid w:val="00D23EB9"/>
    <w:rPr>
      <w:rFonts w:ascii="Segoe UI" w:hAnsi="Segoe UI" w:cs="Segoe UI"/>
      <w:sz w:val="18"/>
      <w:szCs w:val="18"/>
      <w:lang w:eastAsia="en-US"/>
    </w:rPr>
  </w:style>
  <w:style w:type="paragraph" w:styleId="a6">
    <w:name w:val="header"/>
    <w:basedOn w:val="a"/>
    <w:link w:val="a7"/>
    <w:uiPriority w:val="99"/>
    <w:rsid w:val="00D23EB9"/>
    <w:pPr>
      <w:tabs>
        <w:tab w:val="center" w:pos="4677"/>
        <w:tab w:val="right" w:pos="9355"/>
      </w:tabs>
    </w:pPr>
    <w:rPr>
      <w:rFonts w:cs="Times New Roman"/>
      <w:sz w:val="20"/>
      <w:szCs w:val="20"/>
    </w:rPr>
  </w:style>
  <w:style w:type="character" w:customStyle="1" w:styleId="a7">
    <w:name w:val="Верхний колонтитул Знак"/>
    <w:link w:val="a6"/>
    <w:uiPriority w:val="99"/>
    <w:locked/>
    <w:rsid w:val="00D23EB9"/>
    <w:rPr>
      <w:lang w:eastAsia="en-US"/>
    </w:rPr>
  </w:style>
  <w:style w:type="paragraph" w:styleId="a8">
    <w:name w:val="footer"/>
    <w:basedOn w:val="a"/>
    <w:link w:val="a9"/>
    <w:uiPriority w:val="99"/>
    <w:rsid w:val="00D23EB9"/>
    <w:pPr>
      <w:tabs>
        <w:tab w:val="center" w:pos="4677"/>
        <w:tab w:val="right" w:pos="9355"/>
      </w:tabs>
    </w:pPr>
    <w:rPr>
      <w:rFonts w:cs="Times New Roman"/>
      <w:sz w:val="20"/>
      <w:szCs w:val="20"/>
    </w:rPr>
  </w:style>
  <w:style w:type="character" w:customStyle="1" w:styleId="a9">
    <w:name w:val="Нижний колонтитул Знак"/>
    <w:link w:val="a8"/>
    <w:uiPriority w:val="99"/>
    <w:locked/>
    <w:rsid w:val="00D23EB9"/>
    <w:rPr>
      <w:lang w:eastAsia="en-US"/>
    </w:rPr>
  </w:style>
  <w:style w:type="character" w:styleId="aa">
    <w:name w:val="Hyperlink"/>
    <w:uiPriority w:val="99"/>
    <w:rsid w:val="00E37A31"/>
    <w:rPr>
      <w:rFonts w:ascii="Times New Roman" w:hAnsi="Times New Roman" w:cs="Times New Roman"/>
      <w:color w:val="0000FF"/>
      <w:u w:val="single"/>
    </w:rPr>
  </w:style>
  <w:style w:type="table" w:customStyle="1" w:styleId="31">
    <w:name w:val="Сетка таблицы3"/>
    <w:basedOn w:val="a1"/>
    <w:next w:val="ab"/>
    <w:rsid w:val="00AA5D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locked/>
    <w:rsid w:val="00AA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semiHidden/>
    <w:unhideWhenUsed/>
    <w:rsid w:val="00C276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73103">
      <w:bodyDiv w:val="1"/>
      <w:marLeft w:val="0"/>
      <w:marRight w:val="0"/>
      <w:marTop w:val="0"/>
      <w:marBottom w:val="0"/>
      <w:divBdr>
        <w:top w:val="none" w:sz="0" w:space="0" w:color="auto"/>
        <w:left w:val="none" w:sz="0" w:space="0" w:color="auto"/>
        <w:bottom w:val="none" w:sz="0" w:space="0" w:color="auto"/>
        <w:right w:val="none" w:sz="0" w:space="0" w:color="auto"/>
      </w:divBdr>
    </w:div>
    <w:div w:id="21167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kubsau.ru/file.php/125" TargetMode="External"/><Relationship Id="rId13" Type="http://schemas.openxmlformats.org/officeDocument/2006/relationships/hyperlink" Target="http://www.iprbookshop.ru/877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prbookshop.ru/65470.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prbookshop.ru/71149.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rbookshop.ru/71179.html" TargetMode="External"/><Relationship Id="rId5" Type="http://schemas.openxmlformats.org/officeDocument/2006/relationships/webSettings" Target="webSettings.xml"/><Relationship Id="rId15" Type="http://schemas.openxmlformats.org/officeDocument/2006/relationships/hyperlink" Target="http://www.iprbookshop.ru/65488.html" TargetMode="External"/><Relationship Id="rId10" Type="http://schemas.openxmlformats.org/officeDocument/2006/relationships/hyperlink" Target="http://www.iprbookshop.ru/4119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rbookshop.ru/81664.html" TargetMode="External"/><Relationship Id="rId14" Type="http://schemas.openxmlformats.org/officeDocument/2006/relationships/hyperlink" Target="http://www.iprbookshop.ru/655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3887</Words>
  <Characters>22156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КубГАУ имени И.Т. Трубилина</Company>
  <LinksUpToDate>false</LinksUpToDate>
  <CharactersWithSpaces>25992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Зеленский Владимир Дмитриевич</dc:creator>
  <cp:keywords/>
  <dc:description/>
  <cp:lastModifiedBy>Влезько Дмитрий Александрович</cp:lastModifiedBy>
  <cp:revision>11</cp:revision>
  <cp:lastPrinted>2019-06-07T11:29:00Z</cp:lastPrinted>
  <dcterms:created xsi:type="dcterms:W3CDTF">2020-03-23T09:43:00Z</dcterms:created>
  <dcterms:modified xsi:type="dcterms:W3CDTF">2020-09-14T11:10:00Z</dcterms:modified>
</cp:coreProperties>
</file>